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0000001" w14:textId="77777777" w:rsidR="00DB4E98" w:rsidRDefault="00024683">
      <w:pPr>
        <w:pBdr>
          <w:top w:val="nil"/>
          <w:left w:val="nil"/>
          <w:bottom w:val="nil"/>
          <w:right w:val="nil"/>
          <w:between w:val="nil"/>
        </w:pBdr>
        <w:jc w:val="center"/>
        <w:rPr>
          <w:rFonts w:ascii="Calibri" w:eastAsia="Calibri" w:hAnsi="Calibri" w:cs="Calibri"/>
          <w:color w:val="000000"/>
          <w:sz w:val="32"/>
          <w:szCs w:val="32"/>
        </w:rPr>
      </w:pPr>
      <w:bookmarkStart w:id="0" w:name="_gjdgxs" w:colFirst="0" w:colLast="0"/>
      <w:bookmarkStart w:id="1" w:name="_GoBack"/>
      <w:bookmarkEnd w:id="0"/>
      <w:bookmarkEnd w:id="1"/>
      <w:r>
        <w:rPr>
          <w:rFonts w:ascii="Calibri" w:eastAsia="Calibri" w:hAnsi="Calibri" w:cs="Calibri"/>
          <w:color w:val="000000"/>
          <w:sz w:val="32"/>
          <w:szCs w:val="32"/>
        </w:rPr>
        <w:t>LBCC Occupational Therapy Assistant Program</w:t>
      </w:r>
      <w:r>
        <w:rPr>
          <w:rFonts w:ascii="Calibri" w:eastAsia="Calibri" w:hAnsi="Calibri" w:cs="Calibri"/>
          <w:color w:val="000000"/>
          <w:sz w:val="32"/>
          <w:szCs w:val="32"/>
        </w:rPr>
        <w:br/>
        <w:t>Course Syllabus</w:t>
      </w:r>
      <w:r>
        <w:rPr>
          <w:rFonts w:ascii="Calibri" w:eastAsia="Calibri" w:hAnsi="Calibri" w:cs="Calibri"/>
          <w:color w:val="000000"/>
          <w:sz w:val="32"/>
          <w:szCs w:val="32"/>
        </w:rPr>
        <w:br/>
        <w:t>OTA 124A Physical Health Lab</w:t>
      </w:r>
    </w:p>
    <w:p w14:paraId="00000002" w14:textId="77777777" w:rsidR="00DB4E98" w:rsidRDefault="00024683">
      <w:pPr>
        <w:pBdr>
          <w:top w:val="nil"/>
          <w:left w:val="nil"/>
          <w:bottom w:val="nil"/>
          <w:right w:val="nil"/>
          <w:between w:val="nil"/>
        </w:pBdr>
        <w:jc w:val="center"/>
        <w:rPr>
          <w:rFonts w:ascii="Calibri" w:eastAsia="Calibri" w:hAnsi="Calibri" w:cs="Calibri"/>
          <w:color w:val="000000"/>
          <w:sz w:val="32"/>
          <w:szCs w:val="32"/>
        </w:rPr>
      </w:pPr>
      <w:r>
        <w:rPr>
          <w:rFonts w:ascii="Calibri" w:eastAsia="Calibri" w:hAnsi="Calibri" w:cs="Calibri"/>
          <w:color w:val="000000"/>
          <w:sz w:val="32"/>
          <w:szCs w:val="32"/>
        </w:rPr>
        <w:t>Spring Term 2019</w:t>
      </w:r>
    </w:p>
    <w:p w14:paraId="00000003" w14:textId="77777777" w:rsidR="00DB4E98" w:rsidRDefault="00DB4E98">
      <w:pPr>
        <w:pBdr>
          <w:top w:val="nil"/>
          <w:left w:val="nil"/>
          <w:bottom w:val="nil"/>
          <w:right w:val="nil"/>
          <w:between w:val="nil"/>
        </w:pBdr>
        <w:rPr>
          <w:rFonts w:ascii="Calibri" w:eastAsia="Calibri" w:hAnsi="Calibri" w:cs="Calibri"/>
          <w:sz w:val="36"/>
          <w:szCs w:val="36"/>
        </w:rPr>
      </w:pPr>
    </w:p>
    <w:p w14:paraId="00000004" w14:textId="77777777" w:rsidR="00DB4E98" w:rsidRDefault="00024683">
      <w:pPr>
        <w:pBdr>
          <w:top w:val="nil"/>
          <w:left w:val="nil"/>
          <w:bottom w:val="nil"/>
          <w:right w:val="nil"/>
          <w:between w:val="nil"/>
        </w:pBdr>
        <w:rPr>
          <w:rFonts w:ascii="Calibri" w:eastAsia="Calibri" w:hAnsi="Calibri" w:cs="Calibri"/>
          <w:i/>
          <w:color w:val="000000"/>
          <w:sz w:val="22"/>
          <w:szCs w:val="22"/>
        </w:rPr>
      </w:pPr>
      <w:r>
        <w:rPr>
          <w:rFonts w:ascii="Calibri" w:eastAsia="Calibri" w:hAnsi="Calibri" w:cs="Calibri"/>
          <w:b/>
          <w:color w:val="000000"/>
          <w:sz w:val="22"/>
          <w:szCs w:val="22"/>
        </w:rPr>
        <w:t>Day/Time:</w:t>
      </w:r>
      <w:r>
        <w:rPr>
          <w:rFonts w:ascii="Calibri" w:eastAsia="Calibri" w:hAnsi="Calibri" w:cs="Calibri"/>
          <w:color w:val="000000"/>
          <w:sz w:val="22"/>
          <w:szCs w:val="22"/>
        </w:rPr>
        <w:t>     </w:t>
      </w:r>
      <w:r>
        <w:rPr>
          <w:rFonts w:ascii="Calibri" w:eastAsia="Calibri" w:hAnsi="Calibri" w:cs="Calibri"/>
          <w:color w:val="000000"/>
          <w:sz w:val="22"/>
          <w:szCs w:val="22"/>
        </w:rPr>
        <w:tab/>
      </w:r>
      <w:r>
        <w:rPr>
          <w:rFonts w:ascii="Calibri" w:eastAsia="Calibri" w:hAnsi="Calibri" w:cs="Calibri"/>
          <w:color w:val="000000"/>
          <w:sz w:val="22"/>
          <w:szCs w:val="22"/>
        </w:rPr>
        <w:tab/>
        <w:t>Fridays, 8:30am to 12:</w:t>
      </w:r>
      <w:r>
        <w:rPr>
          <w:rFonts w:ascii="Calibri" w:eastAsia="Calibri" w:hAnsi="Calibri" w:cs="Calibri"/>
          <w:sz w:val="22"/>
          <w:szCs w:val="22"/>
        </w:rPr>
        <w:t>2</w:t>
      </w:r>
      <w:r>
        <w:rPr>
          <w:rFonts w:ascii="Calibri" w:eastAsia="Calibri" w:hAnsi="Calibri" w:cs="Calibri"/>
          <w:color w:val="000000"/>
          <w:sz w:val="22"/>
          <w:szCs w:val="22"/>
        </w:rPr>
        <w:t>0pm</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p>
    <w:p w14:paraId="00000005" w14:textId="77777777" w:rsidR="00DB4E98" w:rsidRDefault="00024683">
      <w:pPr>
        <w:pBdr>
          <w:top w:val="nil"/>
          <w:left w:val="nil"/>
          <w:bottom w:val="nil"/>
          <w:right w:val="nil"/>
          <w:between w:val="nil"/>
        </w:pBdr>
        <w:ind w:left="2880"/>
        <w:rPr>
          <w:rFonts w:ascii="Calibri" w:eastAsia="Calibri" w:hAnsi="Calibri" w:cs="Calibri"/>
          <w:i/>
          <w:color w:val="000000"/>
          <w:sz w:val="22"/>
          <w:szCs w:val="22"/>
        </w:rPr>
      </w:pPr>
      <w:r>
        <w:rPr>
          <w:rFonts w:ascii="Calibri" w:eastAsia="Calibri" w:hAnsi="Calibri" w:cs="Calibri"/>
          <w:i/>
          <w:color w:val="000000"/>
          <w:sz w:val="22"/>
          <w:szCs w:val="22"/>
        </w:rPr>
        <w:t xml:space="preserve">Midterm Day(s): Thursday, May </w:t>
      </w:r>
      <w:r>
        <w:rPr>
          <w:rFonts w:ascii="Calibri" w:eastAsia="Calibri" w:hAnsi="Calibri" w:cs="Calibri"/>
          <w:i/>
          <w:sz w:val="22"/>
          <w:szCs w:val="22"/>
        </w:rPr>
        <w:t>9th</w:t>
      </w:r>
      <w:proofErr w:type="gramStart"/>
      <w:r>
        <w:rPr>
          <w:rFonts w:ascii="Calibri" w:eastAsia="Calibri" w:hAnsi="Calibri" w:cs="Calibri"/>
          <w:i/>
          <w:sz w:val="22"/>
          <w:szCs w:val="22"/>
        </w:rPr>
        <w:t xml:space="preserve">, </w:t>
      </w:r>
      <w:r>
        <w:rPr>
          <w:rFonts w:ascii="Calibri" w:eastAsia="Calibri" w:hAnsi="Calibri" w:cs="Calibri"/>
          <w:i/>
          <w:color w:val="000000"/>
          <w:sz w:val="22"/>
          <w:szCs w:val="22"/>
        </w:rPr>
        <w:t xml:space="preserve"> </w:t>
      </w:r>
      <w:r>
        <w:rPr>
          <w:rFonts w:ascii="Calibri" w:eastAsia="Calibri" w:hAnsi="Calibri" w:cs="Calibri"/>
          <w:i/>
          <w:sz w:val="22"/>
          <w:szCs w:val="22"/>
        </w:rPr>
        <w:t>9:00</w:t>
      </w:r>
      <w:r>
        <w:rPr>
          <w:rFonts w:ascii="Calibri" w:eastAsia="Calibri" w:hAnsi="Calibri" w:cs="Calibri"/>
          <w:i/>
          <w:sz w:val="22"/>
          <w:szCs w:val="22"/>
        </w:rPr>
        <w:t>am</w:t>
      </w:r>
      <w:proofErr w:type="gramEnd"/>
      <w:r>
        <w:rPr>
          <w:rFonts w:ascii="Calibri" w:eastAsia="Calibri" w:hAnsi="Calibri" w:cs="Calibri"/>
          <w:i/>
          <w:color w:val="000000"/>
          <w:sz w:val="22"/>
          <w:szCs w:val="22"/>
        </w:rPr>
        <w:t xml:space="preserve"> – 4:00pm </w:t>
      </w:r>
    </w:p>
    <w:p w14:paraId="00000006" w14:textId="77777777" w:rsidR="00DB4E98" w:rsidRDefault="00024683">
      <w:pPr>
        <w:pBdr>
          <w:top w:val="nil"/>
          <w:left w:val="nil"/>
          <w:bottom w:val="nil"/>
          <w:right w:val="nil"/>
          <w:between w:val="nil"/>
        </w:pBdr>
        <w:ind w:left="2880" w:firstLine="720"/>
        <w:rPr>
          <w:rFonts w:ascii="Calibri" w:eastAsia="Calibri" w:hAnsi="Calibri" w:cs="Calibri"/>
          <w:i/>
          <w:color w:val="FF0000"/>
          <w:sz w:val="18"/>
          <w:szCs w:val="18"/>
        </w:rPr>
      </w:pPr>
      <w:r>
        <w:rPr>
          <w:rFonts w:ascii="Calibri" w:eastAsia="Calibri" w:hAnsi="Calibri" w:cs="Calibri"/>
          <w:i/>
          <w:color w:val="000000"/>
          <w:sz w:val="22"/>
          <w:szCs w:val="22"/>
        </w:rPr>
        <w:t>Friday, May</w:t>
      </w:r>
      <w:r>
        <w:rPr>
          <w:rFonts w:ascii="Calibri" w:eastAsia="Calibri" w:hAnsi="Calibri" w:cs="Calibri"/>
          <w:i/>
          <w:sz w:val="22"/>
          <w:szCs w:val="22"/>
        </w:rPr>
        <w:t xml:space="preserve"> 10th,</w:t>
      </w:r>
      <w:r>
        <w:rPr>
          <w:rFonts w:ascii="Calibri" w:eastAsia="Calibri" w:hAnsi="Calibri" w:cs="Calibri"/>
          <w:i/>
          <w:color w:val="000000"/>
          <w:sz w:val="22"/>
          <w:szCs w:val="22"/>
        </w:rPr>
        <w:t xml:space="preserve"> </w:t>
      </w:r>
      <w:r>
        <w:rPr>
          <w:rFonts w:ascii="Calibri" w:eastAsia="Calibri" w:hAnsi="Calibri" w:cs="Calibri"/>
          <w:i/>
          <w:sz w:val="22"/>
          <w:szCs w:val="22"/>
        </w:rPr>
        <w:t>8:30</w:t>
      </w:r>
      <w:r>
        <w:rPr>
          <w:rFonts w:ascii="Calibri" w:eastAsia="Calibri" w:hAnsi="Calibri" w:cs="Calibri"/>
          <w:i/>
          <w:color w:val="000000"/>
          <w:sz w:val="22"/>
          <w:szCs w:val="22"/>
        </w:rPr>
        <w:t xml:space="preserve">am – </w:t>
      </w:r>
      <w:r>
        <w:rPr>
          <w:rFonts w:ascii="Calibri" w:eastAsia="Calibri" w:hAnsi="Calibri" w:cs="Calibri"/>
          <w:i/>
          <w:sz w:val="22"/>
          <w:szCs w:val="22"/>
        </w:rPr>
        <w:t>4:00</w:t>
      </w:r>
      <w:r>
        <w:rPr>
          <w:rFonts w:ascii="Calibri" w:eastAsia="Calibri" w:hAnsi="Calibri" w:cs="Calibri"/>
          <w:i/>
          <w:sz w:val="22"/>
          <w:szCs w:val="22"/>
        </w:rPr>
        <w:t>p</w:t>
      </w:r>
      <w:r>
        <w:rPr>
          <w:rFonts w:ascii="Calibri" w:eastAsia="Calibri" w:hAnsi="Calibri" w:cs="Calibri"/>
          <w:i/>
          <w:sz w:val="22"/>
          <w:szCs w:val="22"/>
        </w:rPr>
        <w:t>m (in Lebanon)</w:t>
      </w:r>
    </w:p>
    <w:p w14:paraId="00000007" w14:textId="77777777" w:rsidR="00DB4E98" w:rsidRDefault="00024683">
      <w:pPr>
        <w:pBdr>
          <w:top w:val="nil"/>
          <w:left w:val="nil"/>
          <w:bottom w:val="nil"/>
          <w:right w:val="nil"/>
          <w:between w:val="nil"/>
        </w:pBdr>
        <w:ind w:left="2880" w:right="-540"/>
        <w:rPr>
          <w:rFonts w:ascii="Calibri" w:eastAsia="Calibri" w:hAnsi="Calibri" w:cs="Calibri"/>
          <w:i/>
          <w:color w:val="000000"/>
          <w:sz w:val="22"/>
          <w:szCs w:val="22"/>
        </w:rPr>
      </w:pPr>
      <w:r>
        <w:rPr>
          <w:rFonts w:ascii="Calibri" w:eastAsia="Calibri" w:hAnsi="Calibri" w:cs="Calibri"/>
          <w:i/>
          <w:color w:val="000000"/>
          <w:sz w:val="22"/>
          <w:szCs w:val="22"/>
        </w:rPr>
        <w:t>Final Day: Friday, June</w:t>
      </w:r>
      <w:r>
        <w:rPr>
          <w:rFonts w:ascii="Calibri" w:eastAsia="Calibri" w:hAnsi="Calibri" w:cs="Calibri"/>
          <w:i/>
          <w:color w:val="000000"/>
          <w:sz w:val="22"/>
          <w:szCs w:val="22"/>
          <w:vertAlign w:val="superscript"/>
        </w:rPr>
        <w:t xml:space="preserve"> </w:t>
      </w:r>
      <w:r>
        <w:rPr>
          <w:rFonts w:ascii="Calibri" w:eastAsia="Calibri" w:hAnsi="Calibri" w:cs="Calibri"/>
          <w:i/>
          <w:sz w:val="22"/>
          <w:szCs w:val="22"/>
        </w:rPr>
        <w:t>8th</w:t>
      </w:r>
      <w:r>
        <w:rPr>
          <w:rFonts w:ascii="Calibri" w:eastAsia="Calibri" w:hAnsi="Calibri" w:cs="Calibri"/>
          <w:i/>
          <w:color w:val="000000"/>
          <w:sz w:val="22"/>
          <w:szCs w:val="22"/>
        </w:rPr>
        <w:t>, 8:30am – 12:</w:t>
      </w:r>
      <w:r>
        <w:rPr>
          <w:rFonts w:ascii="Calibri" w:eastAsia="Calibri" w:hAnsi="Calibri" w:cs="Calibri"/>
          <w:i/>
          <w:sz w:val="22"/>
          <w:szCs w:val="22"/>
        </w:rPr>
        <w:t>2</w:t>
      </w:r>
      <w:r>
        <w:rPr>
          <w:rFonts w:ascii="Calibri" w:eastAsia="Calibri" w:hAnsi="Calibri" w:cs="Calibri"/>
          <w:i/>
          <w:color w:val="000000"/>
          <w:sz w:val="22"/>
          <w:szCs w:val="22"/>
        </w:rPr>
        <w:t>0pm</w:t>
      </w:r>
      <w:r>
        <w:rPr>
          <w:rFonts w:ascii="Calibri" w:eastAsia="Calibri" w:hAnsi="Calibri" w:cs="Calibri"/>
          <w:i/>
          <w:sz w:val="22"/>
          <w:szCs w:val="22"/>
        </w:rPr>
        <w:t xml:space="preserve"> (at lab site)</w:t>
      </w:r>
    </w:p>
    <w:p w14:paraId="00000008" w14:textId="77777777" w:rsidR="00DB4E98" w:rsidRDefault="00DB4E98">
      <w:pPr>
        <w:pBdr>
          <w:top w:val="nil"/>
          <w:left w:val="nil"/>
          <w:bottom w:val="nil"/>
          <w:right w:val="nil"/>
          <w:between w:val="nil"/>
        </w:pBdr>
        <w:ind w:left="2160" w:right="-540" w:firstLine="720"/>
        <w:rPr>
          <w:rFonts w:ascii="Calibri" w:eastAsia="Calibri" w:hAnsi="Calibri" w:cs="Calibri"/>
          <w:i/>
          <w:color w:val="000000"/>
          <w:sz w:val="22"/>
          <w:szCs w:val="22"/>
        </w:rPr>
      </w:pPr>
    </w:p>
    <w:p w14:paraId="00000009" w14:textId="77777777" w:rsidR="00DB4E98" w:rsidRDefault="00024683">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Location:</w:t>
      </w:r>
      <w:r>
        <w:rPr>
          <w:rFonts w:ascii="Calibri" w:eastAsia="Calibri" w:hAnsi="Calibri" w:cs="Calibri"/>
          <w:color w:val="000000"/>
          <w:sz w:val="22"/>
          <w:szCs w:val="22"/>
        </w:rPr>
        <w:t>         </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sz w:val="22"/>
          <w:szCs w:val="22"/>
        </w:rPr>
        <w:t>LBCC Healthcare Occupations Center, Rm 120</w:t>
      </w:r>
      <w:r>
        <w:rPr>
          <w:rFonts w:ascii="Calibri" w:eastAsia="Calibri" w:hAnsi="Calibri" w:cs="Calibri"/>
          <w:color w:val="000000"/>
          <w:sz w:val="22"/>
          <w:szCs w:val="22"/>
        </w:rPr>
        <w:t xml:space="preserve"> &amp; Partner</w:t>
      </w:r>
    </w:p>
    <w:p w14:paraId="0000000A" w14:textId="77777777" w:rsidR="00DB4E98" w:rsidRDefault="00024683">
      <w:pPr>
        <w:pBdr>
          <w:top w:val="nil"/>
          <w:left w:val="nil"/>
          <w:bottom w:val="nil"/>
          <w:right w:val="nil"/>
          <w:between w:val="nil"/>
        </w:pBdr>
        <w:ind w:left="2880"/>
        <w:rPr>
          <w:rFonts w:ascii="Calibri" w:eastAsia="Calibri" w:hAnsi="Calibri" w:cs="Calibri"/>
          <w:color w:val="000000"/>
          <w:sz w:val="22"/>
          <w:szCs w:val="22"/>
        </w:rPr>
      </w:pPr>
      <w:r>
        <w:rPr>
          <w:rFonts w:ascii="Calibri" w:eastAsia="Calibri" w:hAnsi="Calibri" w:cs="Calibri"/>
          <w:color w:val="000000"/>
          <w:sz w:val="22"/>
          <w:szCs w:val="22"/>
        </w:rPr>
        <w:t>Community College Sites</w:t>
      </w:r>
    </w:p>
    <w:p w14:paraId="0000000B" w14:textId="77777777" w:rsidR="00DB4E98" w:rsidRDefault="00DB4E98">
      <w:pPr>
        <w:pBdr>
          <w:top w:val="nil"/>
          <w:left w:val="nil"/>
          <w:bottom w:val="nil"/>
          <w:right w:val="nil"/>
          <w:between w:val="nil"/>
        </w:pBdr>
        <w:rPr>
          <w:rFonts w:ascii="Calibri" w:eastAsia="Calibri" w:hAnsi="Calibri" w:cs="Calibri"/>
          <w:color w:val="000000"/>
          <w:sz w:val="22"/>
          <w:szCs w:val="22"/>
        </w:rPr>
      </w:pPr>
    </w:p>
    <w:p w14:paraId="0000000C" w14:textId="77777777" w:rsidR="00DB4E98" w:rsidRDefault="00024683">
      <w:pPr>
        <w:spacing w:line="301" w:lineRule="auto"/>
        <w:rPr>
          <w:rFonts w:ascii="Calibri" w:eastAsia="Calibri" w:hAnsi="Calibri" w:cs="Calibri"/>
          <w:b/>
          <w:sz w:val="22"/>
          <w:szCs w:val="22"/>
        </w:rPr>
      </w:pPr>
      <w:r>
        <w:rPr>
          <w:rFonts w:ascii="Calibri" w:eastAsia="Calibri" w:hAnsi="Calibri" w:cs="Calibri"/>
          <w:b/>
          <w:sz w:val="22"/>
          <w:szCs w:val="22"/>
        </w:rPr>
        <w:t xml:space="preserve">Instructor:            </w:t>
      </w:r>
    </w:p>
    <w:p w14:paraId="0000000D" w14:textId="77777777" w:rsidR="00DB4E98" w:rsidRDefault="00024683">
      <w:pPr>
        <w:spacing w:line="301" w:lineRule="auto"/>
        <w:rPr>
          <w:rFonts w:ascii="Calibri" w:eastAsia="Calibri" w:hAnsi="Calibri" w:cs="Calibri"/>
          <w:sz w:val="22"/>
          <w:szCs w:val="22"/>
        </w:rPr>
      </w:pPr>
      <w:r>
        <w:rPr>
          <w:rFonts w:ascii="Calibri" w:eastAsia="Calibri" w:hAnsi="Calibri" w:cs="Calibri"/>
          <w:sz w:val="22"/>
          <w:szCs w:val="22"/>
        </w:rPr>
        <w:t>·</w:t>
      </w:r>
      <w:r>
        <w:rPr>
          <w:sz w:val="14"/>
          <w:szCs w:val="14"/>
        </w:rPr>
        <w:t xml:space="preserve">         </w:t>
      </w:r>
      <w:r>
        <w:rPr>
          <w:rFonts w:ascii="Calibri" w:eastAsia="Calibri" w:hAnsi="Calibri" w:cs="Calibri"/>
          <w:sz w:val="22"/>
          <w:szCs w:val="22"/>
        </w:rPr>
        <w:t>Name:</w:t>
      </w:r>
      <w:r>
        <w:rPr>
          <w:rFonts w:ascii="Calibri" w:eastAsia="Calibri" w:hAnsi="Calibri" w:cs="Calibri"/>
          <w:sz w:val="22"/>
          <w:szCs w:val="22"/>
        </w:rPr>
        <w:tab/>
      </w:r>
      <w:r>
        <w:rPr>
          <w:rFonts w:ascii="Calibri" w:eastAsia="Calibri" w:hAnsi="Calibri" w:cs="Calibri"/>
          <w:sz w:val="22"/>
          <w:szCs w:val="22"/>
        </w:rPr>
        <w:tab/>
      </w:r>
      <w:proofErr w:type="spellStart"/>
      <w:r>
        <w:rPr>
          <w:rFonts w:ascii="Calibri" w:eastAsia="Calibri" w:hAnsi="Calibri" w:cs="Calibri"/>
          <w:sz w:val="22"/>
          <w:szCs w:val="22"/>
        </w:rPr>
        <w:t>Mashelle</w:t>
      </w:r>
      <w:proofErr w:type="spellEnd"/>
      <w:r>
        <w:rPr>
          <w:rFonts w:ascii="Calibri" w:eastAsia="Calibri" w:hAnsi="Calibri" w:cs="Calibri"/>
          <w:sz w:val="22"/>
          <w:szCs w:val="22"/>
        </w:rPr>
        <w:t xml:space="preserve"> K. Painter, MEd, COTA/L, CLA</w:t>
      </w:r>
    </w:p>
    <w:p w14:paraId="0000000E" w14:textId="77777777" w:rsidR="00DB4E98" w:rsidRDefault="00024683">
      <w:pPr>
        <w:spacing w:line="301" w:lineRule="auto"/>
        <w:rPr>
          <w:rFonts w:ascii="Calibri" w:eastAsia="Calibri" w:hAnsi="Calibri" w:cs="Calibri"/>
          <w:sz w:val="22"/>
          <w:szCs w:val="22"/>
        </w:rPr>
      </w:pPr>
      <w:r>
        <w:rPr>
          <w:rFonts w:ascii="Calibri" w:eastAsia="Calibri" w:hAnsi="Calibri" w:cs="Calibri"/>
          <w:sz w:val="22"/>
          <w:szCs w:val="22"/>
        </w:rPr>
        <w:t>·</w:t>
      </w:r>
      <w:r>
        <w:rPr>
          <w:sz w:val="14"/>
          <w:szCs w:val="14"/>
        </w:rPr>
        <w:t xml:space="preserve">         </w:t>
      </w:r>
      <w:r>
        <w:rPr>
          <w:rFonts w:ascii="Calibri" w:eastAsia="Calibri" w:hAnsi="Calibri" w:cs="Calibri"/>
          <w:sz w:val="22"/>
          <w:szCs w:val="22"/>
        </w:rPr>
        <w:t>Office Hours:</w:t>
      </w:r>
      <w:r>
        <w:rPr>
          <w:rFonts w:ascii="Calibri" w:eastAsia="Calibri" w:hAnsi="Calibri" w:cs="Calibri"/>
          <w:sz w:val="22"/>
          <w:szCs w:val="22"/>
        </w:rPr>
        <w:tab/>
        <w:t>Wednesdays, 10:00 a.m. – noon</w:t>
      </w:r>
    </w:p>
    <w:p w14:paraId="0000000F" w14:textId="77777777" w:rsidR="00DB4E98" w:rsidRDefault="00024683">
      <w:pPr>
        <w:spacing w:line="301" w:lineRule="auto"/>
        <w:rPr>
          <w:rFonts w:ascii="Calibri" w:eastAsia="Calibri" w:hAnsi="Calibri" w:cs="Calibri"/>
          <w:sz w:val="22"/>
          <w:szCs w:val="22"/>
        </w:rPr>
      </w:pPr>
      <w:r>
        <w:rPr>
          <w:rFonts w:ascii="Calibri" w:eastAsia="Calibri" w:hAnsi="Calibri" w:cs="Calibri"/>
          <w:sz w:val="22"/>
          <w:szCs w:val="22"/>
        </w:rPr>
        <w:t>·</w:t>
      </w:r>
      <w:r>
        <w:rPr>
          <w:sz w:val="14"/>
          <w:szCs w:val="14"/>
        </w:rPr>
        <w:t xml:space="preserve">         </w:t>
      </w:r>
      <w:r>
        <w:rPr>
          <w:rFonts w:ascii="Calibri" w:eastAsia="Calibri" w:hAnsi="Calibri" w:cs="Calibri"/>
          <w:sz w:val="22"/>
          <w:szCs w:val="22"/>
        </w:rPr>
        <w:t>Office Location:</w:t>
      </w:r>
      <w:r>
        <w:rPr>
          <w:rFonts w:ascii="Calibri" w:eastAsia="Calibri" w:hAnsi="Calibri" w:cs="Calibri"/>
          <w:sz w:val="22"/>
          <w:szCs w:val="22"/>
        </w:rPr>
        <w:tab/>
        <w:t>HOC 215</w:t>
      </w:r>
    </w:p>
    <w:p w14:paraId="00000010" w14:textId="77777777" w:rsidR="00DB4E98" w:rsidRDefault="00024683">
      <w:pPr>
        <w:spacing w:line="301" w:lineRule="auto"/>
        <w:rPr>
          <w:rFonts w:ascii="Calibri" w:eastAsia="Calibri" w:hAnsi="Calibri" w:cs="Calibri"/>
          <w:sz w:val="22"/>
          <w:szCs w:val="22"/>
        </w:rPr>
      </w:pPr>
      <w:r>
        <w:rPr>
          <w:rFonts w:ascii="Calibri" w:eastAsia="Calibri" w:hAnsi="Calibri" w:cs="Calibri"/>
          <w:sz w:val="22"/>
          <w:szCs w:val="22"/>
        </w:rPr>
        <w:t>·</w:t>
      </w:r>
      <w:r>
        <w:rPr>
          <w:sz w:val="14"/>
          <w:szCs w:val="14"/>
        </w:rPr>
        <w:t xml:space="preserve">         </w:t>
      </w:r>
      <w:r>
        <w:rPr>
          <w:rFonts w:ascii="Calibri" w:eastAsia="Calibri" w:hAnsi="Calibri" w:cs="Calibri"/>
          <w:sz w:val="22"/>
          <w:szCs w:val="22"/>
        </w:rPr>
        <w:t>Phone Number:</w:t>
      </w:r>
      <w:r>
        <w:rPr>
          <w:rFonts w:ascii="Calibri" w:eastAsia="Calibri" w:hAnsi="Calibri" w:cs="Calibri"/>
          <w:sz w:val="22"/>
          <w:szCs w:val="22"/>
        </w:rPr>
        <w:tab/>
        <w:t>541-918-8834</w:t>
      </w:r>
    </w:p>
    <w:p w14:paraId="00000011" w14:textId="77777777" w:rsidR="00DB4E98" w:rsidRDefault="00024683">
      <w:pPr>
        <w:spacing w:line="301" w:lineRule="auto"/>
        <w:rPr>
          <w:rFonts w:ascii="Calibri" w:eastAsia="Calibri" w:hAnsi="Calibri" w:cs="Calibri"/>
          <w:sz w:val="22"/>
          <w:szCs w:val="22"/>
        </w:rPr>
      </w:pPr>
      <w:r>
        <w:rPr>
          <w:rFonts w:ascii="Calibri" w:eastAsia="Calibri" w:hAnsi="Calibri" w:cs="Calibri"/>
          <w:sz w:val="22"/>
          <w:szCs w:val="22"/>
        </w:rPr>
        <w:t>·</w:t>
      </w:r>
      <w:r>
        <w:rPr>
          <w:sz w:val="14"/>
          <w:szCs w:val="14"/>
        </w:rPr>
        <w:t xml:space="preserve">         </w:t>
      </w:r>
      <w:r>
        <w:rPr>
          <w:rFonts w:ascii="Calibri" w:eastAsia="Calibri" w:hAnsi="Calibri" w:cs="Calibri"/>
          <w:sz w:val="22"/>
          <w:szCs w:val="22"/>
        </w:rPr>
        <w:t>Virtual Office:</w:t>
      </w:r>
      <w:r>
        <w:rPr>
          <w:rFonts w:ascii="Calibri" w:eastAsia="Calibri" w:hAnsi="Calibri" w:cs="Calibri"/>
          <w:sz w:val="22"/>
          <w:szCs w:val="22"/>
        </w:rPr>
        <w:tab/>
        <w:t xml:space="preserve">After scheduling an appointment, please log into Moodle to access link                                            </w:t>
      </w:r>
      <w:r>
        <w:rPr>
          <w:rFonts w:ascii="Calibri" w:eastAsia="Calibri" w:hAnsi="Calibri" w:cs="Calibri"/>
          <w:sz w:val="22"/>
          <w:szCs w:val="22"/>
        </w:rPr>
        <w:t xml:space="preserve">                    </w:t>
      </w:r>
    </w:p>
    <w:p w14:paraId="00000012" w14:textId="77777777" w:rsidR="00DB4E98" w:rsidRDefault="00024683">
      <w:pPr>
        <w:spacing w:line="301" w:lineRule="auto"/>
        <w:ind w:left="1440" w:firstLine="720"/>
        <w:rPr>
          <w:rFonts w:ascii="Calibri" w:eastAsia="Calibri" w:hAnsi="Calibri" w:cs="Calibri"/>
          <w:color w:val="1155CC"/>
          <w:sz w:val="22"/>
          <w:szCs w:val="22"/>
          <w:highlight w:val="white"/>
          <w:u w:val="single"/>
        </w:rPr>
      </w:pPr>
      <w:r>
        <w:fldChar w:fldCharType="begin"/>
      </w:r>
      <w:r>
        <w:instrText xml:space="preserve"> HYPERLINK "https://linnbenton.zoom.us/j/2929641181" </w:instrText>
      </w:r>
      <w:r>
        <w:fldChar w:fldCharType="separate"/>
      </w:r>
      <w:r>
        <w:rPr>
          <w:rFonts w:ascii="Calibri" w:eastAsia="Calibri" w:hAnsi="Calibri" w:cs="Calibri"/>
          <w:color w:val="1155CC"/>
          <w:sz w:val="22"/>
          <w:szCs w:val="22"/>
          <w:highlight w:val="white"/>
          <w:u w:val="single"/>
        </w:rPr>
        <w:t>https://linnbenton.zoom.us/j/2929641181</w:t>
      </w:r>
    </w:p>
    <w:p w14:paraId="00000013" w14:textId="77777777" w:rsidR="00DB4E98" w:rsidRDefault="00024683">
      <w:pPr>
        <w:spacing w:line="301" w:lineRule="auto"/>
        <w:rPr>
          <w:rFonts w:ascii="Calibri" w:eastAsia="Calibri" w:hAnsi="Calibri" w:cs="Calibri"/>
          <w:b/>
          <w:sz w:val="22"/>
          <w:szCs w:val="22"/>
        </w:rPr>
      </w:pPr>
      <w:r>
        <w:fldChar w:fldCharType="end"/>
      </w:r>
      <w:r>
        <w:rPr>
          <w:rFonts w:ascii="Calibri" w:eastAsia="Calibri" w:hAnsi="Calibri" w:cs="Calibri"/>
          <w:sz w:val="22"/>
          <w:szCs w:val="22"/>
        </w:rPr>
        <w:t>·</w:t>
      </w:r>
      <w:r>
        <w:rPr>
          <w:sz w:val="14"/>
          <w:szCs w:val="14"/>
        </w:rPr>
        <w:t xml:space="preserve">         </w:t>
      </w:r>
      <w:r>
        <w:rPr>
          <w:rFonts w:ascii="Calibri" w:eastAsia="Calibri" w:hAnsi="Calibri" w:cs="Calibri"/>
          <w:sz w:val="22"/>
          <w:szCs w:val="22"/>
        </w:rPr>
        <w:t>Email Address:</w:t>
      </w:r>
      <w:r>
        <w:rPr>
          <w:rFonts w:ascii="Calibri" w:eastAsia="Calibri" w:hAnsi="Calibri" w:cs="Calibri"/>
          <w:sz w:val="22"/>
          <w:szCs w:val="22"/>
        </w:rPr>
        <w:tab/>
      </w:r>
      <w:hyperlink r:id="rId8">
        <w:r>
          <w:rPr>
            <w:rFonts w:ascii="Calibri" w:eastAsia="Calibri" w:hAnsi="Calibri" w:cs="Calibri"/>
            <w:color w:val="1155CC"/>
            <w:sz w:val="22"/>
            <w:szCs w:val="22"/>
            <w:u w:val="single"/>
          </w:rPr>
          <w:t>paintem@linnbenton.edu</w:t>
        </w:r>
      </w:hyperlink>
    </w:p>
    <w:p w14:paraId="00000014" w14:textId="77777777" w:rsidR="00DB4E98" w:rsidRDefault="00024683">
      <w:pPr>
        <w:spacing w:line="301" w:lineRule="auto"/>
        <w:rPr>
          <w:rFonts w:ascii="Calibri" w:eastAsia="Calibri" w:hAnsi="Calibri" w:cs="Calibri"/>
          <w:sz w:val="22"/>
          <w:szCs w:val="22"/>
        </w:rPr>
      </w:pPr>
      <w:r>
        <w:rPr>
          <w:rFonts w:ascii="Calibri" w:eastAsia="Calibri" w:hAnsi="Calibri" w:cs="Calibri"/>
          <w:sz w:val="22"/>
          <w:szCs w:val="22"/>
        </w:rPr>
        <w:t>·</w:t>
      </w:r>
      <w:r>
        <w:rPr>
          <w:sz w:val="14"/>
          <w:szCs w:val="14"/>
        </w:rPr>
        <w:t xml:space="preserve">         </w:t>
      </w:r>
      <w:r>
        <w:rPr>
          <w:rFonts w:ascii="Calibri" w:eastAsia="Calibri" w:hAnsi="Calibri" w:cs="Calibri"/>
          <w:sz w:val="22"/>
          <w:szCs w:val="22"/>
        </w:rPr>
        <w:t>Fax Number</w:t>
      </w:r>
      <w:r>
        <w:rPr>
          <w:rFonts w:ascii="Calibri" w:eastAsia="Calibri" w:hAnsi="Calibri" w:cs="Calibri"/>
          <w:color w:val="000000"/>
          <w:sz w:val="22"/>
          <w:szCs w:val="22"/>
        </w:rPr>
        <w:t>:</w:t>
      </w:r>
      <w:r>
        <w:rPr>
          <w:rFonts w:ascii="Calibri" w:eastAsia="Calibri" w:hAnsi="Calibri" w:cs="Calibri"/>
          <w:sz w:val="22"/>
          <w:szCs w:val="22"/>
        </w:rPr>
        <w:tab/>
        <w:t>541-712-7007</w:t>
      </w:r>
    </w:p>
    <w:p w14:paraId="00000015" w14:textId="77777777" w:rsidR="00DB4E98" w:rsidRDefault="00DB4E98">
      <w:pPr>
        <w:pBdr>
          <w:top w:val="nil"/>
          <w:left w:val="nil"/>
          <w:bottom w:val="nil"/>
          <w:right w:val="nil"/>
          <w:between w:val="nil"/>
        </w:pBdr>
        <w:ind w:left="720"/>
        <w:rPr>
          <w:rFonts w:ascii="Calibri" w:eastAsia="Calibri" w:hAnsi="Calibri" w:cs="Calibri"/>
          <w:color w:val="000000"/>
          <w:sz w:val="22"/>
          <w:szCs w:val="22"/>
        </w:rPr>
      </w:pPr>
    </w:p>
    <w:p w14:paraId="00000016" w14:textId="77777777" w:rsidR="00DB4E98" w:rsidRDefault="00024683">
      <w:pPr>
        <w:spacing w:line="301" w:lineRule="auto"/>
        <w:rPr>
          <w:rFonts w:ascii="Calibri" w:eastAsia="Calibri" w:hAnsi="Calibri" w:cs="Calibri"/>
          <w:b/>
          <w:sz w:val="22"/>
          <w:szCs w:val="22"/>
        </w:rPr>
      </w:pPr>
      <w:r>
        <w:rPr>
          <w:rFonts w:ascii="Calibri" w:eastAsia="Calibri" w:hAnsi="Calibri" w:cs="Calibri"/>
          <w:b/>
          <w:sz w:val="22"/>
          <w:szCs w:val="22"/>
        </w:rPr>
        <w:t>Resource(s):</w:t>
      </w:r>
    </w:p>
    <w:p w14:paraId="00000017" w14:textId="77777777" w:rsidR="00DB4E98" w:rsidRDefault="00024683">
      <w:pPr>
        <w:pBdr>
          <w:top w:val="nil"/>
          <w:left w:val="nil"/>
          <w:bottom w:val="nil"/>
          <w:right w:val="nil"/>
          <w:between w:val="nil"/>
        </w:pBdr>
        <w:rPr>
          <w:rFonts w:ascii="Calibri" w:eastAsia="Calibri" w:hAnsi="Calibri" w:cs="Calibri"/>
          <w:b/>
          <w:sz w:val="22"/>
          <w:szCs w:val="22"/>
        </w:rPr>
      </w:pPr>
      <w:r>
        <w:rPr>
          <w:rFonts w:ascii="Calibri" w:eastAsia="Calibri" w:hAnsi="Calibri" w:cs="Calibri"/>
          <w:b/>
          <w:sz w:val="22"/>
          <w:szCs w:val="22"/>
        </w:rPr>
        <w:t>·</w:t>
      </w:r>
      <w:r>
        <w:rPr>
          <w:b/>
          <w:sz w:val="14"/>
          <w:szCs w:val="14"/>
        </w:rPr>
        <w:t xml:space="preserve">         </w:t>
      </w:r>
      <w:r>
        <w:rPr>
          <w:rFonts w:ascii="Calibri" w:eastAsia="Calibri" w:hAnsi="Calibri" w:cs="Calibri"/>
          <w:b/>
          <w:sz w:val="22"/>
          <w:szCs w:val="22"/>
        </w:rPr>
        <w:t xml:space="preserve">Required:           </w:t>
      </w:r>
    </w:p>
    <w:p w14:paraId="00000018" w14:textId="77777777" w:rsidR="00DB4E98" w:rsidRDefault="00024683">
      <w:pPr>
        <w:numPr>
          <w:ilvl w:val="0"/>
          <w:numId w:val="5"/>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sz w:val="22"/>
          <w:szCs w:val="22"/>
        </w:rPr>
        <w:t xml:space="preserve">Early, M. (Ed.). (2013). </w:t>
      </w:r>
      <w:r>
        <w:rPr>
          <w:rFonts w:ascii="Calibri" w:eastAsia="Calibri" w:hAnsi="Calibri" w:cs="Calibri"/>
          <w:i/>
          <w:color w:val="000000"/>
          <w:sz w:val="22"/>
          <w:szCs w:val="22"/>
        </w:rPr>
        <w:t xml:space="preserve">Physical </w:t>
      </w:r>
      <w:r>
        <w:rPr>
          <w:rFonts w:ascii="Calibri" w:eastAsia="Calibri" w:hAnsi="Calibri" w:cs="Calibri"/>
          <w:i/>
          <w:sz w:val="22"/>
          <w:szCs w:val="22"/>
        </w:rPr>
        <w:t>d</w:t>
      </w:r>
      <w:r>
        <w:rPr>
          <w:rFonts w:ascii="Calibri" w:eastAsia="Calibri" w:hAnsi="Calibri" w:cs="Calibri"/>
          <w:i/>
          <w:color w:val="000000"/>
          <w:sz w:val="22"/>
          <w:szCs w:val="22"/>
        </w:rPr>
        <w:t xml:space="preserve">ysfunction </w:t>
      </w:r>
      <w:r>
        <w:rPr>
          <w:rFonts w:ascii="Calibri" w:eastAsia="Calibri" w:hAnsi="Calibri" w:cs="Calibri"/>
          <w:i/>
          <w:sz w:val="22"/>
          <w:szCs w:val="22"/>
        </w:rPr>
        <w:t>p</w:t>
      </w:r>
      <w:r>
        <w:rPr>
          <w:rFonts w:ascii="Calibri" w:eastAsia="Calibri" w:hAnsi="Calibri" w:cs="Calibri"/>
          <w:i/>
          <w:color w:val="000000"/>
          <w:sz w:val="22"/>
          <w:szCs w:val="22"/>
        </w:rPr>
        <w:t xml:space="preserve">ractice </w:t>
      </w:r>
      <w:r>
        <w:rPr>
          <w:rFonts w:ascii="Calibri" w:eastAsia="Calibri" w:hAnsi="Calibri" w:cs="Calibri"/>
          <w:i/>
          <w:sz w:val="22"/>
          <w:szCs w:val="22"/>
        </w:rPr>
        <w:t>s</w:t>
      </w:r>
      <w:r>
        <w:rPr>
          <w:rFonts w:ascii="Calibri" w:eastAsia="Calibri" w:hAnsi="Calibri" w:cs="Calibri"/>
          <w:i/>
          <w:color w:val="000000"/>
          <w:sz w:val="22"/>
          <w:szCs w:val="22"/>
        </w:rPr>
        <w:t xml:space="preserve">kills </w:t>
      </w:r>
      <w:proofErr w:type="gramStart"/>
      <w:r>
        <w:rPr>
          <w:rFonts w:ascii="Calibri" w:eastAsia="Calibri" w:hAnsi="Calibri" w:cs="Calibri"/>
          <w:i/>
          <w:color w:val="000000"/>
          <w:sz w:val="22"/>
          <w:szCs w:val="22"/>
        </w:rPr>
        <w:t>For</w:t>
      </w:r>
      <w:proofErr w:type="gramEnd"/>
      <w:r>
        <w:rPr>
          <w:rFonts w:ascii="Calibri" w:eastAsia="Calibri" w:hAnsi="Calibri" w:cs="Calibri"/>
          <w:i/>
          <w:color w:val="000000"/>
          <w:sz w:val="22"/>
          <w:szCs w:val="22"/>
        </w:rPr>
        <w:t xml:space="preserve"> </w:t>
      </w:r>
      <w:r>
        <w:rPr>
          <w:rFonts w:ascii="Calibri" w:eastAsia="Calibri" w:hAnsi="Calibri" w:cs="Calibri"/>
          <w:i/>
          <w:sz w:val="22"/>
          <w:szCs w:val="22"/>
        </w:rPr>
        <w:t>t</w:t>
      </w:r>
      <w:r>
        <w:rPr>
          <w:rFonts w:ascii="Calibri" w:eastAsia="Calibri" w:hAnsi="Calibri" w:cs="Calibri"/>
          <w:i/>
          <w:color w:val="000000"/>
          <w:sz w:val="22"/>
          <w:szCs w:val="22"/>
        </w:rPr>
        <w:t xml:space="preserve">he </w:t>
      </w:r>
      <w:r>
        <w:rPr>
          <w:rFonts w:ascii="Calibri" w:eastAsia="Calibri" w:hAnsi="Calibri" w:cs="Calibri"/>
          <w:i/>
          <w:sz w:val="22"/>
          <w:szCs w:val="22"/>
        </w:rPr>
        <w:t>o</w:t>
      </w:r>
      <w:r>
        <w:rPr>
          <w:rFonts w:ascii="Calibri" w:eastAsia="Calibri" w:hAnsi="Calibri" w:cs="Calibri"/>
          <w:i/>
          <w:color w:val="000000"/>
          <w:sz w:val="22"/>
          <w:szCs w:val="22"/>
        </w:rPr>
        <w:t xml:space="preserve">ccupational </w:t>
      </w:r>
      <w:r>
        <w:rPr>
          <w:rFonts w:ascii="Calibri" w:eastAsia="Calibri" w:hAnsi="Calibri" w:cs="Calibri"/>
          <w:i/>
          <w:sz w:val="22"/>
          <w:szCs w:val="22"/>
        </w:rPr>
        <w:t>t</w:t>
      </w:r>
      <w:r>
        <w:rPr>
          <w:rFonts w:ascii="Calibri" w:eastAsia="Calibri" w:hAnsi="Calibri" w:cs="Calibri"/>
          <w:i/>
          <w:color w:val="000000"/>
          <w:sz w:val="22"/>
          <w:szCs w:val="22"/>
        </w:rPr>
        <w:t xml:space="preserve">herapy </w:t>
      </w:r>
      <w:r>
        <w:rPr>
          <w:rFonts w:ascii="Calibri" w:eastAsia="Calibri" w:hAnsi="Calibri" w:cs="Calibri"/>
          <w:i/>
          <w:sz w:val="22"/>
          <w:szCs w:val="22"/>
        </w:rPr>
        <w:t>a</w:t>
      </w:r>
      <w:r>
        <w:rPr>
          <w:rFonts w:ascii="Calibri" w:eastAsia="Calibri" w:hAnsi="Calibri" w:cs="Calibri"/>
          <w:i/>
          <w:color w:val="000000"/>
          <w:sz w:val="22"/>
          <w:szCs w:val="22"/>
        </w:rPr>
        <w:t>ssistant</w:t>
      </w:r>
      <w:r>
        <w:rPr>
          <w:rFonts w:ascii="Calibri" w:eastAsia="Calibri" w:hAnsi="Calibri" w:cs="Calibri"/>
          <w:color w:val="000000"/>
          <w:sz w:val="22"/>
          <w:szCs w:val="22"/>
        </w:rPr>
        <w:t xml:space="preserve"> (3rd </w:t>
      </w:r>
      <w:r>
        <w:rPr>
          <w:rFonts w:ascii="Calibri" w:eastAsia="Calibri" w:hAnsi="Calibri" w:cs="Calibri"/>
          <w:sz w:val="22"/>
          <w:szCs w:val="22"/>
        </w:rPr>
        <w:t>e</w:t>
      </w:r>
      <w:r>
        <w:rPr>
          <w:rFonts w:ascii="Calibri" w:eastAsia="Calibri" w:hAnsi="Calibri" w:cs="Calibri"/>
          <w:color w:val="000000"/>
          <w:sz w:val="22"/>
          <w:szCs w:val="22"/>
        </w:rPr>
        <w:t>d.). St. Louis, MO</w:t>
      </w:r>
      <w:r>
        <w:rPr>
          <w:rFonts w:ascii="Calibri" w:eastAsia="Calibri" w:hAnsi="Calibri" w:cs="Calibri"/>
          <w:sz w:val="22"/>
          <w:szCs w:val="22"/>
        </w:rPr>
        <w:t>: Mosby, Inc.</w:t>
      </w:r>
      <w:r>
        <w:rPr>
          <w:rFonts w:ascii="Calibri" w:eastAsia="Calibri" w:hAnsi="Calibri" w:cs="Calibri"/>
          <w:color w:val="000000"/>
          <w:sz w:val="22"/>
          <w:szCs w:val="22"/>
        </w:rPr>
        <w:t> </w:t>
      </w:r>
    </w:p>
    <w:p w14:paraId="00000019" w14:textId="77777777" w:rsidR="00DB4E98" w:rsidRDefault="00024683">
      <w:pPr>
        <w:numPr>
          <w:ilvl w:val="0"/>
          <w:numId w:val="5"/>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sz w:val="22"/>
          <w:szCs w:val="22"/>
        </w:rPr>
        <w:t xml:space="preserve">Minor, M. D. &amp; Minor, S. D. (2014). </w:t>
      </w:r>
      <w:r>
        <w:rPr>
          <w:rFonts w:ascii="Calibri" w:eastAsia="Calibri" w:hAnsi="Calibri" w:cs="Calibri"/>
          <w:i/>
          <w:color w:val="000000"/>
          <w:sz w:val="22"/>
          <w:szCs w:val="22"/>
        </w:rPr>
        <w:t xml:space="preserve">Patient </w:t>
      </w:r>
      <w:r>
        <w:rPr>
          <w:rFonts w:ascii="Calibri" w:eastAsia="Calibri" w:hAnsi="Calibri" w:cs="Calibri"/>
          <w:i/>
          <w:sz w:val="22"/>
          <w:szCs w:val="22"/>
        </w:rPr>
        <w:t>c</w:t>
      </w:r>
      <w:r>
        <w:rPr>
          <w:rFonts w:ascii="Calibri" w:eastAsia="Calibri" w:hAnsi="Calibri" w:cs="Calibri"/>
          <w:i/>
          <w:color w:val="000000"/>
          <w:sz w:val="22"/>
          <w:szCs w:val="22"/>
        </w:rPr>
        <w:t xml:space="preserve">are </w:t>
      </w:r>
      <w:r>
        <w:rPr>
          <w:rFonts w:ascii="Calibri" w:eastAsia="Calibri" w:hAnsi="Calibri" w:cs="Calibri"/>
          <w:i/>
          <w:sz w:val="22"/>
          <w:szCs w:val="22"/>
        </w:rPr>
        <w:t>s</w:t>
      </w:r>
      <w:r>
        <w:rPr>
          <w:rFonts w:ascii="Calibri" w:eastAsia="Calibri" w:hAnsi="Calibri" w:cs="Calibri"/>
          <w:i/>
          <w:color w:val="000000"/>
          <w:sz w:val="22"/>
          <w:szCs w:val="22"/>
        </w:rPr>
        <w:t>kills</w:t>
      </w:r>
      <w:r>
        <w:rPr>
          <w:rFonts w:ascii="Calibri" w:eastAsia="Calibri" w:hAnsi="Calibri" w:cs="Calibri"/>
          <w:i/>
          <w:sz w:val="22"/>
          <w:szCs w:val="22"/>
        </w:rPr>
        <w:t xml:space="preserve"> </w:t>
      </w:r>
      <w:r>
        <w:rPr>
          <w:rFonts w:ascii="Calibri" w:eastAsia="Calibri" w:hAnsi="Calibri" w:cs="Calibri"/>
          <w:sz w:val="22"/>
          <w:szCs w:val="22"/>
        </w:rPr>
        <w:t xml:space="preserve">(7th </w:t>
      </w:r>
      <w:proofErr w:type="gramStart"/>
      <w:r>
        <w:rPr>
          <w:rFonts w:ascii="Calibri" w:eastAsia="Calibri" w:hAnsi="Calibri" w:cs="Calibri"/>
          <w:sz w:val="22"/>
          <w:szCs w:val="22"/>
        </w:rPr>
        <w:t>ed</w:t>
      </w:r>
      <w:proofErr w:type="gramEnd"/>
      <w:r>
        <w:rPr>
          <w:rFonts w:ascii="Calibri" w:eastAsia="Calibri" w:hAnsi="Calibri" w:cs="Calibri"/>
          <w:sz w:val="22"/>
          <w:szCs w:val="22"/>
        </w:rPr>
        <w:t>.). Upper Saddle River, NJ: Pearson Education, Inc.</w:t>
      </w:r>
    </w:p>
    <w:p w14:paraId="0000001A" w14:textId="77777777" w:rsidR="00DB4E98" w:rsidRDefault="00024683">
      <w:pPr>
        <w:numPr>
          <w:ilvl w:val="0"/>
          <w:numId w:val="5"/>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sz w:val="22"/>
          <w:szCs w:val="22"/>
        </w:rPr>
        <w:t xml:space="preserve">Hall, C. (2018). </w:t>
      </w:r>
      <w:r>
        <w:rPr>
          <w:rFonts w:ascii="Calibri" w:eastAsia="Calibri" w:hAnsi="Calibri" w:cs="Calibri"/>
          <w:i/>
          <w:color w:val="000000"/>
          <w:sz w:val="22"/>
          <w:szCs w:val="22"/>
        </w:rPr>
        <w:t xml:space="preserve">Occupational </w:t>
      </w:r>
      <w:r>
        <w:rPr>
          <w:rFonts w:ascii="Calibri" w:eastAsia="Calibri" w:hAnsi="Calibri" w:cs="Calibri"/>
          <w:i/>
          <w:sz w:val="22"/>
          <w:szCs w:val="22"/>
        </w:rPr>
        <w:t>t</w:t>
      </w:r>
      <w:r>
        <w:rPr>
          <w:rFonts w:ascii="Calibri" w:eastAsia="Calibri" w:hAnsi="Calibri" w:cs="Calibri"/>
          <w:i/>
          <w:color w:val="000000"/>
          <w:sz w:val="22"/>
          <w:szCs w:val="22"/>
        </w:rPr>
        <w:t xml:space="preserve">herapy </w:t>
      </w:r>
      <w:r>
        <w:rPr>
          <w:rFonts w:ascii="Calibri" w:eastAsia="Calibri" w:hAnsi="Calibri" w:cs="Calibri"/>
          <w:i/>
          <w:sz w:val="22"/>
          <w:szCs w:val="22"/>
        </w:rPr>
        <w:t>t</w:t>
      </w:r>
      <w:r>
        <w:rPr>
          <w:rFonts w:ascii="Calibri" w:eastAsia="Calibri" w:hAnsi="Calibri" w:cs="Calibri"/>
          <w:i/>
          <w:color w:val="000000"/>
          <w:sz w:val="22"/>
          <w:szCs w:val="22"/>
        </w:rPr>
        <w:t xml:space="preserve">oolkit: Handouts and </w:t>
      </w:r>
      <w:r>
        <w:rPr>
          <w:rFonts w:ascii="Calibri" w:eastAsia="Calibri" w:hAnsi="Calibri" w:cs="Calibri"/>
          <w:i/>
          <w:sz w:val="22"/>
          <w:szCs w:val="22"/>
        </w:rPr>
        <w:t>t</w:t>
      </w:r>
      <w:r>
        <w:rPr>
          <w:rFonts w:ascii="Calibri" w:eastAsia="Calibri" w:hAnsi="Calibri" w:cs="Calibri"/>
          <w:i/>
          <w:color w:val="000000"/>
          <w:sz w:val="22"/>
          <w:szCs w:val="22"/>
        </w:rPr>
        <w:t xml:space="preserve">reatment </w:t>
      </w:r>
      <w:r>
        <w:rPr>
          <w:rFonts w:ascii="Calibri" w:eastAsia="Calibri" w:hAnsi="Calibri" w:cs="Calibri"/>
          <w:i/>
          <w:sz w:val="22"/>
          <w:szCs w:val="22"/>
        </w:rPr>
        <w:t>g</w:t>
      </w:r>
      <w:r>
        <w:rPr>
          <w:rFonts w:ascii="Calibri" w:eastAsia="Calibri" w:hAnsi="Calibri" w:cs="Calibri"/>
          <w:i/>
          <w:color w:val="000000"/>
          <w:sz w:val="22"/>
          <w:szCs w:val="22"/>
        </w:rPr>
        <w:t xml:space="preserve">uides for </w:t>
      </w:r>
      <w:r>
        <w:rPr>
          <w:rFonts w:ascii="Calibri" w:eastAsia="Calibri" w:hAnsi="Calibri" w:cs="Calibri"/>
          <w:i/>
          <w:sz w:val="22"/>
          <w:szCs w:val="22"/>
        </w:rPr>
        <w:t>p</w:t>
      </w:r>
      <w:r>
        <w:rPr>
          <w:rFonts w:ascii="Calibri" w:eastAsia="Calibri" w:hAnsi="Calibri" w:cs="Calibri"/>
          <w:i/>
          <w:color w:val="000000"/>
          <w:sz w:val="22"/>
          <w:szCs w:val="22"/>
        </w:rPr>
        <w:t xml:space="preserve">hysical </w:t>
      </w:r>
      <w:r>
        <w:rPr>
          <w:rFonts w:ascii="Calibri" w:eastAsia="Calibri" w:hAnsi="Calibri" w:cs="Calibri"/>
          <w:i/>
          <w:sz w:val="22"/>
          <w:szCs w:val="22"/>
        </w:rPr>
        <w:t>d</w:t>
      </w:r>
      <w:r>
        <w:rPr>
          <w:rFonts w:ascii="Calibri" w:eastAsia="Calibri" w:hAnsi="Calibri" w:cs="Calibri"/>
          <w:i/>
          <w:color w:val="000000"/>
          <w:sz w:val="22"/>
          <w:szCs w:val="22"/>
        </w:rPr>
        <w:t xml:space="preserve">isabilities and </w:t>
      </w:r>
      <w:r>
        <w:rPr>
          <w:rFonts w:ascii="Calibri" w:eastAsia="Calibri" w:hAnsi="Calibri" w:cs="Calibri"/>
          <w:i/>
          <w:sz w:val="22"/>
          <w:szCs w:val="22"/>
        </w:rPr>
        <w:t>g</w:t>
      </w:r>
      <w:r>
        <w:rPr>
          <w:rFonts w:ascii="Calibri" w:eastAsia="Calibri" w:hAnsi="Calibri" w:cs="Calibri"/>
          <w:i/>
          <w:color w:val="000000"/>
          <w:sz w:val="22"/>
          <w:szCs w:val="22"/>
        </w:rPr>
        <w:t>eriatrics</w:t>
      </w:r>
      <w:r>
        <w:rPr>
          <w:rFonts w:ascii="Calibri" w:eastAsia="Calibri" w:hAnsi="Calibri" w:cs="Calibri"/>
          <w:sz w:val="22"/>
          <w:szCs w:val="22"/>
        </w:rPr>
        <w:t xml:space="preserve"> (7th </w:t>
      </w:r>
      <w:proofErr w:type="gramStart"/>
      <w:r>
        <w:rPr>
          <w:rFonts w:ascii="Calibri" w:eastAsia="Calibri" w:hAnsi="Calibri" w:cs="Calibri"/>
          <w:sz w:val="22"/>
          <w:szCs w:val="22"/>
        </w:rPr>
        <w:t>ed</w:t>
      </w:r>
      <w:proofErr w:type="gramEnd"/>
      <w:r>
        <w:rPr>
          <w:rFonts w:ascii="Calibri" w:eastAsia="Calibri" w:hAnsi="Calibri" w:cs="Calibri"/>
          <w:sz w:val="22"/>
          <w:szCs w:val="22"/>
        </w:rPr>
        <w:t>.). Baltimore, MD.</w:t>
      </w:r>
    </w:p>
    <w:p w14:paraId="0000001B" w14:textId="77777777" w:rsidR="00DB4E98" w:rsidRDefault="00024683">
      <w:pPr>
        <w:rPr>
          <w:rFonts w:ascii="Calibri" w:eastAsia="Calibri" w:hAnsi="Calibri" w:cs="Calibri"/>
          <w:b/>
          <w:sz w:val="22"/>
          <w:szCs w:val="22"/>
        </w:rPr>
      </w:pPr>
      <w:r>
        <w:rPr>
          <w:rFonts w:ascii="Calibri" w:eastAsia="Calibri" w:hAnsi="Calibri" w:cs="Calibri"/>
          <w:b/>
          <w:sz w:val="22"/>
          <w:szCs w:val="22"/>
        </w:rPr>
        <w:t>·</w:t>
      </w:r>
      <w:r>
        <w:rPr>
          <w:b/>
          <w:sz w:val="14"/>
          <w:szCs w:val="14"/>
        </w:rPr>
        <w:t xml:space="preserve">         </w:t>
      </w:r>
      <w:r>
        <w:rPr>
          <w:rFonts w:ascii="Calibri" w:eastAsia="Calibri" w:hAnsi="Calibri" w:cs="Calibri"/>
          <w:b/>
          <w:sz w:val="22"/>
          <w:szCs w:val="22"/>
        </w:rPr>
        <w:t xml:space="preserve">Optional:  </w:t>
      </w:r>
    </w:p>
    <w:p w14:paraId="0000001C" w14:textId="77777777" w:rsidR="00DB4E98" w:rsidRDefault="00024683">
      <w:pPr>
        <w:numPr>
          <w:ilvl w:val="0"/>
          <w:numId w:val="4"/>
        </w:numPr>
        <w:rPr>
          <w:rFonts w:ascii="Calibri" w:eastAsia="Calibri" w:hAnsi="Calibri" w:cs="Calibri"/>
          <w:sz w:val="22"/>
          <w:szCs w:val="22"/>
        </w:rPr>
      </w:pPr>
      <w:r>
        <w:rPr>
          <w:rFonts w:ascii="Calibri" w:eastAsia="Calibri" w:hAnsi="Calibri" w:cs="Calibri"/>
          <w:sz w:val="22"/>
          <w:szCs w:val="22"/>
        </w:rPr>
        <w:t xml:space="preserve">Jacobs, K. &amp; Simon, L. (2014). </w:t>
      </w:r>
      <w:r>
        <w:rPr>
          <w:rFonts w:ascii="Calibri" w:eastAsia="Calibri" w:hAnsi="Calibri" w:cs="Calibri"/>
          <w:i/>
          <w:sz w:val="22"/>
          <w:szCs w:val="22"/>
        </w:rPr>
        <w:t>Quick reference dictionary for occupational therapy</w:t>
      </w:r>
      <w:r>
        <w:rPr>
          <w:rFonts w:ascii="Calibri" w:eastAsia="Calibri" w:hAnsi="Calibri" w:cs="Calibri"/>
          <w:sz w:val="22"/>
          <w:szCs w:val="22"/>
        </w:rPr>
        <w:t xml:space="preserve"> (6th </w:t>
      </w:r>
      <w:proofErr w:type="gramStart"/>
      <w:r>
        <w:rPr>
          <w:rFonts w:ascii="Calibri" w:eastAsia="Calibri" w:hAnsi="Calibri" w:cs="Calibri"/>
          <w:sz w:val="22"/>
          <w:szCs w:val="22"/>
        </w:rPr>
        <w:t>ed</w:t>
      </w:r>
      <w:proofErr w:type="gramEnd"/>
      <w:r>
        <w:rPr>
          <w:rFonts w:ascii="Calibri" w:eastAsia="Calibri" w:hAnsi="Calibri" w:cs="Calibri"/>
          <w:sz w:val="22"/>
          <w:szCs w:val="22"/>
        </w:rPr>
        <w:t xml:space="preserve">.). </w:t>
      </w:r>
      <w:proofErr w:type="spellStart"/>
      <w:r>
        <w:rPr>
          <w:rFonts w:ascii="Calibri" w:eastAsia="Calibri" w:hAnsi="Calibri" w:cs="Calibri"/>
          <w:sz w:val="22"/>
          <w:szCs w:val="22"/>
        </w:rPr>
        <w:t>Thorofare</w:t>
      </w:r>
      <w:proofErr w:type="spellEnd"/>
      <w:r>
        <w:rPr>
          <w:rFonts w:ascii="Calibri" w:eastAsia="Calibri" w:hAnsi="Calibri" w:cs="Calibri"/>
          <w:sz w:val="22"/>
          <w:szCs w:val="22"/>
        </w:rPr>
        <w:t>, NJ: Slack, Inc.</w:t>
      </w:r>
    </w:p>
    <w:p w14:paraId="0000001D" w14:textId="77777777" w:rsidR="00DB4E98" w:rsidRDefault="00024683">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w:t>
      </w:r>
    </w:p>
    <w:p w14:paraId="0000001E" w14:textId="77777777" w:rsidR="00DB4E98" w:rsidRDefault="00024683">
      <w:p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Course Prerequisite(s):    </w:t>
      </w:r>
      <w:r>
        <w:rPr>
          <w:rFonts w:ascii="Calibri" w:eastAsia="Calibri" w:hAnsi="Calibri" w:cs="Calibri"/>
          <w:color w:val="000000"/>
          <w:sz w:val="22"/>
          <w:szCs w:val="22"/>
        </w:rPr>
        <w:t>Admission into OTA Program</w:t>
      </w:r>
    </w:p>
    <w:p w14:paraId="0000001F" w14:textId="77777777" w:rsidR="00DB4E98" w:rsidRDefault="00024683">
      <w:p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                    </w:t>
      </w:r>
    </w:p>
    <w:p w14:paraId="00000020" w14:textId="77777777" w:rsidR="00DB4E98" w:rsidRDefault="00024683">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 xml:space="preserve">Course Description:  </w:t>
      </w:r>
      <w:r>
        <w:rPr>
          <w:rFonts w:ascii="Calibri" w:eastAsia="Calibri" w:hAnsi="Calibri" w:cs="Calibri"/>
          <w:color w:val="000000"/>
          <w:sz w:val="22"/>
          <w:szCs w:val="22"/>
        </w:rPr>
        <w:t>Students develop skills for performing assessments and providing interventions for occupational therapy clients with physical health challenges. </w:t>
      </w:r>
    </w:p>
    <w:p w14:paraId="00000021" w14:textId="77777777" w:rsidR="00DB4E98" w:rsidRDefault="00DB4E98">
      <w:pPr>
        <w:pBdr>
          <w:top w:val="nil"/>
          <w:left w:val="nil"/>
          <w:bottom w:val="nil"/>
          <w:right w:val="nil"/>
          <w:between w:val="nil"/>
        </w:pBdr>
        <w:rPr>
          <w:rFonts w:ascii="Calibri" w:eastAsia="Calibri" w:hAnsi="Calibri" w:cs="Calibri"/>
          <w:color w:val="000000"/>
          <w:sz w:val="22"/>
          <w:szCs w:val="22"/>
        </w:rPr>
      </w:pPr>
    </w:p>
    <w:p w14:paraId="00000022" w14:textId="77777777" w:rsidR="00DB4E98" w:rsidRDefault="00024683">
      <w:pPr>
        <w:pBdr>
          <w:top w:val="nil"/>
          <w:left w:val="nil"/>
          <w:bottom w:val="nil"/>
          <w:right w:val="nil"/>
          <w:between w:val="nil"/>
        </w:pBdr>
        <w:rPr>
          <w:rFonts w:ascii="Calibri" w:eastAsia="Calibri" w:hAnsi="Calibri" w:cs="Calibri"/>
          <w:b/>
          <w:sz w:val="22"/>
          <w:szCs w:val="22"/>
        </w:rPr>
      </w:pPr>
      <w:r>
        <w:rPr>
          <w:rFonts w:ascii="Calibri" w:eastAsia="Calibri" w:hAnsi="Calibri" w:cs="Calibri"/>
          <w:b/>
          <w:color w:val="000000"/>
          <w:sz w:val="22"/>
          <w:szCs w:val="22"/>
        </w:rPr>
        <w:t>Course Learning Outcomes:</w:t>
      </w:r>
    </w:p>
    <w:p w14:paraId="00000023" w14:textId="77777777" w:rsidR="00DB4E98" w:rsidRDefault="00024683">
      <w:pPr>
        <w:numPr>
          <w:ilvl w:val="0"/>
          <w:numId w:val="3"/>
        </w:num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Incorporate knowledge from prerequisite courses of anatomy, physiology, and psychol</w:t>
      </w:r>
      <w:r>
        <w:rPr>
          <w:rFonts w:ascii="Calibri" w:eastAsia="Calibri" w:hAnsi="Calibri" w:cs="Calibri"/>
          <w:sz w:val="22"/>
          <w:szCs w:val="22"/>
        </w:rPr>
        <w:t xml:space="preserve">ogy into </w:t>
      </w:r>
      <w:r>
        <w:rPr>
          <w:rFonts w:ascii="Calibri" w:eastAsia="Calibri" w:hAnsi="Calibri" w:cs="Calibri"/>
          <w:sz w:val="22"/>
          <w:szCs w:val="22"/>
        </w:rPr>
        <w:lastRenderedPageBreak/>
        <w:t>occupational therapy practice with clients with physical health challenges.</w:t>
      </w:r>
    </w:p>
    <w:p w14:paraId="00000024" w14:textId="77777777" w:rsidR="00DB4E98" w:rsidRDefault="00024683">
      <w:pPr>
        <w:keepNext/>
        <w:keepLines/>
        <w:numPr>
          <w:ilvl w:val="0"/>
          <w:numId w:val="3"/>
        </w:numPr>
      </w:pPr>
      <w:r>
        <w:rPr>
          <w:rFonts w:ascii="Calibri" w:eastAsia="Calibri" w:hAnsi="Calibri" w:cs="Calibri"/>
          <w:sz w:val="22"/>
          <w:szCs w:val="22"/>
        </w:rPr>
        <w:t xml:space="preserve">Administer select screening and assessment instruments for clients with physical health challenges according to protocol.  </w:t>
      </w:r>
    </w:p>
    <w:p w14:paraId="00000025" w14:textId="77777777" w:rsidR="00DB4E98" w:rsidRDefault="00024683">
      <w:pPr>
        <w:keepNext/>
        <w:keepLines/>
        <w:numPr>
          <w:ilvl w:val="0"/>
          <w:numId w:val="3"/>
        </w:numPr>
      </w:pPr>
      <w:r>
        <w:rPr>
          <w:rFonts w:ascii="Calibri" w:eastAsia="Calibri" w:hAnsi="Calibri" w:cs="Calibri"/>
          <w:sz w:val="22"/>
          <w:szCs w:val="22"/>
        </w:rPr>
        <w:t xml:space="preserve">Implement select interventions for clients with physical health challenges in a manner that is safe, effective, and ethical.  </w:t>
      </w:r>
    </w:p>
    <w:p w14:paraId="00000026" w14:textId="77777777" w:rsidR="00DB4E98" w:rsidRDefault="00024683">
      <w:pPr>
        <w:keepNext/>
        <w:keepLines/>
        <w:numPr>
          <w:ilvl w:val="0"/>
          <w:numId w:val="3"/>
        </w:numPr>
      </w:pPr>
      <w:r>
        <w:rPr>
          <w:rFonts w:ascii="Calibri" w:eastAsia="Calibri" w:hAnsi="Calibri" w:cs="Calibri"/>
          <w:sz w:val="22"/>
          <w:szCs w:val="22"/>
        </w:rPr>
        <w:t>Educate clients and caregivers to facilitate the development of skills in areas of occupation, and to promote physical health and</w:t>
      </w:r>
      <w:r>
        <w:rPr>
          <w:rFonts w:ascii="Calibri" w:eastAsia="Calibri" w:hAnsi="Calibri" w:cs="Calibri"/>
          <w:sz w:val="22"/>
          <w:szCs w:val="22"/>
        </w:rPr>
        <w:t xml:space="preserve"> wellness.</w:t>
      </w:r>
    </w:p>
    <w:p w14:paraId="00000027" w14:textId="77777777" w:rsidR="00DB4E98" w:rsidRDefault="00DB4E98">
      <w:pPr>
        <w:pBdr>
          <w:top w:val="nil"/>
          <w:left w:val="nil"/>
          <w:bottom w:val="nil"/>
          <w:right w:val="nil"/>
          <w:between w:val="nil"/>
        </w:pBdr>
        <w:rPr>
          <w:rFonts w:ascii="Calibri" w:eastAsia="Calibri" w:hAnsi="Calibri" w:cs="Calibri"/>
          <w:color w:val="000000"/>
          <w:sz w:val="22"/>
          <w:szCs w:val="22"/>
        </w:rPr>
      </w:pPr>
    </w:p>
    <w:p w14:paraId="00000028" w14:textId="77777777" w:rsidR="00DB4E98" w:rsidRDefault="00024683">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 xml:space="preserve">Learning Activities:  </w:t>
      </w:r>
      <w:r>
        <w:rPr>
          <w:rFonts w:ascii="Calibri" w:eastAsia="Calibri" w:hAnsi="Calibri" w:cs="Calibri"/>
          <w:color w:val="000000"/>
          <w:sz w:val="22"/>
          <w:szCs w:val="22"/>
        </w:rPr>
        <w:t xml:space="preserve">Completing reading assignments.  </w:t>
      </w:r>
      <w:proofErr w:type="gramStart"/>
      <w:r>
        <w:rPr>
          <w:rFonts w:ascii="Calibri" w:eastAsia="Calibri" w:hAnsi="Calibri" w:cs="Calibri"/>
          <w:color w:val="000000"/>
          <w:sz w:val="22"/>
          <w:szCs w:val="22"/>
        </w:rPr>
        <w:t>Listening to instruction.</w:t>
      </w:r>
      <w:proofErr w:type="gramEnd"/>
      <w:r>
        <w:rPr>
          <w:rFonts w:ascii="Calibri" w:eastAsia="Calibri" w:hAnsi="Calibri" w:cs="Calibri"/>
          <w:color w:val="000000"/>
          <w:sz w:val="22"/>
          <w:szCs w:val="22"/>
        </w:rPr>
        <w:t xml:space="preserve">  </w:t>
      </w:r>
      <w:proofErr w:type="gramStart"/>
      <w:r>
        <w:rPr>
          <w:rFonts w:ascii="Calibri" w:eastAsia="Calibri" w:hAnsi="Calibri" w:cs="Calibri"/>
          <w:color w:val="000000"/>
          <w:sz w:val="22"/>
          <w:szCs w:val="22"/>
        </w:rPr>
        <w:t>Observing demonstration.</w:t>
      </w:r>
      <w:proofErr w:type="gramEnd"/>
      <w:r>
        <w:rPr>
          <w:rFonts w:ascii="Calibri" w:eastAsia="Calibri" w:hAnsi="Calibri" w:cs="Calibri"/>
          <w:color w:val="000000"/>
          <w:sz w:val="22"/>
          <w:szCs w:val="22"/>
        </w:rPr>
        <w:t xml:space="preserve">  </w:t>
      </w:r>
      <w:proofErr w:type="gramStart"/>
      <w:r>
        <w:rPr>
          <w:rFonts w:ascii="Calibri" w:eastAsia="Calibri" w:hAnsi="Calibri" w:cs="Calibri"/>
          <w:color w:val="000000"/>
          <w:sz w:val="22"/>
          <w:szCs w:val="22"/>
        </w:rPr>
        <w:t>Practicing skills.</w:t>
      </w:r>
      <w:proofErr w:type="gramEnd"/>
      <w:r>
        <w:rPr>
          <w:rFonts w:ascii="Calibri" w:eastAsia="Calibri" w:hAnsi="Calibri" w:cs="Calibri"/>
          <w:color w:val="000000"/>
          <w:sz w:val="22"/>
          <w:szCs w:val="22"/>
        </w:rPr>
        <w:t xml:space="preserve">  </w:t>
      </w:r>
      <w:proofErr w:type="gramStart"/>
      <w:r>
        <w:rPr>
          <w:rFonts w:ascii="Calibri" w:eastAsia="Calibri" w:hAnsi="Calibri" w:cs="Calibri"/>
          <w:color w:val="000000"/>
          <w:sz w:val="22"/>
          <w:szCs w:val="22"/>
        </w:rPr>
        <w:t>Returning demonstration with feedback from instructor.</w:t>
      </w:r>
      <w:proofErr w:type="gramEnd"/>
    </w:p>
    <w:p w14:paraId="00000029" w14:textId="77777777" w:rsidR="00DB4E98" w:rsidRDefault="00DB4E98">
      <w:pPr>
        <w:pBdr>
          <w:top w:val="nil"/>
          <w:left w:val="nil"/>
          <w:bottom w:val="nil"/>
          <w:right w:val="nil"/>
          <w:between w:val="nil"/>
        </w:pBdr>
        <w:rPr>
          <w:rFonts w:ascii="Calibri" w:eastAsia="Calibri" w:hAnsi="Calibri" w:cs="Calibri"/>
          <w:color w:val="FF0000"/>
          <w:sz w:val="22"/>
          <w:szCs w:val="22"/>
        </w:rPr>
      </w:pPr>
    </w:p>
    <w:p w14:paraId="0000002A" w14:textId="77777777" w:rsidR="00DB4E98" w:rsidRDefault="00024683">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 xml:space="preserve">Assessment Tasks:  </w:t>
      </w:r>
      <w:r>
        <w:rPr>
          <w:rFonts w:ascii="Calibri" w:eastAsia="Calibri" w:hAnsi="Calibri" w:cs="Calibri"/>
          <w:color w:val="000000"/>
          <w:sz w:val="22"/>
          <w:szCs w:val="22"/>
        </w:rPr>
        <w:t>Achieving passing grades on written asses</w:t>
      </w:r>
      <w:r>
        <w:rPr>
          <w:rFonts w:ascii="Calibri" w:eastAsia="Calibri" w:hAnsi="Calibri" w:cs="Calibri"/>
          <w:color w:val="000000"/>
          <w:sz w:val="22"/>
          <w:szCs w:val="22"/>
        </w:rPr>
        <w:t xml:space="preserve">sments.  </w:t>
      </w:r>
      <w:proofErr w:type="gramStart"/>
      <w:r>
        <w:rPr>
          <w:rFonts w:ascii="Calibri" w:eastAsia="Calibri" w:hAnsi="Calibri" w:cs="Calibri"/>
          <w:color w:val="000000"/>
          <w:sz w:val="22"/>
          <w:szCs w:val="22"/>
        </w:rPr>
        <w:t>Satisfactory skill demonstration of select assessments and treatments, including related communication (verbal and written) and adherence to safety precautions.</w:t>
      </w:r>
      <w:proofErr w:type="gramEnd"/>
      <w:r>
        <w:rPr>
          <w:rFonts w:ascii="Calibri" w:eastAsia="Calibri" w:hAnsi="Calibri" w:cs="Calibri"/>
          <w:color w:val="000000"/>
          <w:sz w:val="22"/>
          <w:szCs w:val="22"/>
        </w:rPr>
        <w:t xml:space="preserve">    </w:t>
      </w:r>
    </w:p>
    <w:p w14:paraId="0000002B" w14:textId="77777777" w:rsidR="00DB4E98" w:rsidRDefault="00DB4E98">
      <w:pPr>
        <w:pBdr>
          <w:top w:val="nil"/>
          <w:left w:val="nil"/>
          <w:bottom w:val="nil"/>
          <w:right w:val="nil"/>
          <w:between w:val="nil"/>
        </w:pBdr>
        <w:rPr>
          <w:rFonts w:ascii="Calibri" w:eastAsia="Calibri" w:hAnsi="Calibri" w:cs="Calibri"/>
          <w:color w:val="000000"/>
          <w:sz w:val="22"/>
          <w:szCs w:val="22"/>
        </w:rPr>
      </w:pPr>
    </w:p>
    <w:p w14:paraId="0000002C" w14:textId="77777777" w:rsidR="00DB4E98" w:rsidRDefault="00024683">
      <w:p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Grading Criteria:</w:t>
      </w:r>
    </w:p>
    <w:p w14:paraId="0000002D" w14:textId="77777777" w:rsidR="00DB4E98" w:rsidRDefault="00024683">
      <w:pPr>
        <w:pBdr>
          <w:top w:val="nil"/>
          <w:left w:val="nil"/>
          <w:bottom w:val="nil"/>
          <w:right w:val="nil"/>
          <w:between w:val="nil"/>
        </w:pBdr>
        <w:ind w:left="360"/>
        <w:rPr>
          <w:rFonts w:ascii="Calibri" w:eastAsia="Calibri" w:hAnsi="Calibri" w:cs="Calibri"/>
          <w:i/>
          <w:color w:val="000000"/>
          <w:sz w:val="22"/>
          <w:szCs w:val="22"/>
        </w:rPr>
      </w:pPr>
      <w:r>
        <w:rPr>
          <w:rFonts w:ascii="Calibri" w:eastAsia="Calibri" w:hAnsi="Calibri" w:cs="Calibri"/>
          <w:i/>
          <w:color w:val="000000"/>
          <w:sz w:val="22"/>
          <w:szCs w:val="22"/>
        </w:rPr>
        <w:t xml:space="preserve">*In order to pass this course, the student must earn a “satisfactory” grade for his/her demonstration of EACH of the required laboratory skills  </w:t>
      </w:r>
    </w:p>
    <w:p w14:paraId="0000002E" w14:textId="77777777" w:rsidR="00DB4E98" w:rsidRDefault="00024683">
      <w:pPr>
        <w:pBdr>
          <w:top w:val="nil"/>
          <w:left w:val="nil"/>
          <w:bottom w:val="nil"/>
          <w:right w:val="nil"/>
          <w:between w:val="nil"/>
        </w:pBdr>
        <w:ind w:left="720"/>
        <w:rPr>
          <w:rFonts w:ascii="Calibri" w:eastAsia="Calibri" w:hAnsi="Calibri" w:cs="Calibri"/>
          <w:color w:val="000000"/>
          <w:sz w:val="22"/>
          <w:szCs w:val="22"/>
        </w:rPr>
      </w:pPr>
      <w:r>
        <w:rPr>
          <w:rFonts w:ascii="Calibri" w:eastAsia="Calibri" w:hAnsi="Calibri" w:cs="Calibri"/>
          <w:color w:val="000000"/>
          <w:sz w:val="22"/>
          <w:szCs w:val="22"/>
        </w:rPr>
        <w:tab/>
      </w:r>
      <w:r>
        <w:rPr>
          <w:rFonts w:ascii="Calibri" w:eastAsia="Calibri" w:hAnsi="Calibri" w:cs="Calibri"/>
          <w:color w:val="000000"/>
          <w:sz w:val="22"/>
          <w:szCs w:val="22"/>
        </w:rPr>
        <w:tab/>
      </w:r>
    </w:p>
    <w:p w14:paraId="0000002F" w14:textId="77777777" w:rsidR="00DB4E98" w:rsidRDefault="00024683">
      <w:pPr>
        <w:numPr>
          <w:ilvl w:val="0"/>
          <w:numId w:val="1"/>
        </w:numPr>
        <w:pBdr>
          <w:top w:val="nil"/>
          <w:left w:val="nil"/>
          <w:bottom w:val="nil"/>
          <w:right w:val="nil"/>
          <w:between w:val="nil"/>
        </w:pBdr>
        <w:rPr>
          <w:color w:val="000000"/>
        </w:rPr>
      </w:pPr>
      <w:r>
        <w:rPr>
          <w:rFonts w:ascii="Calibri" w:eastAsia="Calibri" w:hAnsi="Calibri" w:cs="Calibri"/>
          <w:color w:val="000000"/>
          <w:sz w:val="22"/>
          <w:szCs w:val="22"/>
        </w:rPr>
        <w:t>Take Home Assignments (4)</w:t>
      </w:r>
      <w:r>
        <w:rPr>
          <w:rFonts w:ascii="Calibri" w:eastAsia="Calibri" w:hAnsi="Calibri" w:cs="Calibri"/>
          <w:color w:val="000000"/>
          <w:sz w:val="22"/>
          <w:szCs w:val="22"/>
        </w:rPr>
        <w:tab/>
      </w:r>
      <w:r>
        <w:rPr>
          <w:rFonts w:ascii="Calibri" w:eastAsia="Calibri" w:hAnsi="Calibri" w:cs="Calibri"/>
          <w:sz w:val="22"/>
          <w:szCs w:val="22"/>
        </w:rPr>
        <w:t>1</w:t>
      </w:r>
      <w:r>
        <w:rPr>
          <w:rFonts w:ascii="Calibri" w:eastAsia="Calibri" w:hAnsi="Calibri" w:cs="Calibri"/>
          <w:color w:val="000000"/>
          <w:sz w:val="22"/>
          <w:szCs w:val="22"/>
        </w:rPr>
        <w:t>0%</w:t>
      </w:r>
    </w:p>
    <w:p w14:paraId="00000030" w14:textId="77777777" w:rsidR="00DB4E98" w:rsidRDefault="00024683">
      <w:pPr>
        <w:numPr>
          <w:ilvl w:val="0"/>
          <w:numId w:val="1"/>
        </w:numPr>
        <w:pBdr>
          <w:top w:val="nil"/>
          <w:left w:val="nil"/>
          <w:bottom w:val="nil"/>
          <w:right w:val="nil"/>
          <w:between w:val="nil"/>
        </w:pBdr>
        <w:rPr>
          <w:color w:val="000000"/>
        </w:rPr>
      </w:pPr>
      <w:r>
        <w:rPr>
          <w:rFonts w:ascii="Calibri" w:eastAsia="Calibri" w:hAnsi="Calibri" w:cs="Calibri"/>
          <w:color w:val="000000"/>
          <w:sz w:val="22"/>
          <w:szCs w:val="22"/>
        </w:rPr>
        <w:t>Lab participation</w:t>
      </w:r>
      <w:r>
        <w:rPr>
          <w:rFonts w:ascii="Calibri" w:eastAsia="Calibri" w:hAnsi="Calibri" w:cs="Calibri"/>
          <w:color w:val="000000"/>
          <w:sz w:val="22"/>
          <w:szCs w:val="22"/>
        </w:rPr>
        <w:tab/>
      </w:r>
      <w:r>
        <w:rPr>
          <w:rFonts w:ascii="Calibri" w:eastAsia="Calibri" w:hAnsi="Calibri" w:cs="Calibri"/>
          <w:color w:val="000000"/>
          <w:sz w:val="22"/>
          <w:szCs w:val="22"/>
        </w:rPr>
        <w:tab/>
        <w:t>2</w:t>
      </w:r>
      <w:r>
        <w:rPr>
          <w:rFonts w:ascii="Calibri" w:eastAsia="Calibri" w:hAnsi="Calibri" w:cs="Calibri"/>
          <w:sz w:val="22"/>
          <w:szCs w:val="22"/>
        </w:rPr>
        <w:t>0</w:t>
      </w:r>
      <w:r>
        <w:rPr>
          <w:rFonts w:ascii="Calibri" w:eastAsia="Calibri" w:hAnsi="Calibri" w:cs="Calibri"/>
          <w:color w:val="000000"/>
          <w:sz w:val="22"/>
          <w:szCs w:val="22"/>
        </w:rPr>
        <w:t>%</w:t>
      </w:r>
    </w:p>
    <w:p w14:paraId="00000031" w14:textId="77777777" w:rsidR="00DB4E98" w:rsidRDefault="00024683">
      <w:pPr>
        <w:numPr>
          <w:ilvl w:val="0"/>
          <w:numId w:val="1"/>
        </w:numPr>
        <w:pBdr>
          <w:top w:val="nil"/>
          <w:left w:val="nil"/>
          <w:bottom w:val="nil"/>
          <w:right w:val="nil"/>
          <w:between w:val="nil"/>
        </w:pBdr>
        <w:rPr>
          <w:color w:val="000000"/>
        </w:rPr>
      </w:pPr>
      <w:r>
        <w:rPr>
          <w:rFonts w:ascii="Calibri" w:eastAsia="Calibri" w:hAnsi="Calibri" w:cs="Calibri"/>
          <w:color w:val="000000"/>
          <w:sz w:val="22"/>
          <w:szCs w:val="22"/>
        </w:rPr>
        <w:t>Skills demonstration</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sz w:val="22"/>
          <w:szCs w:val="22"/>
        </w:rPr>
        <w:t>40</w:t>
      </w:r>
      <w:r>
        <w:rPr>
          <w:rFonts w:ascii="Calibri" w:eastAsia="Calibri" w:hAnsi="Calibri" w:cs="Calibri"/>
          <w:color w:val="000000"/>
          <w:sz w:val="22"/>
          <w:szCs w:val="22"/>
        </w:rPr>
        <w:t>%</w:t>
      </w:r>
    </w:p>
    <w:p w14:paraId="00000032" w14:textId="77777777" w:rsidR="00DB4E98" w:rsidRDefault="00024683">
      <w:pPr>
        <w:numPr>
          <w:ilvl w:val="0"/>
          <w:numId w:val="1"/>
        </w:numPr>
        <w:pBdr>
          <w:top w:val="nil"/>
          <w:left w:val="nil"/>
          <w:bottom w:val="nil"/>
          <w:right w:val="nil"/>
          <w:between w:val="nil"/>
        </w:pBdr>
        <w:rPr>
          <w:color w:val="000000"/>
        </w:rPr>
      </w:pPr>
      <w:r>
        <w:rPr>
          <w:rFonts w:ascii="Calibri" w:eastAsia="Calibri" w:hAnsi="Calibri" w:cs="Calibri"/>
          <w:color w:val="000000"/>
          <w:sz w:val="22"/>
          <w:szCs w:val="22"/>
        </w:rPr>
        <w:t>Final Exam</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sz w:val="22"/>
          <w:szCs w:val="22"/>
        </w:rPr>
        <w:t>30</w:t>
      </w:r>
      <w:r>
        <w:rPr>
          <w:rFonts w:ascii="Calibri" w:eastAsia="Calibri" w:hAnsi="Calibri" w:cs="Calibri"/>
          <w:color w:val="000000"/>
          <w:sz w:val="22"/>
          <w:szCs w:val="22"/>
        </w:rPr>
        <w:t xml:space="preserve">% </w:t>
      </w:r>
    </w:p>
    <w:p w14:paraId="00000033" w14:textId="77777777" w:rsidR="00DB4E98" w:rsidRDefault="00DB4E98">
      <w:pPr>
        <w:pBdr>
          <w:top w:val="nil"/>
          <w:left w:val="nil"/>
          <w:bottom w:val="nil"/>
          <w:right w:val="nil"/>
          <w:between w:val="nil"/>
        </w:pBdr>
        <w:ind w:left="720"/>
        <w:rPr>
          <w:rFonts w:ascii="Calibri" w:eastAsia="Calibri" w:hAnsi="Calibri" w:cs="Calibri"/>
          <w:b/>
          <w:color w:val="FF0000"/>
          <w:sz w:val="22"/>
          <w:szCs w:val="22"/>
        </w:rPr>
      </w:pPr>
    </w:p>
    <w:p w14:paraId="00000034" w14:textId="77777777" w:rsidR="00DB4E98" w:rsidRDefault="00024683">
      <w:p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Grading Scale:</w:t>
      </w:r>
    </w:p>
    <w:p w14:paraId="00000035" w14:textId="77777777" w:rsidR="00DB4E98" w:rsidRDefault="00024683">
      <w:pPr>
        <w:numPr>
          <w:ilvl w:val="0"/>
          <w:numId w:val="2"/>
        </w:numPr>
        <w:pBdr>
          <w:top w:val="nil"/>
          <w:left w:val="nil"/>
          <w:bottom w:val="nil"/>
          <w:right w:val="nil"/>
          <w:between w:val="nil"/>
        </w:pBdr>
        <w:rPr>
          <w:color w:val="000000"/>
          <w:sz w:val="22"/>
          <w:szCs w:val="22"/>
        </w:rPr>
      </w:pPr>
      <w:r>
        <w:rPr>
          <w:rFonts w:ascii="Calibri" w:eastAsia="Calibri" w:hAnsi="Calibri" w:cs="Calibri"/>
          <w:color w:val="000000"/>
          <w:sz w:val="22"/>
          <w:szCs w:val="22"/>
        </w:rPr>
        <w:t>A =                      </w:t>
      </w:r>
      <w:r>
        <w:rPr>
          <w:rFonts w:ascii="Calibri" w:eastAsia="Calibri" w:hAnsi="Calibri" w:cs="Calibri"/>
          <w:color w:val="000000"/>
          <w:sz w:val="22"/>
          <w:szCs w:val="22"/>
        </w:rPr>
        <w:tab/>
        <w:t>90% to 100%</w:t>
      </w:r>
    </w:p>
    <w:p w14:paraId="00000036" w14:textId="77777777" w:rsidR="00DB4E98" w:rsidRDefault="00024683">
      <w:pPr>
        <w:numPr>
          <w:ilvl w:val="0"/>
          <w:numId w:val="2"/>
        </w:numPr>
        <w:pBdr>
          <w:top w:val="nil"/>
          <w:left w:val="nil"/>
          <w:bottom w:val="nil"/>
          <w:right w:val="nil"/>
          <w:between w:val="nil"/>
        </w:pBdr>
        <w:rPr>
          <w:color w:val="000000"/>
          <w:sz w:val="22"/>
          <w:szCs w:val="22"/>
        </w:rPr>
      </w:pPr>
      <w:r>
        <w:rPr>
          <w:rFonts w:ascii="Calibri" w:eastAsia="Calibri" w:hAnsi="Calibri" w:cs="Calibri"/>
          <w:color w:val="000000"/>
          <w:sz w:val="22"/>
          <w:szCs w:val="22"/>
        </w:rPr>
        <w:t>B =                       80% to 89%</w:t>
      </w:r>
    </w:p>
    <w:p w14:paraId="00000037" w14:textId="77777777" w:rsidR="00DB4E98" w:rsidRDefault="00024683">
      <w:pPr>
        <w:numPr>
          <w:ilvl w:val="0"/>
          <w:numId w:val="2"/>
        </w:numPr>
        <w:pBdr>
          <w:top w:val="nil"/>
          <w:left w:val="nil"/>
          <w:bottom w:val="nil"/>
          <w:right w:val="nil"/>
          <w:between w:val="nil"/>
        </w:pBdr>
        <w:rPr>
          <w:color w:val="000000"/>
          <w:sz w:val="22"/>
          <w:szCs w:val="22"/>
        </w:rPr>
      </w:pPr>
      <w:r>
        <w:rPr>
          <w:rFonts w:ascii="Calibri" w:eastAsia="Calibri" w:hAnsi="Calibri" w:cs="Calibri"/>
          <w:color w:val="000000"/>
          <w:sz w:val="22"/>
          <w:szCs w:val="22"/>
        </w:rPr>
        <w:t>C =                       7</w:t>
      </w:r>
      <w:r>
        <w:rPr>
          <w:rFonts w:ascii="Calibri" w:eastAsia="Calibri" w:hAnsi="Calibri" w:cs="Calibri"/>
          <w:sz w:val="22"/>
          <w:szCs w:val="22"/>
        </w:rPr>
        <w:t>5</w:t>
      </w:r>
      <w:r>
        <w:rPr>
          <w:rFonts w:ascii="Calibri" w:eastAsia="Calibri" w:hAnsi="Calibri" w:cs="Calibri"/>
          <w:color w:val="000000"/>
          <w:sz w:val="22"/>
          <w:szCs w:val="22"/>
        </w:rPr>
        <w:t>% to 79%</w:t>
      </w:r>
    </w:p>
    <w:p w14:paraId="00000038" w14:textId="77777777" w:rsidR="00DB4E98" w:rsidRDefault="00024683">
      <w:pPr>
        <w:numPr>
          <w:ilvl w:val="0"/>
          <w:numId w:val="2"/>
        </w:numPr>
        <w:pBdr>
          <w:top w:val="nil"/>
          <w:left w:val="nil"/>
          <w:bottom w:val="nil"/>
          <w:right w:val="nil"/>
          <w:between w:val="nil"/>
        </w:pBdr>
        <w:rPr>
          <w:i/>
          <w:color w:val="000000"/>
          <w:sz w:val="22"/>
          <w:szCs w:val="22"/>
        </w:rPr>
      </w:pPr>
      <w:r>
        <w:rPr>
          <w:rFonts w:ascii="Calibri" w:eastAsia="Calibri" w:hAnsi="Calibri" w:cs="Calibri"/>
          <w:color w:val="000000"/>
          <w:sz w:val="22"/>
          <w:szCs w:val="22"/>
        </w:rPr>
        <w:t>Fail =                   &lt; 7</w:t>
      </w:r>
      <w:r>
        <w:rPr>
          <w:rFonts w:ascii="Calibri" w:eastAsia="Calibri" w:hAnsi="Calibri" w:cs="Calibri"/>
          <w:sz w:val="22"/>
          <w:szCs w:val="22"/>
        </w:rPr>
        <w:t>5</w:t>
      </w:r>
      <w:r>
        <w:rPr>
          <w:rFonts w:ascii="Calibri" w:eastAsia="Calibri" w:hAnsi="Calibri" w:cs="Calibri"/>
          <w:color w:val="000000"/>
          <w:sz w:val="22"/>
          <w:szCs w:val="22"/>
        </w:rPr>
        <w:t xml:space="preserve">% </w:t>
      </w:r>
      <w:r>
        <w:rPr>
          <w:rFonts w:ascii="Calibri" w:eastAsia="Calibri" w:hAnsi="Calibri" w:cs="Calibri"/>
          <w:i/>
          <w:color w:val="000000"/>
          <w:sz w:val="22"/>
          <w:szCs w:val="22"/>
          <w:u w:val="single"/>
        </w:rPr>
        <w:t>or</w:t>
      </w:r>
      <w:r>
        <w:rPr>
          <w:rFonts w:ascii="Calibri" w:eastAsia="Calibri" w:hAnsi="Calibri" w:cs="Calibri"/>
          <w:i/>
          <w:sz w:val="22"/>
          <w:szCs w:val="22"/>
        </w:rPr>
        <w:t xml:space="preserve"> </w:t>
      </w:r>
      <w:r>
        <w:rPr>
          <w:rFonts w:ascii="Calibri" w:eastAsia="Calibri" w:hAnsi="Calibri" w:cs="Calibri"/>
          <w:i/>
          <w:color w:val="000000"/>
          <w:sz w:val="22"/>
          <w:szCs w:val="22"/>
        </w:rPr>
        <w:t xml:space="preserve">failure to earn a “satisfactory” grade for his/her </w:t>
      </w:r>
    </w:p>
    <w:p w14:paraId="00000039" w14:textId="77777777" w:rsidR="00DB4E98" w:rsidRDefault="00024683">
      <w:pPr>
        <w:pBdr>
          <w:top w:val="nil"/>
          <w:left w:val="nil"/>
          <w:bottom w:val="nil"/>
          <w:right w:val="nil"/>
          <w:between w:val="nil"/>
        </w:pBdr>
        <w:ind w:left="2160" w:firstLine="720"/>
        <w:rPr>
          <w:rFonts w:ascii="Calibri" w:eastAsia="Calibri" w:hAnsi="Calibri" w:cs="Calibri"/>
          <w:i/>
          <w:color w:val="000000"/>
          <w:sz w:val="22"/>
          <w:szCs w:val="22"/>
        </w:rPr>
      </w:pPr>
      <w:proofErr w:type="gramStart"/>
      <w:r>
        <w:rPr>
          <w:rFonts w:ascii="Calibri" w:eastAsia="Calibri" w:hAnsi="Calibri" w:cs="Calibri"/>
          <w:i/>
          <w:color w:val="000000"/>
          <w:sz w:val="22"/>
          <w:szCs w:val="22"/>
        </w:rPr>
        <w:t>demonstratio</w:t>
      </w:r>
      <w:r>
        <w:rPr>
          <w:rFonts w:ascii="Calibri" w:eastAsia="Calibri" w:hAnsi="Calibri" w:cs="Calibri"/>
          <w:i/>
          <w:sz w:val="22"/>
          <w:szCs w:val="22"/>
        </w:rPr>
        <w:t>n</w:t>
      </w:r>
      <w:proofErr w:type="gramEnd"/>
      <w:r>
        <w:rPr>
          <w:rFonts w:ascii="Calibri" w:eastAsia="Calibri" w:hAnsi="Calibri" w:cs="Calibri"/>
          <w:i/>
          <w:sz w:val="22"/>
          <w:szCs w:val="22"/>
        </w:rPr>
        <w:t xml:space="preserve"> </w:t>
      </w:r>
      <w:r>
        <w:rPr>
          <w:rFonts w:ascii="Calibri" w:eastAsia="Calibri" w:hAnsi="Calibri" w:cs="Calibri"/>
          <w:i/>
          <w:color w:val="000000"/>
          <w:sz w:val="22"/>
          <w:szCs w:val="22"/>
        </w:rPr>
        <w:t>of one or more of the required laboratory skills</w:t>
      </w:r>
    </w:p>
    <w:p w14:paraId="0000003A" w14:textId="77777777" w:rsidR="00DB4E98" w:rsidRDefault="00DB4E98">
      <w:pPr>
        <w:pBdr>
          <w:top w:val="nil"/>
          <w:left w:val="nil"/>
          <w:bottom w:val="nil"/>
          <w:right w:val="nil"/>
          <w:between w:val="nil"/>
        </w:pBdr>
        <w:rPr>
          <w:rFonts w:ascii="Calibri" w:eastAsia="Calibri" w:hAnsi="Calibri" w:cs="Calibri"/>
          <w:sz w:val="22"/>
          <w:szCs w:val="22"/>
        </w:rPr>
      </w:pPr>
    </w:p>
    <w:p w14:paraId="0000003B" w14:textId="77777777" w:rsidR="00DB4E98" w:rsidRDefault="00024683">
      <w:pPr>
        <w:pBdr>
          <w:top w:val="nil"/>
          <w:left w:val="nil"/>
          <w:bottom w:val="nil"/>
          <w:right w:val="nil"/>
          <w:between w:val="nil"/>
        </w:pBdr>
        <w:ind w:left="270"/>
        <w:rPr>
          <w:rFonts w:ascii="Calibri" w:eastAsia="Calibri" w:hAnsi="Calibri" w:cs="Calibri"/>
          <w:i/>
          <w:sz w:val="22"/>
          <w:szCs w:val="22"/>
        </w:rPr>
      </w:pPr>
      <w:r>
        <w:rPr>
          <w:rFonts w:ascii="Calibri" w:eastAsia="Calibri" w:hAnsi="Calibri" w:cs="Calibri"/>
          <w:b/>
          <w:i/>
          <w:sz w:val="22"/>
          <w:szCs w:val="22"/>
        </w:rPr>
        <w:t xml:space="preserve">NOTE: </w:t>
      </w:r>
      <w:r>
        <w:rPr>
          <w:rFonts w:ascii="Calibri" w:eastAsia="Calibri" w:hAnsi="Calibri" w:cs="Calibri"/>
          <w:i/>
          <w:sz w:val="22"/>
          <w:szCs w:val="22"/>
        </w:rPr>
        <w:t xml:space="preserve">This course uses </w:t>
      </w:r>
      <w:proofErr w:type="spellStart"/>
      <w:r>
        <w:rPr>
          <w:rFonts w:ascii="Calibri" w:eastAsia="Calibri" w:hAnsi="Calibri" w:cs="Calibri"/>
          <w:i/>
          <w:sz w:val="22"/>
          <w:szCs w:val="22"/>
        </w:rPr>
        <w:t>Turnitin</w:t>
      </w:r>
      <w:proofErr w:type="spellEnd"/>
      <w:r>
        <w:rPr>
          <w:rFonts w:ascii="Calibri" w:eastAsia="Calibri" w:hAnsi="Calibri" w:cs="Calibri"/>
          <w:i/>
          <w:sz w:val="22"/>
          <w:szCs w:val="22"/>
        </w:rPr>
        <w:t>© for all written assignments. Assignments with a Similarity Report score of 15</w:t>
      </w:r>
      <w:proofErr w:type="gramStart"/>
      <w:r>
        <w:rPr>
          <w:rFonts w:ascii="Calibri" w:eastAsia="Calibri" w:hAnsi="Calibri" w:cs="Calibri"/>
          <w:i/>
          <w:sz w:val="22"/>
          <w:szCs w:val="22"/>
        </w:rPr>
        <w:t>%  or</w:t>
      </w:r>
      <w:proofErr w:type="gramEnd"/>
      <w:r>
        <w:rPr>
          <w:rFonts w:ascii="Calibri" w:eastAsia="Calibri" w:hAnsi="Calibri" w:cs="Calibri"/>
          <w:i/>
          <w:sz w:val="22"/>
          <w:szCs w:val="22"/>
        </w:rPr>
        <w:t xml:space="preserve"> higher may be edited and resubmitted up to three times </w:t>
      </w:r>
      <w:r>
        <w:rPr>
          <w:rFonts w:ascii="Calibri" w:eastAsia="Calibri" w:hAnsi="Calibri" w:cs="Calibri"/>
          <w:i/>
          <w:sz w:val="22"/>
          <w:szCs w:val="22"/>
          <w:u w:val="single"/>
        </w:rPr>
        <w:t>before</w:t>
      </w:r>
      <w:r>
        <w:rPr>
          <w:rFonts w:ascii="Calibri" w:eastAsia="Calibri" w:hAnsi="Calibri" w:cs="Calibri"/>
          <w:i/>
          <w:sz w:val="22"/>
          <w:szCs w:val="22"/>
        </w:rPr>
        <w:t xml:space="preserve"> the due date without penalty</w:t>
      </w:r>
      <w:r>
        <w:rPr>
          <w:rFonts w:ascii="Calibri" w:eastAsia="Calibri" w:hAnsi="Calibri" w:cs="Calibri"/>
          <w:i/>
          <w:sz w:val="22"/>
          <w:szCs w:val="22"/>
        </w:rPr>
        <w:t>.</w:t>
      </w:r>
    </w:p>
    <w:p w14:paraId="0000003C" w14:textId="77777777" w:rsidR="00DB4E98" w:rsidRDefault="00DB4E98">
      <w:pPr>
        <w:pBdr>
          <w:top w:val="nil"/>
          <w:left w:val="nil"/>
          <w:bottom w:val="nil"/>
          <w:right w:val="nil"/>
          <w:between w:val="nil"/>
        </w:pBdr>
        <w:rPr>
          <w:rFonts w:ascii="Calibri" w:eastAsia="Calibri" w:hAnsi="Calibri" w:cs="Calibri"/>
          <w:b/>
          <w:sz w:val="22"/>
          <w:szCs w:val="22"/>
        </w:rPr>
      </w:pPr>
    </w:p>
    <w:p w14:paraId="0000003D" w14:textId="77777777" w:rsidR="00DB4E98" w:rsidRDefault="00024683">
      <w:p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sz w:val="22"/>
          <w:szCs w:val="22"/>
        </w:rPr>
        <w:t>Course Schedule</w:t>
      </w:r>
    </w:p>
    <w:p w14:paraId="0000003E" w14:textId="77777777" w:rsidR="00DB4E98" w:rsidRDefault="00024683">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See OTA 124A “</w:t>
      </w:r>
      <w:r>
        <w:rPr>
          <w:rFonts w:ascii="Calibri" w:eastAsia="Calibri" w:hAnsi="Calibri" w:cs="Calibri"/>
          <w:b/>
          <w:color w:val="000000"/>
          <w:sz w:val="22"/>
          <w:szCs w:val="22"/>
        </w:rPr>
        <w:t>Lab Schedule</w:t>
      </w:r>
      <w:r>
        <w:rPr>
          <w:rFonts w:ascii="Calibri" w:eastAsia="Calibri" w:hAnsi="Calibri" w:cs="Calibri"/>
          <w:color w:val="000000"/>
          <w:sz w:val="22"/>
          <w:szCs w:val="22"/>
        </w:rPr>
        <w:t>” (separate document)</w:t>
      </w:r>
    </w:p>
    <w:p w14:paraId="0000003F" w14:textId="77777777" w:rsidR="00DB4E98" w:rsidRDefault="00DB4E98">
      <w:pPr>
        <w:pBdr>
          <w:top w:val="nil"/>
          <w:left w:val="nil"/>
          <w:bottom w:val="nil"/>
          <w:right w:val="nil"/>
          <w:between w:val="nil"/>
        </w:pBdr>
        <w:rPr>
          <w:rFonts w:ascii="Calibri" w:eastAsia="Calibri" w:hAnsi="Calibri" w:cs="Calibri"/>
          <w:b/>
          <w:color w:val="000000"/>
          <w:sz w:val="22"/>
          <w:szCs w:val="22"/>
        </w:rPr>
      </w:pPr>
    </w:p>
    <w:p w14:paraId="00000040" w14:textId="77777777" w:rsidR="00DB4E98" w:rsidRDefault="00024683">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 xml:space="preserve">General Laboratory Expectations: </w:t>
      </w:r>
    </w:p>
    <w:p w14:paraId="00000041" w14:textId="77777777" w:rsidR="00DB4E98" w:rsidRDefault="00024683">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See OTA Skills Lab Manual for specific policies and procedure related to lab.</w:t>
      </w:r>
    </w:p>
    <w:p w14:paraId="00000042" w14:textId="77777777" w:rsidR="00DB4E98" w:rsidRDefault="00DB4E98">
      <w:pPr>
        <w:pBdr>
          <w:top w:val="nil"/>
          <w:left w:val="nil"/>
          <w:bottom w:val="nil"/>
          <w:right w:val="nil"/>
          <w:between w:val="nil"/>
        </w:pBdr>
        <w:rPr>
          <w:rFonts w:ascii="Calibri" w:eastAsia="Calibri" w:hAnsi="Calibri" w:cs="Calibri"/>
          <w:color w:val="000000"/>
          <w:sz w:val="22"/>
          <w:szCs w:val="22"/>
        </w:rPr>
      </w:pPr>
    </w:p>
    <w:p w14:paraId="00000043" w14:textId="77777777" w:rsidR="00DB4E98" w:rsidRDefault="00024683">
      <w:pPr>
        <w:ind w:right="-180"/>
        <w:rPr>
          <w:rFonts w:ascii="Calibri" w:eastAsia="Calibri" w:hAnsi="Calibri" w:cs="Calibri"/>
          <w:sz w:val="22"/>
          <w:szCs w:val="22"/>
        </w:rPr>
      </w:pPr>
      <w:r>
        <w:rPr>
          <w:rFonts w:ascii="Calibri" w:eastAsia="Calibri" w:hAnsi="Calibri" w:cs="Calibri"/>
          <w:b/>
          <w:sz w:val="22"/>
          <w:szCs w:val="22"/>
        </w:rPr>
        <w:t>Course Questions:</w:t>
      </w:r>
      <w:r>
        <w:rPr>
          <w:rFonts w:ascii="Calibri" w:eastAsia="Calibri" w:hAnsi="Calibri" w:cs="Calibri"/>
          <w:sz w:val="22"/>
          <w:szCs w:val="22"/>
        </w:rPr>
        <w:t xml:space="preserve"> </w:t>
      </w:r>
    </w:p>
    <w:p w14:paraId="00000044" w14:textId="77777777" w:rsidR="00DB4E98" w:rsidRDefault="00024683">
      <w:pPr>
        <w:ind w:right="-180"/>
        <w:rPr>
          <w:rFonts w:ascii="Calibri" w:eastAsia="Calibri" w:hAnsi="Calibri" w:cs="Calibri"/>
          <w:b/>
          <w:sz w:val="22"/>
          <w:szCs w:val="22"/>
        </w:rPr>
      </w:pPr>
      <w:r>
        <w:rPr>
          <w:rFonts w:ascii="Calibri" w:eastAsia="Calibri" w:hAnsi="Calibri" w:cs="Calibri"/>
          <w:sz w:val="22"/>
          <w:szCs w:val="22"/>
        </w:rPr>
        <w:t>General questions pertaining to lab should be posted in the Virtual Office in Moodle.  If you have a personal question or one that does not pertain to the course, please contact the instructor via email for the timeliest response as email is the instructor</w:t>
      </w:r>
      <w:r>
        <w:rPr>
          <w:rFonts w:ascii="Calibri" w:eastAsia="Calibri" w:hAnsi="Calibri" w:cs="Calibri"/>
          <w:sz w:val="22"/>
          <w:szCs w:val="22"/>
        </w:rPr>
        <w:t xml:space="preserve">’s preferred method of communication. Please allow 24-48 hrs. </w:t>
      </w:r>
      <w:proofErr w:type="gramStart"/>
      <w:r>
        <w:rPr>
          <w:rFonts w:ascii="Calibri" w:eastAsia="Calibri" w:hAnsi="Calibri" w:cs="Calibri"/>
          <w:sz w:val="22"/>
          <w:szCs w:val="22"/>
        </w:rPr>
        <w:t>for</w:t>
      </w:r>
      <w:proofErr w:type="gramEnd"/>
      <w:r>
        <w:rPr>
          <w:rFonts w:ascii="Calibri" w:eastAsia="Calibri" w:hAnsi="Calibri" w:cs="Calibri"/>
          <w:sz w:val="22"/>
          <w:szCs w:val="22"/>
        </w:rPr>
        <w:t xml:space="preserve"> the instructor to respond to email; 72 hrs. </w:t>
      </w:r>
      <w:proofErr w:type="gramStart"/>
      <w:r>
        <w:rPr>
          <w:rFonts w:ascii="Calibri" w:eastAsia="Calibri" w:hAnsi="Calibri" w:cs="Calibri"/>
          <w:sz w:val="22"/>
          <w:szCs w:val="22"/>
        </w:rPr>
        <w:t>if</w:t>
      </w:r>
      <w:proofErr w:type="gramEnd"/>
      <w:r>
        <w:rPr>
          <w:rFonts w:ascii="Calibri" w:eastAsia="Calibri" w:hAnsi="Calibri" w:cs="Calibri"/>
          <w:sz w:val="22"/>
          <w:szCs w:val="22"/>
        </w:rPr>
        <w:t xml:space="preserve"> sending an email to the instructor on a Friday, over the weekend or before a holiday. </w:t>
      </w:r>
    </w:p>
    <w:p w14:paraId="00000045" w14:textId="77777777" w:rsidR="00DB4E98" w:rsidRDefault="00DB4E98">
      <w:pPr>
        <w:pBdr>
          <w:top w:val="nil"/>
          <w:left w:val="nil"/>
          <w:bottom w:val="nil"/>
          <w:right w:val="nil"/>
          <w:between w:val="nil"/>
        </w:pBdr>
        <w:rPr>
          <w:rFonts w:ascii="Calibri" w:eastAsia="Calibri" w:hAnsi="Calibri" w:cs="Calibri"/>
          <w:b/>
          <w:color w:val="000000"/>
          <w:sz w:val="22"/>
          <w:szCs w:val="22"/>
        </w:rPr>
      </w:pPr>
    </w:p>
    <w:p w14:paraId="00000046" w14:textId="77777777" w:rsidR="00DB4E98" w:rsidRDefault="00024683">
      <w:p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Diversity Statement:</w:t>
      </w:r>
    </w:p>
    <w:p w14:paraId="00000047" w14:textId="77777777" w:rsidR="00DB4E98" w:rsidRDefault="00024683">
      <w:p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color w:val="000000"/>
          <w:sz w:val="22"/>
          <w:szCs w:val="22"/>
        </w:rPr>
        <w:t xml:space="preserve">The LBCC community is enriched by </w:t>
      </w:r>
      <w:r>
        <w:rPr>
          <w:rFonts w:ascii="Calibri" w:eastAsia="Calibri" w:hAnsi="Calibri" w:cs="Calibri"/>
          <w:color w:val="000000"/>
          <w:sz w:val="22"/>
          <w:szCs w:val="22"/>
        </w:rPr>
        <w:t>diversity.  Each individual has worth and makes contributions to create that diversity at the college.  Everyone has the right to think, learn, and work together in an environment of respect, tolerance, and goodwill.</w:t>
      </w:r>
    </w:p>
    <w:p w14:paraId="00000048" w14:textId="77777777" w:rsidR="00DB4E98" w:rsidRDefault="00024683">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w:t>
      </w:r>
    </w:p>
    <w:p w14:paraId="00000049" w14:textId="77777777" w:rsidR="00DB4E98" w:rsidRDefault="00024683">
      <w:p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Services to Students with Disabilitie</w:t>
      </w:r>
      <w:r>
        <w:rPr>
          <w:rFonts w:ascii="Calibri" w:eastAsia="Calibri" w:hAnsi="Calibri" w:cs="Calibri"/>
          <w:b/>
          <w:color w:val="000000"/>
          <w:sz w:val="22"/>
          <w:szCs w:val="22"/>
        </w:rPr>
        <w:t>s Statement:</w:t>
      </w:r>
    </w:p>
    <w:p w14:paraId="0000004A" w14:textId="77777777" w:rsidR="00DB4E98" w:rsidRDefault="00024683">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Students who may need accommodations due to documented disabilities, </w:t>
      </w:r>
      <w:proofErr w:type="gramStart"/>
      <w:r>
        <w:rPr>
          <w:rFonts w:ascii="Calibri" w:eastAsia="Calibri" w:hAnsi="Calibri" w:cs="Calibri"/>
          <w:color w:val="000000"/>
          <w:sz w:val="22"/>
          <w:szCs w:val="22"/>
        </w:rPr>
        <w:t>who</w:t>
      </w:r>
      <w:proofErr w:type="gramEnd"/>
      <w:r>
        <w:rPr>
          <w:rFonts w:ascii="Calibri" w:eastAsia="Calibri" w:hAnsi="Calibri" w:cs="Calibri"/>
          <w:color w:val="000000"/>
          <w:sz w:val="22"/>
          <w:szCs w:val="22"/>
        </w:rPr>
        <w:t xml:space="preserve"> have medical information which the instructor should know, or who need special arrangements in an emergency, should speak with the instructor during the first week of cla</w:t>
      </w:r>
      <w:r>
        <w:rPr>
          <w:rFonts w:ascii="Calibri" w:eastAsia="Calibri" w:hAnsi="Calibri" w:cs="Calibri"/>
          <w:color w:val="000000"/>
          <w:sz w:val="22"/>
          <w:szCs w:val="22"/>
        </w:rPr>
        <w:t>ss.  If you have not accessed services and think you may need them, please contact the Center for Accessibility Resources at (541)917-4789.  If you have documented your disability, remember that you must complete a Request for Accommodations form every ter</w:t>
      </w:r>
      <w:r>
        <w:rPr>
          <w:rFonts w:ascii="Calibri" w:eastAsia="Calibri" w:hAnsi="Calibri" w:cs="Calibri"/>
          <w:color w:val="000000"/>
          <w:sz w:val="22"/>
          <w:szCs w:val="22"/>
        </w:rPr>
        <w:t>m in order to receive accommodations.</w:t>
      </w:r>
    </w:p>
    <w:p w14:paraId="0000004B" w14:textId="77777777" w:rsidR="00DB4E98" w:rsidRDefault="00DB4E98">
      <w:pPr>
        <w:pBdr>
          <w:top w:val="nil"/>
          <w:left w:val="nil"/>
          <w:bottom w:val="nil"/>
          <w:right w:val="nil"/>
          <w:between w:val="nil"/>
        </w:pBdr>
        <w:rPr>
          <w:rFonts w:ascii="Calibri" w:eastAsia="Calibri" w:hAnsi="Calibri" w:cs="Calibri"/>
          <w:color w:val="000000"/>
          <w:sz w:val="22"/>
          <w:szCs w:val="22"/>
        </w:rPr>
      </w:pPr>
    </w:p>
    <w:p w14:paraId="0000004C" w14:textId="77777777" w:rsidR="00DB4E98" w:rsidRDefault="00024683">
      <w:p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Philosophy on Attendance and Participation:</w:t>
      </w:r>
    </w:p>
    <w:p w14:paraId="0000004D" w14:textId="77777777" w:rsidR="00DB4E98" w:rsidRDefault="00024683">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See Occupational Therapy Assistant Student Manual </w:t>
      </w:r>
    </w:p>
    <w:p w14:paraId="0000004E" w14:textId="77777777" w:rsidR="00DB4E98" w:rsidRDefault="00024683">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w:t>
      </w:r>
    </w:p>
    <w:p w14:paraId="0000004F" w14:textId="77777777" w:rsidR="00DB4E98" w:rsidRDefault="00024683">
      <w:p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Policy on Late Assignments and Missed Examinations:</w:t>
      </w:r>
    </w:p>
    <w:p w14:paraId="00000050" w14:textId="77777777" w:rsidR="00DB4E98" w:rsidRDefault="00024683">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See Occupational Therapy Assistant Student Manual</w:t>
      </w:r>
    </w:p>
    <w:p w14:paraId="00000051" w14:textId="77777777" w:rsidR="00DB4E98" w:rsidRDefault="00024683">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w:t>
      </w:r>
    </w:p>
    <w:p w14:paraId="00000052" w14:textId="77777777" w:rsidR="00DB4E98" w:rsidRDefault="00024683">
      <w:p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Policy on Academic Integrity:</w:t>
      </w:r>
    </w:p>
    <w:p w14:paraId="00000053" w14:textId="77777777" w:rsidR="00DB4E98" w:rsidRDefault="00024683">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See Occupational Therapy Assistant Student Manual</w:t>
      </w:r>
    </w:p>
    <w:p w14:paraId="00000054" w14:textId="77777777" w:rsidR="00DB4E98" w:rsidRDefault="00024683">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w:t>
      </w:r>
    </w:p>
    <w:p w14:paraId="00000055" w14:textId="77777777" w:rsidR="00DB4E98" w:rsidRDefault="00024683">
      <w:p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This syllabus is subject to change.</w:t>
      </w:r>
    </w:p>
    <w:p w14:paraId="00000056" w14:textId="77777777" w:rsidR="00DB4E98" w:rsidRDefault="00DB4E98">
      <w:pPr>
        <w:pBdr>
          <w:top w:val="nil"/>
          <w:left w:val="nil"/>
          <w:bottom w:val="nil"/>
          <w:right w:val="nil"/>
          <w:between w:val="nil"/>
        </w:pBdr>
        <w:rPr>
          <w:rFonts w:ascii="Calibri" w:eastAsia="Calibri" w:hAnsi="Calibri" w:cs="Calibri"/>
          <w:color w:val="000000"/>
          <w:sz w:val="22"/>
          <w:szCs w:val="22"/>
        </w:rPr>
      </w:pPr>
    </w:p>
    <w:sectPr w:rsidR="00DB4E98">
      <w:headerReference w:type="default" r:id="rId9"/>
      <w:footerReference w:type="default" r:id="rId10"/>
      <w:pgSz w:w="12240" w:h="15840"/>
      <w:pgMar w:top="1440" w:right="1440" w:bottom="1440" w:left="1440" w:header="0" w:footer="720" w:gutter="0"/>
      <w:pgNumType w:start="233"/>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89063D" w14:textId="77777777" w:rsidR="00000000" w:rsidRDefault="00024683">
      <w:r>
        <w:separator/>
      </w:r>
    </w:p>
  </w:endnote>
  <w:endnote w:type="continuationSeparator" w:id="0">
    <w:p w14:paraId="78E8CE90" w14:textId="77777777" w:rsidR="00000000" w:rsidRDefault="00024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58" w14:textId="77777777" w:rsidR="00DB4E98" w:rsidRDefault="00DB4E98">
    <w:pPr>
      <w:pBdr>
        <w:top w:val="nil"/>
        <w:left w:val="nil"/>
        <w:bottom w:val="nil"/>
        <w:right w:val="nil"/>
        <w:between w:val="nil"/>
      </w:pBdr>
      <w:tabs>
        <w:tab w:val="center" w:pos="4680"/>
        <w:tab w:val="right" w:pos="9360"/>
      </w:tabs>
      <w:spacing w:after="720"/>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CD8E13" w14:textId="77777777" w:rsidR="00000000" w:rsidRDefault="00024683">
      <w:r>
        <w:separator/>
      </w:r>
    </w:p>
  </w:footnote>
  <w:footnote w:type="continuationSeparator" w:id="0">
    <w:p w14:paraId="69308090" w14:textId="77777777" w:rsidR="00000000" w:rsidRDefault="000246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57" w14:textId="77777777" w:rsidR="00DB4E98" w:rsidRDefault="00DB4E98">
    <w:pPr>
      <w:pBdr>
        <w:top w:val="nil"/>
        <w:left w:val="nil"/>
        <w:bottom w:val="nil"/>
        <w:right w:val="nil"/>
        <w:between w:val="nil"/>
      </w:pBdr>
      <w:tabs>
        <w:tab w:val="center" w:pos="4680"/>
        <w:tab w:val="right" w:pos="9360"/>
      </w:tabs>
      <w:spacing w:before="720"/>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32389"/>
    <w:multiLevelType w:val="multilevel"/>
    <w:tmpl w:val="D824808E"/>
    <w:lvl w:ilvl="0">
      <w:start w:val="1"/>
      <w:numFmt w:val="decimal"/>
      <w:lvlText w:val="%1."/>
      <w:lvlJc w:val="left"/>
      <w:pPr>
        <w:ind w:left="720" w:hanging="360"/>
      </w:pPr>
      <w:rPr>
        <w:rFonts w:ascii="Calibri" w:eastAsia="Calibri" w:hAnsi="Calibri" w:cs="Calibri"/>
        <w:b w:val="0"/>
        <w:sz w:val="22"/>
        <w:szCs w:val="22"/>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
    <w:nsid w:val="0B880F38"/>
    <w:multiLevelType w:val="multilevel"/>
    <w:tmpl w:val="FBE63F0E"/>
    <w:lvl w:ilvl="0">
      <w:start w:val="1"/>
      <w:numFmt w:val="bulle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Arial" w:eastAsia="Arial" w:hAnsi="Arial" w:cs="Arial"/>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2">
    <w:nsid w:val="2C002FDF"/>
    <w:multiLevelType w:val="multilevel"/>
    <w:tmpl w:val="57BC43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2D6E049E"/>
    <w:multiLevelType w:val="multilevel"/>
    <w:tmpl w:val="97E6E20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4">
    <w:nsid w:val="76335E49"/>
    <w:multiLevelType w:val="multilevel"/>
    <w:tmpl w:val="DBF85B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DB4E98"/>
    <w:rsid w:val="00024683"/>
    <w:rsid w:val="00DB4E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paintem@linnbenton.ed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810</Words>
  <Characters>4621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LBCC</Company>
  <LinksUpToDate>false</LinksUpToDate>
  <CharactersWithSpaces>5421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Karri Byram</dc:creator>
  <cp:lastModifiedBy>Byram</cp:lastModifiedBy>
  <cp:revision>2</cp:revision>
  <dcterms:created xsi:type="dcterms:W3CDTF">2019-04-02T15:35:00Z</dcterms:created>
  <dcterms:modified xsi:type="dcterms:W3CDTF">2019-04-02T15:35:00Z</dcterms:modified>
</cp:coreProperties>
</file>