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tabs>
          <w:tab w:val="center" w:pos="4680"/>
        </w:tabs>
        <w:jc w:val="center"/>
        <w:rPr>
          <w:rFonts w:ascii="Tempus Sans ITC" w:cs="Tempus Sans ITC" w:eastAsia="Tempus Sans ITC" w:hAnsi="Tempus Sans ITC"/>
          <w:b w:val="0"/>
          <w:sz w:val="20"/>
          <w:szCs w:val="20"/>
          <w:vertAlign w:val="baseline"/>
        </w:rPr>
      </w:pPr>
      <w:r w:rsidDel="00000000" w:rsidR="00000000" w:rsidRPr="00000000">
        <w:rPr>
          <w:rFonts w:ascii="Tempus Sans ITC" w:cs="Tempus Sans ITC" w:eastAsia="Tempus Sans ITC" w:hAnsi="Tempus Sans ITC"/>
          <w:sz w:val="20"/>
          <w:szCs w:val="20"/>
          <w:vertAlign w:val="baseline"/>
          <w:rtl w:val="0"/>
        </w:rPr>
        <w:t xml:space="preserve">LINN-BENTON COMMUNITY COLLEGE</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tabs>
          <w:tab w:val="center" w:pos="4680"/>
        </w:tabs>
        <w:jc w:val="center"/>
        <w:rPr>
          <w:rFonts w:ascii="Tempus Sans ITC" w:cs="Tempus Sans ITC" w:eastAsia="Tempus Sans ITC" w:hAnsi="Tempus Sans ITC"/>
          <w:b w:val="0"/>
          <w:sz w:val="20"/>
          <w:szCs w:val="20"/>
          <w:vertAlign w:val="baseline"/>
        </w:rPr>
      </w:pPr>
      <w:r w:rsidDel="00000000" w:rsidR="00000000" w:rsidRPr="00000000">
        <w:rPr>
          <w:rFonts w:ascii="Tempus Sans ITC" w:cs="Tempus Sans ITC" w:eastAsia="Tempus Sans ITC" w:hAnsi="Tempus Sans ITC"/>
          <w:sz w:val="20"/>
          <w:szCs w:val="20"/>
          <w:vertAlign w:val="baseline"/>
          <w:rtl w:val="0"/>
        </w:rPr>
        <w:t xml:space="preserve">6500 Pacific Blvd SW</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tabs>
          <w:tab w:val="center" w:pos="4680"/>
        </w:tabs>
        <w:jc w:val="center"/>
        <w:rPr>
          <w:rFonts w:ascii="Tempus Sans ITC" w:cs="Tempus Sans ITC" w:eastAsia="Tempus Sans ITC" w:hAnsi="Tempus Sans ITC"/>
          <w:b w:val="0"/>
          <w:sz w:val="20"/>
          <w:szCs w:val="20"/>
          <w:vertAlign w:val="baseline"/>
        </w:rPr>
      </w:pPr>
      <w:r w:rsidDel="00000000" w:rsidR="00000000" w:rsidRPr="00000000">
        <w:rPr>
          <w:rFonts w:ascii="Tempus Sans ITC" w:cs="Tempus Sans ITC" w:eastAsia="Tempus Sans ITC" w:hAnsi="Tempus Sans ITC"/>
          <w:sz w:val="20"/>
          <w:szCs w:val="20"/>
          <w:vertAlign w:val="baseline"/>
          <w:rtl w:val="0"/>
        </w:rPr>
        <w:t xml:space="preserve">Albany, OR 97321</w:t>
      </w:r>
      <w:r w:rsidDel="00000000" w:rsidR="00000000" w:rsidRPr="00000000">
        <w:rPr>
          <w:rtl w:val="0"/>
        </w:rPr>
      </w:r>
    </w:p>
    <w:tbl>
      <w:tblPr>
        <w:tblStyle w:val="Table1"/>
        <w:tblW w:w="10800.0" w:type="dxa"/>
        <w:jc w:val="left"/>
        <w:tblInd w:w="0.0" w:type="pct"/>
        <w:tblLayout w:type="fixed"/>
        <w:tblLook w:val="0000"/>
      </w:tblPr>
      <w:tblGrid>
        <w:gridCol w:w="720"/>
        <w:gridCol w:w="10080"/>
        <w:tblGridChange w:id="0">
          <w:tblGrid>
            <w:gridCol w:w="720"/>
            <w:gridCol w:w="10080"/>
          </w:tblGrid>
        </w:tblGridChange>
      </w:tblGrid>
      <w:tr>
        <w:trPr>
          <w:trHeight w:val="440" w:hRule="atLeast"/>
        </w:trPr>
        <w:tc>
          <w:tcPr>
            <w:shd w:fill="ffffff" w:val="clear"/>
            <w:tcMar>
              <w:top w:w="15.0" w:type="dxa"/>
              <w:left w:w="0.0" w:type="dxa"/>
              <w:bottom w:w="0.0" w:type="dxa"/>
              <w:right w:w="0.0" w:type="dxa"/>
            </w:tcMar>
            <w:vAlign w:val="top"/>
          </w:tcPr>
          <w:p w:rsidR="00000000" w:rsidDel="00000000" w:rsidP="00000000" w:rsidRDefault="00000000" w:rsidRPr="00000000" w14:paraId="00000004">
            <w:pPr>
              <w:widowControl w:val="1"/>
              <w:pBdr>
                <w:top w:space="0" w:sz="0" w:val="nil"/>
                <w:left w:space="0" w:sz="0" w:val="nil"/>
                <w:bottom w:space="0" w:sz="0" w:val="nil"/>
                <w:right w:space="0" w:sz="0" w:val="nil"/>
                <w:between w:space="0" w:sz="0" w:val="nil"/>
              </w:pBdr>
              <w:shd w:fill="auto" w:val="clear"/>
              <w:rPr>
                <w:rFonts w:ascii="Times New Roman" w:cs="Times New Roman" w:eastAsia="Times New Roman" w:hAnsi="Times New Roman"/>
                <w:b w:val="0"/>
                <w:sz w:val="20"/>
                <w:szCs w:val="20"/>
                <w:vertAlign w:val="baseline"/>
              </w:rPr>
            </w:pPr>
            <w:r w:rsidDel="00000000" w:rsidR="00000000" w:rsidRPr="00000000">
              <w:rPr>
                <w:rFonts w:ascii="Tempus Sans ITC" w:cs="Tempus Sans ITC" w:eastAsia="Tempus Sans ITC" w:hAnsi="Tempus Sans ITC"/>
                <w:b w:val="1"/>
                <w:sz w:val="28"/>
                <w:szCs w:val="28"/>
                <w:vertAlign w:val="baseline"/>
                <w:rtl w:val="0"/>
              </w:rPr>
              <w:tab/>
              <w:tab/>
            </w:r>
            <w:r w:rsidDel="00000000" w:rsidR="00000000" w:rsidRPr="00000000">
              <w:rPr>
                <w:rtl w:val="0"/>
              </w:rPr>
            </w:r>
          </w:p>
        </w:tc>
        <w:tc>
          <w:tcPr>
            <w:shd w:fill="ffffff" w:val="clear"/>
            <w:tcMar>
              <w:top w:w="0.0" w:type="dxa"/>
              <w:left w:w="0.0" w:type="dxa"/>
              <w:bottom w:w="0.0" w:type="dxa"/>
              <w:right w:w="0.0" w:type="dxa"/>
            </w:tcMar>
            <w:vAlign w:val="top"/>
          </w:tcPr>
          <w:p w:rsidR="00000000" w:rsidDel="00000000" w:rsidP="00000000" w:rsidRDefault="00000000" w:rsidRPr="00000000" w14:paraId="00000005">
            <w:pPr>
              <w:widowControl w:val="1"/>
              <w:pBdr>
                <w:top w:space="0" w:sz="0" w:val="nil"/>
                <w:left w:space="0" w:sz="0" w:val="nil"/>
                <w:bottom w:space="0" w:sz="0" w:val="nil"/>
                <w:right w:space="0" w:sz="0" w:val="nil"/>
                <w:between w:space="0" w:sz="0" w:val="nil"/>
              </w:pBdr>
              <w:shd w:fill="auto" w:val="clear"/>
              <w:rPr>
                <w:rFonts w:ascii="Arial" w:cs="Arial" w:eastAsia="Arial" w:hAnsi="Arial"/>
                <w:b w:val="0"/>
                <w:color w:val="222222"/>
                <w:sz w:val="24"/>
                <w:szCs w:val="24"/>
                <w:vertAlign w:val="baseline"/>
              </w:rPr>
            </w:pPr>
            <w:r w:rsidDel="00000000" w:rsidR="00000000" w:rsidRPr="00000000">
              <w:rPr>
                <w:rtl w:val="0"/>
              </w:rPr>
            </w:r>
          </w:p>
        </w:tc>
      </w:tr>
    </w:tbl>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tabs>
          <w:tab w:val="center" w:pos="4680"/>
        </w:tabs>
        <w:jc w:val="center"/>
        <w:rPr>
          <w:rFonts w:ascii="Tempus Sans ITC" w:cs="Tempus Sans ITC" w:eastAsia="Tempus Sans ITC" w:hAnsi="Tempus Sans ITC"/>
          <w:b w:val="0"/>
          <w:sz w:val="28"/>
          <w:szCs w:val="28"/>
          <w:vertAlign w:val="baseline"/>
        </w:rPr>
      </w:pPr>
      <w:r w:rsidDel="00000000" w:rsidR="00000000" w:rsidRPr="00000000">
        <w:rPr>
          <w:rFonts w:ascii="Tempus Sans ITC" w:cs="Tempus Sans ITC" w:eastAsia="Tempus Sans ITC" w:hAnsi="Tempus Sans ITC"/>
          <w:sz w:val="28"/>
          <w:szCs w:val="28"/>
          <w:vertAlign w:val="baseline"/>
          <w:rtl w:val="0"/>
        </w:rPr>
        <w:t xml:space="preserve">HDFS 201 (online)</w:t>
        <w:br w:type="textWrapping"/>
        <w:t xml:space="preserve">Contemporary Families in the United States</w:t>
      </w: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tabs>
          <w:tab w:val="center" w:pos="4680"/>
        </w:tabs>
        <w:jc w:val="center"/>
        <w:rPr>
          <w:rFonts w:ascii="Tempus Sans ITC" w:cs="Tempus Sans ITC" w:eastAsia="Tempus Sans ITC" w:hAnsi="Tempus Sans ITC"/>
          <w:b w:val="0"/>
          <w:sz w:val="28"/>
          <w:szCs w:val="28"/>
          <w:vertAlign w:val="baseline"/>
        </w:rPr>
      </w:pPr>
      <w:r w:rsidDel="00000000" w:rsidR="00000000" w:rsidRPr="00000000">
        <w:rPr>
          <w:rFonts w:ascii="Tempus Sans ITC" w:cs="Tempus Sans ITC" w:eastAsia="Tempus Sans ITC" w:hAnsi="Tempus Sans ITC"/>
          <w:sz w:val="28"/>
          <w:szCs w:val="28"/>
          <w:vertAlign w:val="baseline"/>
          <w:rtl w:val="0"/>
        </w:rPr>
        <w:t xml:space="preserve">Fall 201</w:t>
      </w:r>
      <w:r w:rsidDel="00000000" w:rsidR="00000000" w:rsidRPr="00000000">
        <w:rPr>
          <w:rFonts w:ascii="Tempus Sans ITC" w:cs="Tempus Sans ITC" w:eastAsia="Tempus Sans ITC" w:hAnsi="Tempus Sans ITC"/>
          <w:sz w:val="28"/>
          <w:szCs w:val="28"/>
          <w:rtl w:val="0"/>
        </w:rPr>
        <w:t xml:space="preserve">6</w:t>
      </w:r>
      <w:r w:rsidDel="00000000" w:rsidR="00000000" w:rsidRPr="00000000">
        <w:rPr>
          <w:rFonts w:ascii="Tempus Sans ITC" w:cs="Tempus Sans ITC" w:eastAsia="Tempus Sans ITC" w:hAnsi="Tempus Sans ITC"/>
          <w:sz w:val="28"/>
          <w:szCs w:val="28"/>
          <w:vertAlign w:val="baseline"/>
          <w:rtl w:val="0"/>
        </w:rPr>
        <w:t xml:space="preserve"> Syllabus</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tabs>
          <w:tab w:val="center" w:pos="4680"/>
        </w:tabs>
        <w:jc w:val="center"/>
        <w:rPr>
          <w:rFonts w:ascii="Tempus Sans ITC" w:cs="Tempus Sans ITC" w:eastAsia="Tempus Sans ITC" w:hAnsi="Tempus Sans ITC"/>
          <w:b w:val="0"/>
          <w:sz w:val="28"/>
          <w:szCs w:val="28"/>
          <w:vertAlign w:val="baseline"/>
        </w:rPr>
      </w:pP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tabs>
          <w:tab w:val="left" w:pos="-1440"/>
        </w:tabs>
        <w:ind w:left="6480" w:hanging="6480"/>
        <w:rPr>
          <w:rFonts w:ascii="Tempus Sans ITC" w:cs="Tempus Sans ITC" w:eastAsia="Tempus Sans ITC" w:hAnsi="Tempus Sans ITC"/>
          <w:b w:val="0"/>
          <w:color w:val="000000"/>
          <w:sz w:val="22"/>
          <w:szCs w:val="22"/>
          <w:vertAlign w:val="baseline"/>
        </w:rPr>
      </w:pPr>
      <w:r w:rsidDel="00000000" w:rsidR="00000000" w:rsidRPr="00000000">
        <w:rPr>
          <w:rFonts w:ascii="Tempus Sans ITC" w:cs="Tempus Sans ITC" w:eastAsia="Tempus Sans ITC" w:hAnsi="Tempus Sans ITC"/>
          <w:b w:val="1"/>
          <w:sz w:val="22"/>
          <w:szCs w:val="22"/>
          <w:vertAlign w:val="baseline"/>
          <w:rtl w:val="0"/>
        </w:rPr>
        <w:t xml:space="preserve">CRN:</w:t>
      </w:r>
      <w:r w:rsidDel="00000000" w:rsidR="00000000" w:rsidRPr="00000000">
        <w:rPr>
          <w:rFonts w:ascii="Tempus Sans ITC" w:cs="Tempus Sans ITC" w:eastAsia="Tempus Sans ITC" w:hAnsi="Tempus Sans ITC"/>
          <w:sz w:val="22"/>
          <w:szCs w:val="22"/>
          <w:rtl w:val="0"/>
        </w:rPr>
        <w:t xml:space="preserve"> </w:t>
      </w:r>
      <w:r w:rsidDel="00000000" w:rsidR="00000000" w:rsidRPr="00000000">
        <w:rPr>
          <w:rFonts w:ascii="Tempus Sans ITC" w:cs="Tempus Sans ITC" w:eastAsia="Tempus Sans ITC" w:hAnsi="Tempus Sans ITC"/>
          <w:sz w:val="22"/>
          <w:szCs w:val="22"/>
          <w:vertAlign w:val="baseline"/>
          <w:rtl w:val="0"/>
        </w:rPr>
        <w:t xml:space="preserve">23068 (3 credits)</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tabs>
          <w:tab w:val="left" w:pos="-1440"/>
        </w:tabs>
        <w:ind w:left="6480" w:hanging="6480"/>
        <w:rPr>
          <w:rFonts w:ascii="Tempus Sans ITC" w:cs="Tempus Sans ITC" w:eastAsia="Tempus Sans ITC" w:hAnsi="Tempus Sans ITC"/>
          <w:b w:val="0"/>
          <w:sz w:val="22"/>
          <w:szCs w:val="22"/>
          <w:vertAlign w:val="baseline"/>
        </w:rPr>
      </w:pPr>
      <w:r w:rsidDel="00000000" w:rsidR="00000000" w:rsidRPr="00000000">
        <w:rPr>
          <w:rFonts w:ascii="Tempus Sans ITC" w:cs="Tempus Sans ITC" w:eastAsia="Tempus Sans ITC" w:hAnsi="Tempus Sans ITC"/>
          <w:b w:val="1"/>
          <w:sz w:val="22"/>
          <w:szCs w:val="22"/>
          <w:vertAlign w:val="baseline"/>
          <w:rtl w:val="0"/>
        </w:rPr>
        <w:t xml:space="preserve">CLASS LOCATION: </w:t>
      </w:r>
      <w:r w:rsidDel="00000000" w:rsidR="00000000" w:rsidRPr="00000000">
        <w:rPr>
          <w:rFonts w:ascii="Tempus Sans ITC" w:cs="Tempus Sans ITC" w:eastAsia="Tempus Sans ITC" w:hAnsi="Tempus Sans ITC"/>
          <w:sz w:val="22"/>
          <w:szCs w:val="22"/>
          <w:vertAlign w:val="baseline"/>
          <w:rtl w:val="0"/>
        </w:rPr>
        <w:t xml:space="preserve">online </w:t>
      </w:r>
      <w:r w:rsidDel="00000000" w:rsidR="00000000" w:rsidRPr="00000000">
        <w:rPr>
          <w:rtl w:val="0"/>
        </w:rPr>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tabs>
          <w:tab w:val="left" w:pos="-1440"/>
        </w:tabs>
        <w:ind w:left="6480" w:hanging="6480"/>
        <w:rPr>
          <w:rFonts w:ascii="Tempus Sans ITC" w:cs="Tempus Sans ITC" w:eastAsia="Tempus Sans ITC" w:hAnsi="Tempus Sans ITC"/>
          <w:b w:val="0"/>
          <w:sz w:val="22"/>
          <w:szCs w:val="22"/>
          <w:vertAlign w:val="baseline"/>
        </w:rPr>
      </w:pPr>
      <w:r w:rsidDel="00000000" w:rsidR="00000000" w:rsidRPr="00000000">
        <w:rPr>
          <w:rFonts w:ascii="Tempus Sans ITC" w:cs="Tempus Sans ITC" w:eastAsia="Tempus Sans ITC" w:hAnsi="Tempus Sans ITC"/>
          <w:b w:val="1"/>
          <w:sz w:val="22"/>
          <w:szCs w:val="22"/>
          <w:vertAlign w:val="baseline"/>
          <w:rtl w:val="0"/>
        </w:rPr>
        <w:t xml:space="preserve">INSTRUCTOR:</w:t>
      </w:r>
      <w:r w:rsidDel="00000000" w:rsidR="00000000" w:rsidRPr="00000000">
        <w:rPr>
          <w:rFonts w:ascii="Tempus Sans ITC" w:cs="Tempus Sans ITC" w:eastAsia="Tempus Sans ITC" w:hAnsi="Tempus Sans ITC"/>
          <w:sz w:val="22"/>
          <w:szCs w:val="22"/>
          <w:vertAlign w:val="baseline"/>
          <w:rtl w:val="0"/>
        </w:rPr>
        <w:t xml:space="preserve"> Rachelle G. Saceda, M.S.</w:t>
      </w:r>
      <w:r w:rsidDel="00000000" w:rsidR="00000000" w:rsidRPr="00000000">
        <w:rPr>
          <w:rtl w:val="0"/>
        </w:rPr>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tabs>
          <w:tab w:val="left" w:pos="-1440"/>
        </w:tabs>
        <w:rPr>
          <w:rFonts w:ascii="Tempus Sans ITC" w:cs="Tempus Sans ITC" w:eastAsia="Tempus Sans ITC" w:hAnsi="Tempus Sans ITC"/>
          <w:b w:val="0"/>
          <w:sz w:val="22"/>
          <w:szCs w:val="22"/>
          <w:vertAlign w:val="baseline"/>
        </w:rPr>
      </w:pPr>
      <w:r w:rsidDel="00000000" w:rsidR="00000000" w:rsidRPr="00000000">
        <w:rPr>
          <w:rFonts w:ascii="Tempus Sans ITC" w:cs="Tempus Sans ITC" w:eastAsia="Tempus Sans ITC" w:hAnsi="Tempus Sans ITC"/>
          <w:b w:val="1"/>
          <w:sz w:val="22"/>
          <w:szCs w:val="22"/>
          <w:vertAlign w:val="baseline"/>
          <w:rtl w:val="0"/>
        </w:rPr>
        <w:t xml:space="preserve">OFFICE HOURS: </w:t>
      </w:r>
      <w:r w:rsidDel="00000000" w:rsidR="00000000" w:rsidRPr="00000000">
        <w:rPr>
          <w:rFonts w:ascii="Tempus Sans ITC" w:cs="Tempus Sans ITC" w:eastAsia="Tempus Sans ITC" w:hAnsi="Tempus Sans ITC"/>
          <w:sz w:val="22"/>
          <w:szCs w:val="22"/>
          <w:rtl w:val="0"/>
        </w:rPr>
        <w:t xml:space="preserve">By appointment </w:t>
      </w:r>
      <w:r w:rsidDel="00000000" w:rsidR="00000000" w:rsidRPr="00000000">
        <w:rPr>
          <w:rFonts w:ascii="Tempus Sans ITC" w:cs="Tempus Sans ITC" w:eastAsia="Tempus Sans ITC" w:hAnsi="Tempus Sans ITC"/>
          <w:sz w:val="22"/>
          <w:szCs w:val="22"/>
          <w:vertAlign w:val="baseline"/>
          <w:rtl w:val="0"/>
        </w:rPr>
        <w:t xml:space="preserve">via google hangout</w:t>
      </w:r>
      <w:r w:rsidDel="00000000" w:rsidR="00000000" w:rsidRPr="00000000">
        <w:rPr>
          <w:rtl w:val="0"/>
        </w:rPr>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tabs>
          <w:tab w:val="left" w:pos="-1440"/>
        </w:tabs>
        <w:ind w:left="6480" w:hanging="6480"/>
        <w:rPr>
          <w:rFonts w:ascii="Tempus Sans ITC" w:cs="Tempus Sans ITC" w:eastAsia="Tempus Sans ITC" w:hAnsi="Tempus Sans ITC"/>
          <w:b w:val="0"/>
          <w:sz w:val="22"/>
          <w:szCs w:val="22"/>
          <w:vertAlign w:val="baseline"/>
        </w:rPr>
      </w:pPr>
      <w:r w:rsidDel="00000000" w:rsidR="00000000" w:rsidRPr="00000000">
        <w:rPr>
          <w:rFonts w:ascii="Tempus Sans ITC" w:cs="Tempus Sans ITC" w:eastAsia="Tempus Sans ITC" w:hAnsi="Tempus Sans ITC"/>
          <w:b w:val="1"/>
          <w:sz w:val="22"/>
          <w:szCs w:val="22"/>
          <w:vertAlign w:val="baseline"/>
          <w:rtl w:val="0"/>
        </w:rPr>
        <w:t xml:space="preserve">CONTACT INFORMATION:</w:t>
      </w:r>
      <w:r w:rsidDel="00000000" w:rsidR="00000000" w:rsidRPr="00000000">
        <w:rPr>
          <w:rFonts w:ascii="Tempus Sans ITC" w:cs="Tempus Sans ITC" w:eastAsia="Tempus Sans ITC" w:hAnsi="Tempus Sans ITC"/>
          <w:sz w:val="22"/>
          <w:szCs w:val="22"/>
          <w:vertAlign w:val="baseline"/>
          <w:rtl w:val="0"/>
        </w:rPr>
        <w:t xml:space="preserve"> sacedar@linnbenton.edu </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rPr>
          <w:rFonts w:ascii="Tempus Sans ITC" w:cs="Tempus Sans ITC" w:eastAsia="Tempus Sans ITC" w:hAnsi="Tempus Sans ITC"/>
          <w:b w:val="0"/>
          <w:sz w:val="22"/>
          <w:szCs w:val="22"/>
          <w:vertAlign w:val="baseline"/>
        </w:rPr>
      </w:pPr>
      <w:r w:rsidDel="00000000" w:rsidR="00000000" w:rsidRPr="00000000">
        <w:rPr>
          <w:rFonts w:ascii="Tempus Sans ITC" w:cs="Tempus Sans ITC" w:eastAsia="Tempus Sans ITC" w:hAnsi="Tempus Sans ITC"/>
          <w:sz w:val="22"/>
          <w:szCs w:val="22"/>
          <w:vertAlign w:val="baseline"/>
          <w:rtl w:val="0"/>
        </w:rPr>
        <w:t xml:space="preserve">          </w:t>
      </w:r>
      <w:r w:rsidDel="00000000" w:rsidR="00000000" w:rsidRPr="00000000">
        <w:rPr>
          <w:rtl w:val="0"/>
        </w:rPr>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rPr>
          <w:rFonts w:ascii="Tempus Sans ITC" w:cs="Tempus Sans ITC" w:eastAsia="Tempus Sans ITC" w:hAnsi="Tempus Sans ITC"/>
          <w:b w:val="0"/>
          <w:sz w:val="22"/>
          <w:szCs w:val="22"/>
          <w:vertAlign w:val="baseline"/>
        </w:rPr>
      </w:pPr>
      <w:r w:rsidDel="00000000" w:rsidR="00000000" w:rsidRPr="00000000">
        <w:rPr>
          <w:rFonts w:ascii="Tempus Sans ITC" w:cs="Tempus Sans ITC" w:eastAsia="Tempus Sans ITC" w:hAnsi="Tempus Sans ITC"/>
          <w:b w:val="1"/>
          <w:sz w:val="22"/>
          <w:szCs w:val="22"/>
          <w:vertAlign w:val="baseline"/>
          <w:rtl w:val="0"/>
        </w:rPr>
        <w:t xml:space="preserve">COURSE DESCRIPTION</w:t>
      </w:r>
      <w:r w:rsidDel="00000000" w:rsidR="00000000" w:rsidRPr="00000000">
        <w:rPr>
          <w:rtl w:val="0"/>
        </w:rPr>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rPr>
          <w:rFonts w:ascii="Tempus Sans ITC" w:cs="Tempus Sans ITC" w:eastAsia="Tempus Sans ITC" w:hAnsi="Tempus Sans ITC"/>
          <w:b w:val="0"/>
          <w:color w:val="333333"/>
          <w:sz w:val="22"/>
          <w:szCs w:val="22"/>
          <w:shd w:fill="f8f8f8" w:val="clear"/>
          <w:vertAlign w:val="baseline"/>
        </w:rPr>
      </w:pPr>
      <w:r w:rsidDel="00000000" w:rsidR="00000000" w:rsidRPr="00000000">
        <w:rPr>
          <w:rFonts w:ascii="Tempus Sans ITC" w:cs="Tempus Sans ITC" w:eastAsia="Tempus Sans ITC" w:hAnsi="Tempus Sans ITC"/>
          <w:color w:val="333333"/>
          <w:sz w:val="22"/>
          <w:szCs w:val="22"/>
          <w:shd w:fill="f8f8f8" w:val="clear"/>
          <w:vertAlign w:val="baseline"/>
          <w:rtl w:val="0"/>
        </w:rPr>
        <w:t xml:space="preserve">An introduction to families with application to personal life. Focuses on diversity in family structure, social class, race, gender, work, and its interaction with other social institutions.</w:t>
      </w: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rPr>
          <w:rFonts w:ascii="Tempus Sans ITC" w:cs="Tempus Sans ITC" w:eastAsia="Tempus Sans ITC" w:hAnsi="Tempus Sans ITC"/>
          <w:b w:val="0"/>
          <w:sz w:val="22"/>
          <w:szCs w:val="22"/>
          <w:vertAlign w:val="baseline"/>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rPr>
          <w:rFonts w:ascii="Tempus Sans ITC" w:cs="Tempus Sans ITC" w:eastAsia="Tempus Sans ITC" w:hAnsi="Tempus Sans ITC"/>
          <w:b w:val="0"/>
          <w:sz w:val="22"/>
          <w:szCs w:val="22"/>
          <w:vertAlign w:val="baseline"/>
        </w:rPr>
      </w:pPr>
      <w:r w:rsidDel="00000000" w:rsidR="00000000" w:rsidRPr="00000000">
        <w:rPr>
          <w:rFonts w:ascii="Tempus Sans ITC" w:cs="Tempus Sans ITC" w:eastAsia="Tempus Sans ITC" w:hAnsi="Tempus Sans ITC"/>
          <w:b w:val="1"/>
          <w:sz w:val="22"/>
          <w:szCs w:val="22"/>
          <w:vertAlign w:val="baseline"/>
          <w:rtl w:val="0"/>
        </w:rPr>
        <w:t xml:space="preserve">COURSE LEARNING OUTCOMES</w:t>
      </w:r>
      <w:r w:rsidDel="00000000" w:rsidR="00000000" w:rsidRPr="00000000">
        <w:rPr>
          <w:rtl w:val="0"/>
        </w:rPr>
      </w:r>
    </w:p>
    <w:p w:rsidR="00000000" w:rsidDel="00000000" w:rsidP="00000000" w:rsidRDefault="00000000" w:rsidRPr="00000000" w14:paraId="00000013">
      <w:pPr>
        <w:numPr>
          <w:ilvl w:val="0"/>
          <w:numId w:val="1"/>
        </w:numPr>
        <w:pBdr>
          <w:top w:space="0" w:sz="0" w:val="nil"/>
          <w:left w:space="0" w:sz="0" w:val="nil"/>
          <w:bottom w:space="0" w:sz="0" w:val="nil"/>
          <w:right w:space="0" w:sz="0" w:val="nil"/>
          <w:between w:space="0" w:sz="0" w:val="nil"/>
        </w:pBdr>
        <w:shd w:fill="auto" w:val="clear"/>
        <w:ind w:left="720" w:hanging="360"/>
        <w:rPr>
          <w:rFonts w:ascii="Tempus Sans ITC" w:cs="Tempus Sans ITC" w:eastAsia="Tempus Sans ITC" w:hAnsi="Tempus Sans ITC"/>
          <w:sz w:val="22"/>
          <w:szCs w:val="22"/>
        </w:rPr>
      </w:pPr>
      <w:r w:rsidDel="00000000" w:rsidR="00000000" w:rsidRPr="00000000">
        <w:rPr>
          <w:rFonts w:ascii="Tempus Sans ITC" w:cs="Tempus Sans ITC" w:eastAsia="Tempus Sans ITC" w:hAnsi="Tempus Sans ITC"/>
          <w:sz w:val="22"/>
          <w:szCs w:val="22"/>
          <w:rtl w:val="0"/>
        </w:rPr>
        <w:t xml:space="preserve">Use theoretical frameworks to interpret the role of the family within social process and institutions.</w:t>
      </w:r>
      <w:r w:rsidDel="00000000" w:rsidR="00000000" w:rsidRPr="00000000">
        <w:rPr>
          <w:rtl w:val="0"/>
        </w:rPr>
      </w:r>
    </w:p>
    <w:p w:rsidR="00000000" w:rsidDel="00000000" w:rsidP="00000000" w:rsidRDefault="00000000" w:rsidRPr="00000000" w14:paraId="00000014">
      <w:pPr>
        <w:numPr>
          <w:ilvl w:val="0"/>
          <w:numId w:val="1"/>
        </w:numPr>
        <w:pBdr>
          <w:top w:space="0" w:sz="0" w:val="nil"/>
          <w:left w:space="0" w:sz="0" w:val="nil"/>
          <w:bottom w:space="0" w:sz="0" w:val="nil"/>
          <w:right w:space="0" w:sz="0" w:val="nil"/>
          <w:between w:space="0" w:sz="0" w:val="nil"/>
        </w:pBdr>
        <w:shd w:fill="auto" w:val="clear"/>
        <w:ind w:left="720" w:hanging="360"/>
        <w:rPr>
          <w:rFonts w:ascii="Tempus Sans ITC" w:cs="Tempus Sans ITC" w:eastAsia="Tempus Sans ITC" w:hAnsi="Tempus Sans ITC"/>
          <w:sz w:val="22"/>
          <w:szCs w:val="22"/>
        </w:rPr>
      </w:pPr>
      <w:r w:rsidDel="00000000" w:rsidR="00000000" w:rsidRPr="00000000">
        <w:rPr>
          <w:rFonts w:ascii="Tempus Sans ITC" w:cs="Tempus Sans ITC" w:eastAsia="Tempus Sans ITC" w:hAnsi="Tempus Sans ITC"/>
          <w:sz w:val="22"/>
          <w:szCs w:val="22"/>
          <w:rtl w:val="0"/>
        </w:rPr>
        <w:t xml:space="preserve">Describe the nature, value, and limitations of the basic methods of studying individuals and families. </w:t>
      </w: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shd w:fill="auto" w:val="clear"/>
        <w:tabs>
          <w:tab w:val="left" w:pos="-1440"/>
          <w:tab w:val="left" w:pos="0"/>
        </w:tabs>
        <w:ind w:left="720" w:hanging="360"/>
        <w:rPr>
          <w:rFonts w:ascii="Tempus Sans ITC" w:cs="Tempus Sans ITC" w:eastAsia="Tempus Sans ITC" w:hAnsi="Tempus Sans ITC"/>
          <w:b w:val="0"/>
          <w:sz w:val="22"/>
          <w:szCs w:val="22"/>
        </w:rPr>
      </w:pPr>
      <w:r w:rsidDel="00000000" w:rsidR="00000000" w:rsidRPr="00000000">
        <w:rPr>
          <w:rFonts w:ascii="Tempus Sans ITC" w:cs="Tempus Sans ITC" w:eastAsia="Tempus Sans ITC" w:hAnsi="Tempus Sans ITC"/>
          <w:sz w:val="22"/>
          <w:szCs w:val="22"/>
          <w:rtl w:val="0"/>
        </w:rPr>
        <w:t xml:space="preserve">Using historical and contemporary examples, describe how perceived differences, combined with unequal distribution of power across economic, social, and political institutions, result in inequity</w:t>
      </w:r>
      <w:r w:rsidDel="00000000" w:rsidR="00000000" w:rsidRPr="00000000">
        <w:rPr>
          <w:rFonts w:ascii="Tempus Sans ITC" w:cs="Tempus Sans ITC" w:eastAsia="Tempus Sans ITC" w:hAnsi="Tempus Sans ITC"/>
          <w:color w:val="000000"/>
          <w:sz w:val="22"/>
          <w:szCs w:val="22"/>
          <w:shd w:fill="f8f8f8" w:val="clear"/>
          <w:vertAlign w:val="baseline"/>
          <w:rtl w:val="0"/>
        </w:rPr>
        <w:t xml:space="preserve">. </w:t>
      </w:r>
      <w:r w:rsidDel="00000000" w:rsidR="00000000" w:rsidRPr="00000000">
        <w:rPr>
          <w:rtl w:val="0"/>
        </w:rPr>
      </w:r>
    </w:p>
    <w:p w:rsidR="00000000" w:rsidDel="00000000" w:rsidP="00000000" w:rsidRDefault="00000000" w:rsidRPr="00000000" w14:paraId="00000016">
      <w:pPr>
        <w:numPr>
          <w:ilvl w:val="0"/>
          <w:numId w:val="1"/>
        </w:numPr>
        <w:pBdr>
          <w:top w:space="0" w:sz="0" w:val="nil"/>
          <w:left w:space="0" w:sz="0" w:val="nil"/>
          <w:bottom w:space="0" w:sz="0" w:val="nil"/>
          <w:right w:space="0" w:sz="0" w:val="nil"/>
          <w:between w:space="0" w:sz="0" w:val="nil"/>
        </w:pBdr>
        <w:shd w:fill="auto" w:val="clear"/>
        <w:ind w:left="720" w:hanging="360"/>
        <w:rPr>
          <w:rFonts w:ascii="Tempus Sans ITC" w:cs="Tempus Sans ITC" w:eastAsia="Tempus Sans ITC" w:hAnsi="Tempus Sans ITC"/>
          <w:sz w:val="22"/>
          <w:szCs w:val="22"/>
        </w:rPr>
      </w:pPr>
      <w:r w:rsidDel="00000000" w:rsidR="00000000" w:rsidRPr="00000000">
        <w:rPr>
          <w:rFonts w:ascii="Tempus Sans ITC" w:cs="Tempus Sans ITC" w:eastAsia="Tempus Sans ITC" w:hAnsi="Tempus Sans ITC"/>
          <w:sz w:val="22"/>
          <w:szCs w:val="22"/>
          <w:rtl w:val="0"/>
        </w:rPr>
        <w:t xml:space="preserve">Explain how difference is socially constructed. </w:t>
      </w:r>
    </w:p>
    <w:p w:rsidR="00000000" w:rsidDel="00000000" w:rsidP="00000000" w:rsidRDefault="00000000" w:rsidRPr="00000000" w14:paraId="00000017">
      <w:pPr>
        <w:numPr>
          <w:ilvl w:val="0"/>
          <w:numId w:val="1"/>
        </w:numPr>
        <w:pBdr>
          <w:top w:space="0" w:sz="0" w:val="nil"/>
          <w:left w:space="0" w:sz="0" w:val="nil"/>
          <w:bottom w:space="0" w:sz="0" w:val="nil"/>
          <w:right w:space="0" w:sz="0" w:val="nil"/>
          <w:between w:space="0" w:sz="0" w:val="nil"/>
        </w:pBdr>
        <w:shd w:fill="auto" w:val="clear"/>
        <w:ind w:left="720" w:hanging="360"/>
        <w:rPr>
          <w:rFonts w:ascii="Tempus Sans ITC" w:cs="Tempus Sans ITC" w:eastAsia="Tempus Sans ITC" w:hAnsi="Tempus Sans ITC"/>
          <w:sz w:val="22"/>
          <w:szCs w:val="22"/>
        </w:rPr>
      </w:pPr>
      <w:r w:rsidDel="00000000" w:rsidR="00000000" w:rsidRPr="00000000">
        <w:rPr>
          <w:rFonts w:ascii="Tempus Sans ITC" w:cs="Tempus Sans ITC" w:eastAsia="Tempus Sans ITC" w:hAnsi="Tempus Sans ITC"/>
          <w:sz w:val="22"/>
          <w:szCs w:val="22"/>
          <w:rtl w:val="0"/>
        </w:rPr>
        <w:t xml:space="preserve">Analyze current social issues, including the impact of historical and environmental influences, on family development. </w:t>
      </w:r>
    </w:p>
    <w:p w:rsidR="00000000" w:rsidDel="00000000" w:rsidP="00000000" w:rsidRDefault="00000000" w:rsidRPr="00000000" w14:paraId="00000018">
      <w:pPr>
        <w:numPr>
          <w:ilvl w:val="0"/>
          <w:numId w:val="1"/>
        </w:numPr>
        <w:pBdr>
          <w:top w:space="0" w:sz="0" w:val="nil"/>
          <w:left w:space="0" w:sz="0" w:val="nil"/>
          <w:bottom w:space="0" w:sz="0" w:val="nil"/>
          <w:right w:space="0" w:sz="0" w:val="nil"/>
          <w:between w:space="0" w:sz="0" w:val="nil"/>
        </w:pBdr>
        <w:shd w:fill="auto" w:val="clear"/>
        <w:ind w:left="720" w:hanging="360"/>
        <w:rPr>
          <w:rFonts w:ascii="Tempus Sans ITC" w:cs="Tempus Sans ITC" w:eastAsia="Tempus Sans ITC" w:hAnsi="Tempus Sans ITC"/>
          <w:sz w:val="22"/>
          <w:szCs w:val="22"/>
        </w:rPr>
      </w:pPr>
      <w:r w:rsidDel="00000000" w:rsidR="00000000" w:rsidRPr="00000000">
        <w:rPr>
          <w:rFonts w:ascii="Tempus Sans ITC" w:cs="Tempus Sans ITC" w:eastAsia="Tempus Sans ITC" w:hAnsi="Tempus Sans ITC"/>
          <w:sz w:val="22"/>
          <w:szCs w:val="22"/>
          <w:rtl w:val="0"/>
        </w:rPr>
        <w:t xml:space="preserve">Analyze ways in which the intersections of social categories such as race, ethnicity, social class, gender, religion, sexual orientation, disability, and age, interact with the country's institutions to contribute to difference, power, and discrimination amongst families. </w:t>
      </w:r>
    </w:p>
    <w:p w:rsidR="00000000" w:rsidDel="00000000" w:rsidP="00000000" w:rsidRDefault="00000000" w:rsidRPr="00000000" w14:paraId="00000019">
      <w:pPr>
        <w:numPr>
          <w:ilvl w:val="0"/>
          <w:numId w:val="1"/>
        </w:numPr>
        <w:pBdr>
          <w:top w:space="0" w:sz="0" w:val="nil"/>
          <w:left w:space="0" w:sz="0" w:val="nil"/>
          <w:bottom w:space="0" w:sz="0" w:val="nil"/>
          <w:right w:space="0" w:sz="0" w:val="nil"/>
          <w:between w:space="0" w:sz="0" w:val="nil"/>
        </w:pBdr>
        <w:shd w:fill="auto" w:val="clear"/>
        <w:ind w:left="720" w:hanging="360"/>
        <w:rPr>
          <w:rFonts w:ascii="Tempus Sans ITC" w:cs="Tempus Sans ITC" w:eastAsia="Tempus Sans ITC" w:hAnsi="Tempus Sans ITC"/>
          <w:sz w:val="22"/>
          <w:szCs w:val="22"/>
        </w:rPr>
      </w:pPr>
      <w:r w:rsidDel="00000000" w:rsidR="00000000" w:rsidRPr="00000000">
        <w:rPr>
          <w:rFonts w:ascii="Tempus Sans ITC" w:cs="Tempus Sans ITC" w:eastAsia="Tempus Sans ITC" w:hAnsi="Tempus Sans ITC"/>
          <w:sz w:val="22"/>
          <w:szCs w:val="22"/>
          <w:rtl w:val="0"/>
        </w:rPr>
        <w:t xml:space="preserve">Synthesize multiple viewpoints and sources of evidence to generate reasonable conclusions. </w:t>
      </w:r>
    </w:p>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rPr>
          <w:rFonts w:ascii="Tempus Sans ITC" w:cs="Tempus Sans ITC" w:eastAsia="Tempus Sans ITC" w:hAnsi="Tempus Sans ITC"/>
          <w:b w:val="1"/>
          <w:sz w:val="22"/>
          <w:szCs w:val="22"/>
        </w:rPr>
      </w:pPr>
      <w:r w:rsidDel="00000000" w:rsidR="00000000" w:rsidRPr="00000000">
        <w:rPr>
          <w:rFonts w:ascii="Tempus Sans ITC" w:cs="Tempus Sans ITC" w:eastAsia="Tempus Sans ITC" w:hAnsi="Tempus Sans ITC"/>
          <w:sz w:val="22"/>
          <w:szCs w:val="22"/>
          <w:rtl w:val="0"/>
        </w:rPr>
        <w:tab/>
        <w:t xml:space="preserve">. </w:t>
      </w: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tabs>
          <w:tab w:val="left" w:pos="-1440"/>
          <w:tab w:val="left" w:pos="360"/>
        </w:tabs>
        <w:ind w:left="360" w:hanging="360"/>
        <w:rPr>
          <w:rFonts w:ascii="Tempus Sans ITC" w:cs="Tempus Sans ITC" w:eastAsia="Tempus Sans ITC" w:hAnsi="Tempus Sans ITC"/>
          <w:b w:val="0"/>
          <w:sz w:val="22"/>
          <w:szCs w:val="22"/>
          <w:vertAlign w:val="baseline"/>
        </w:rPr>
      </w:pPr>
      <w:r w:rsidDel="00000000" w:rsidR="00000000" w:rsidRPr="00000000">
        <w:rPr>
          <w:rFonts w:ascii="Tempus Sans ITC" w:cs="Tempus Sans ITC" w:eastAsia="Tempus Sans ITC" w:hAnsi="Tempus Sans ITC"/>
          <w:b w:val="1"/>
          <w:sz w:val="22"/>
          <w:szCs w:val="22"/>
          <w:vertAlign w:val="baseline"/>
          <w:rtl w:val="0"/>
        </w:rPr>
        <w:t xml:space="preserve">REQUIRED TEXT &amp; INTERNET SUPPLEMENTS</w:t>
      </w:r>
      <w:r w:rsidDel="00000000" w:rsidR="00000000" w:rsidRPr="00000000">
        <w:rPr>
          <w:rtl w:val="0"/>
        </w:rPr>
      </w:r>
    </w:p>
    <w:p w:rsidR="00000000" w:rsidDel="00000000" w:rsidP="00000000" w:rsidRDefault="00000000" w:rsidRPr="00000000" w14:paraId="0000001C">
      <w:pPr>
        <w:widowControl w:val="1"/>
        <w:pBdr>
          <w:top w:space="0" w:sz="0" w:val="nil"/>
          <w:left w:space="0" w:sz="0" w:val="nil"/>
          <w:bottom w:space="0" w:sz="0" w:val="nil"/>
          <w:right w:space="0" w:sz="0" w:val="nil"/>
          <w:between w:space="0" w:sz="0" w:val="nil"/>
        </w:pBdr>
        <w:shd w:fill="auto" w:val="clear"/>
        <w:rPr>
          <w:rFonts w:ascii="Tempus Sans ITC" w:cs="Tempus Sans ITC" w:eastAsia="Tempus Sans ITC" w:hAnsi="Tempus Sans ITC"/>
          <w:b w:val="0"/>
          <w:color w:val="000000"/>
          <w:sz w:val="22"/>
          <w:szCs w:val="22"/>
          <w:vertAlign w:val="baseline"/>
        </w:rPr>
      </w:pPr>
      <w:r w:rsidDel="00000000" w:rsidR="00000000" w:rsidRPr="00000000">
        <w:rPr>
          <w:rFonts w:ascii="Tempus Sans ITC" w:cs="Tempus Sans ITC" w:eastAsia="Tempus Sans ITC" w:hAnsi="Tempus Sans ITC"/>
          <w:color w:val="000000"/>
          <w:sz w:val="22"/>
          <w:szCs w:val="22"/>
          <w:vertAlign w:val="baseline"/>
          <w:rtl w:val="0"/>
        </w:rPr>
        <w:t xml:space="preserve">Cherlin, A. J. (2010). </w:t>
      </w:r>
      <w:r w:rsidDel="00000000" w:rsidR="00000000" w:rsidRPr="00000000">
        <w:rPr>
          <w:rFonts w:ascii="Tempus Sans ITC" w:cs="Tempus Sans ITC" w:eastAsia="Tempus Sans ITC" w:hAnsi="Tempus Sans ITC"/>
          <w:i w:val="1"/>
          <w:color w:val="000000"/>
          <w:sz w:val="22"/>
          <w:szCs w:val="22"/>
          <w:vertAlign w:val="baseline"/>
          <w:rtl w:val="0"/>
        </w:rPr>
        <w:t xml:space="preserve">Public and Private Families: An Introduction </w:t>
      </w:r>
      <w:r w:rsidDel="00000000" w:rsidR="00000000" w:rsidRPr="00000000">
        <w:rPr>
          <w:rFonts w:ascii="Tempus Sans ITC" w:cs="Tempus Sans ITC" w:eastAsia="Tempus Sans ITC" w:hAnsi="Tempus Sans ITC"/>
          <w:color w:val="000000"/>
          <w:sz w:val="22"/>
          <w:szCs w:val="22"/>
          <w:vertAlign w:val="baseline"/>
          <w:rtl w:val="0"/>
        </w:rPr>
        <w:t xml:space="preserve">(</w:t>
      </w:r>
      <w:r w:rsidDel="00000000" w:rsidR="00000000" w:rsidRPr="00000000">
        <w:rPr>
          <w:rFonts w:ascii="Tempus Sans ITC" w:cs="Tempus Sans ITC" w:eastAsia="Tempus Sans ITC" w:hAnsi="Tempus Sans ITC"/>
          <w:b w:val="1"/>
          <w:color w:val="000000"/>
          <w:sz w:val="22"/>
          <w:szCs w:val="22"/>
          <w:vertAlign w:val="baseline"/>
          <w:rtl w:val="0"/>
        </w:rPr>
        <w:t xml:space="preserve">7th Ed.</w:t>
      </w:r>
      <w:r w:rsidDel="00000000" w:rsidR="00000000" w:rsidRPr="00000000">
        <w:rPr>
          <w:rFonts w:ascii="Tempus Sans ITC" w:cs="Tempus Sans ITC" w:eastAsia="Tempus Sans ITC" w:hAnsi="Tempus Sans ITC"/>
          <w:color w:val="000000"/>
          <w:sz w:val="22"/>
          <w:szCs w:val="22"/>
          <w:vertAlign w:val="baseline"/>
          <w:rtl w:val="0"/>
        </w:rPr>
        <w:t xml:space="preserve">). Boston: McGraw Hill </w:t>
      </w:r>
      <w:r w:rsidDel="00000000" w:rsidR="00000000" w:rsidRPr="00000000">
        <w:rPr>
          <w:rtl w:val="0"/>
        </w:rPr>
      </w:r>
    </w:p>
    <w:p w:rsidR="00000000" w:rsidDel="00000000" w:rsidP="00000000" w:rsidRDefault="00000000" w:rsidRPr="00000000" w14:paraId="0000001D">
      <w:pPr>
        <w:pBdr>
          <w:top w:space="0" w:sz="0" w:val="nil"/>
          <w:left w:space="0" w:sz="0" w:val="nil"/>
          <w:bottom w:space="0" w:sz="0" w:val="nil"/>
          <w:right w:space="0" w:sz="0" w:val="nil"/>
          <w:between w:space="0" w:sz="0" w:val="nil"/>
        </w:pBdr>
        <w:shd w:fill="auto" w:val="clear"/>
        <w:rPr>
          <w:rFonts w:ascii="Tempus Sans ITC" w:cs="Tempus Sans ITC" w:eastAsia="Tempus Sans ITC" w:hAnsi="Tempus Sans ITC"/>
          <w:b w:val="0"/>
          <w:color w:val="000000"/>
          <w:sz w:val="22"/>
          <w:szCs w:val="22"/>
          <w:vertAlign w:val="baseline"/>
        </w:rPr>
      </w:pPr>
      <w:r w:rsidDel="00000000" w:rsidR="00000000" w:rsidRPr="00000000">
        <w:rPr>
          <w:rtl w:val="0"/>
        </w:rPr>
      </w:r>
    </w:p>
    <w:p w:rsidR="00000000" w:rsidDel="00000000" w:rsidP="00000000" w:rsidRDefault="00000000" w:rsidRPr="00000000" w14:paraId="0000001E">
      <w:pPr>
        <w:pBdr>
          <w:top w:space="0" w:sz="0" w:val="nil"/>
          <w:left w:space="0" w:sz="0" w:val="nil"/>
          <w:bottom w:space="0" w:sz="0" w:val="nil"/>
          <w:right w:space="0" w:sz="0" w:val="nil"/>
          <w:between w:space="0" w:sz="0" w:val="nil"/>
        </w:pBdr>
        <w:shd w:fill="auto" w:val="clear"/>
        <w:rPr>
          <w:rFonts w:ascii="Tempus Sans ITC" w:cs="Tempus Sans ITC" w:eastAsia="Tempus Sans ITC" w:hAnsi="Tempus Sans ITC"/>
          <w:b w:val="0"/>
          <w:sz w:val="22"/>
          <w:szCs w:val="22"/>
          <w:vertAlign w:val="baseline"/>
        </w:rPr>
      </w:pPr>
      <w:r w:rsidDel="00000000" w:rsidR="00000000" w:rsidRPr="00000000">
        <w:rPr>
          <w:rFonts w:ascii="Tempus Sans ITC" w:cs="Tempus Sans ITC" w:eastAsia="Tempus Sans ITC" w:hAnsi="Tempus Sans ITC"/>
          <w:color w:val="000000"/>
          <w:sz w:val="22"/>
          <w:szCs w:val="22"/>
          <w:vertAlign w:val="baseline"/>
          <w:rtl w:val="0"/>
        </w:rPr>
        <w:t xml:space="preserve">Rank, Mark R.  (2003).  </w:t>
      </w:r>
      <w:hyperlink r:id="rId6">
        <w:r w:rsidDel="00000000" w:rsidR="00000000" w:rsidRPr="00000000">
          <w:rPr>
            <w:rFonts w:ascii="Tempus Sans ITC" w:cs="Tempus Sans ITC" w:eastAsia="Tempus Sans ITC" w:hAnsi="Tempus Sans ITC"/>
            <w:color w:val="1155cc"/>
            <w:sz w:val="22"/>
            <w:szCs w:val="22"/>
            <w:u w:val="single"/>
            <w:vertAlign w:val="baseline"/>
            <w:rtl w:val="0"/>
          </w:rPr>
          <w:t xml:space="preserve">“As American as Apple Pie”.</w:t>
        </w:r>
      </w:hyperlink>
      <w:r w:rsidDel="00000000" w:rsidR="00000000" w:rsidRPr="00000000">
        <w:rPr>
          <w:rFonts w:ascii="Tempus Sans ITC" w:cs="Tempus Sans ITC" w:eastAsia="Tempus Sans ITC" w:hAnsi="Tempus Sans ITC"/>
          <w:color w:val="000000"/>
          <w:sz w:val="22"/>
          <w:szCs w:val="22"/>
          <w:vertAlign w:val="baseline"/>
          <w:rtl w:val="0"/>
        </w:rPr>
        <w:t xml:space="preserve">  </w:t>
      </w:r>
      <w:r w:rsidDel="00000000" w:rsidR="00000000" w:rsidRPr="00000000">
        <w:rPr>
          <w:rFonts w:ascii="Tempus Sans ITC" w:cs="Tempus Sans ITC" w:eastAsia="Tempus Sans ITC" w:hAnsi="Tempus Sans ITC"/>
          <w:i w:val="1"/>
          <w:color w:val="000000"/>
          <w:sz w:val="22"/>
          <w:szCs w:val="22"/>
          <w:vertAlign w:val="baseline"/>
          <w:rtl w:val="0"/>
        </w:rPr>
        <w:t xml:space="preserve">Contexts, 2 (3). </w:t>
      </w:r>
      <w:r w:rsidDel="00000000" w:rsidR="00000000" w:rsidRPr="00000000">
        <w:rPr>
          <w:rFonts w:ascii="Tempus Sans ITC" w:cs="Tempus Sans ITC" w:eastAsia="Tempus Sans ITC" w:hAnsi="Tempus Sans ITC"/>
          <w:color w:val="000000"/>
          <w:sz w:val="22"/>
          <w:szCs w:val="22"/>
          <w:vertAlign w:val="baseline"/>
          <w:rtl w:val="0"/>
        </w:rPr>
        <w:t xml:space="preserve">41-49.</w:t>
      </w:r>
      <w:r w:rsidDel="00000000" w:rsidR="00000000" w:rsidRPr="00000000">
        <w:rPr>
          <w:rtl w:val="0"/>
        </w:rPr>
      </w:r>
    </w:p>
    <w:p w:rsidR="00000000" w:rsidDel="00000000" w:rsidP="00000000" w:rsidRDefault="00000000" w:rsidRPr="00000000" w14:paraId="0000001F">
      <w:pPr>
        <w:pBdr>
          <w:top w:space="0" w:sz="0" w:val="nil"/>
          <w:left w:space="0" w:sz="0" w:val="nil"/>
          <w:bottom w:space="0" w:sz="0" w:val="nil"/>
          <w:right w:space="0" w:sz="0" w:val="nil"/>
          <w:between w:space="0" w:sz="0" w:val="nil"/>
        </w:pBdr>
        <w:shd w:fill="auto" w:val="clear"/>
        <w:rPr>
          <w:rFonts w:ascii="Tempus Sans ITC" w:cs="Tempus Sans ITC" w:eastAsia="Tempus Sans ITC" w:hAnsi="Tempus Sans ITC"/>
          <w:b w:val="0"/>
          <w:color w:val="000000"/>
          <w:sz w:val="22"/>
          <w:szCs w:val="22"/>
          <w:vertAlign w:val="baseline"/>
        </w:rPr>
      </w:pPr>
      <w:r w:rsidDel="00000000" w:rsidR="00000000" w:rsidRPr="00000000">
        <w:rPr>
          <w:rtl w:val="0"/>
        </w:rPr>
      </w:r>
    </w:p>
    <w:p w:rsidR="00000000" w:rsidDel="00000000" w:rsidP="00000000" w:rsidRDefault="00000000" w:rsidRPr="00000000" w14:paraId="00000020">
      <w:pPr>
        <w:pBdr>
          <w:top w:space="0" w:sz="0" w:val="nil"/>
          <w:left w:space="0" w:sz="0" w:val="nil"/>
          <w:bottom w:space="0" w:sz="0" w:val="nil"/>
          <w:right w:space="0" w:sz="0" w:val="nil"/>
          <w:between w:space="0" w:sz="0" w:val="nil"/>
        </w:pBdr>
        <w:shd w:fill="auto" w:val="clear"/>
        <w:rPr>
          <w:rFonts w:ascii="Tempus Sans ITC" w:cs="Tempus Sans ITC" w:eastAsia="Tempus Sans ITC" w:hAnsi="Tempus Sans ITC"/>
          <w:b w:val="0"/>
          <w:sz w:val="22"/>
          <w:szCs w:val="22"/>
          <w:vertAlign w:val="baseline"/>
        </w:rPr>
      </w:pPr>
      <w:r w:rsidDel="00000000" w:rsidR="00000000" w:rsidRPr="00000000">
        <w:rPr>
          <w:rFonts w:ascii="Tempus Sans ITC" w:cs="Tempus Sans ITC" w:eastAsia="Tempus Sans ITC" w:hAnsi="Tempus Sans ITC"/>
          <w:color w:val="000000"/>
          <w:sz w:val="22"/>
          <w:szCs w:val="22"/>
          <w:vertAlign w:val="baseline"/>
          <w:rtl w:val="0"/>
        </w:rPr>
        <w:t xml:space="preserve">Whyte, Martin King (1992).  </w:t>
      </w:r>
      <w:hyperlink r:id="rId7">
        <w:r w:rsidDel="00000000" w:rsidR="00000000" w:rsidRPr="00000000">
          <w:rPr>
            <w:rFonts w:ascii="Tempus Sans ITC" w:cs="Tempus Sans ITC" w:eastAsia="Tempus Sans ITC" w:hAnsi="Tempus Sans ITC"/>
            <w:color w:val="1155cc"/>
            <w:sz w:val="22"/>
            <w:szCs w:val="22"/>
            <w:u w:val="single"/>
            <w:vertAlign w:val="baseline"/>
            <w:rtl w:val="0"/>
          </w:rPr>
          <w:t xml:space="preserve">“Choosing Mates--the American Way”.</w:t>
        </w:r>
      </w:hyperlink>
      <w:r w:rsidDel="00000000" w:rsidR="00000000" w:rsidRPr="00000000">
        <w:rPr>
          <w:rFonts w:ascii="Tempus Sans ITC" w:cs="Tempus Sans ITC" w:eastAsia="Tempus Sans ITC" w:hAnsi="Tempus Sans ITC"/>
          <w:color w:val="000000"/>
          <w:sz w:val="22"/>
          <w:szCs w:val="22"/>
          <w:vertAlign w:val="baseline"/>
          <w:rtl w:val="0"/>
        </w:rPr>
        <w:t xml:space="preserve"> </w:t>
      </w:r>
      <w:r w:rsidDel="00000000" w:rsidR="00000000" w:rsidRPr="00000000">
        <w:rPr>
          <w:rFonts w:ascii="Tempus Sans ITC" w:cs="Tempus Sans ITC" w:eastAsia="Tempus Sans ITC" w:hAnsi="Tempus Sans ITC"/>
          <w:i w:val="1"/>
          <w:color w:val="000000"/>
          <w:sz w:val="22"/>
          <w:szCs w:val="22"/>
          <w:vertAlign w:val="baseline"/>
          <w:rtl w:val="0"/>
        </w:rPr>
        <w:t xml:space="preserve">Society,  29 (3).  </w:t>
      </w:r>
      <w:r w:rsidDel="00000000" w:rsidR="00000000" w:rsidRPr="00000000">
        <w:rPr>
          <w:rFonts w:ascii="Tempus Sans ITC" w:cs="Tempus Sans ITC" w:eastAsia="Tempus Sans ITC" w:hAnsi="Tempus Sans ITC"/>
          <w:color w:val="000000"/>
          <w:sz w:val="22"/>
          <w:szCs w:val="22"/>
          <w:vertAlign w:val="baseline"/>
          <w:rtl w:val="0"/>
        </w:rPr>
        <w:t xml:space="preserve">71-77. (links provided in online syllabus and on Moodle).</w:t>
      </w:r>
      <w:r w:rsidDel="00000000" w:rsidR="00000000" w:rsidRPr="00000000">
        <w:rPr>
          <w:rtl w:val="0"/>
        </w:rPr>
      </w:r>
    </w:p>
    <w:p w:rsidR="00000000" w:rsidDel="00000000" w:rsidP="00000000" w:rsidRDefault="00000000" w:rsidRPr="00000000" w14:paraId="00000021">
      <w:pPr>
        <w:widowControl w:val="1"/>
        <w:pBdr>
          <w:top w:space="0" w:sz="0" w:val="nil"/>
          <w:left w:space="0" w:sz="0" w:val="nil"/>
          <w:bottom w:space="0" w:sz="0" w:val="nil"/>
          <w:right w:space="0" w:sz="0" w:val="nil"/>
          <w:between w:space="0" w:sz="0" w:val="nil"/>
        </w:pBdr>
        <w:shd w:fill="auto" w:val="clear"/>
        <w:rPr>
          <w:rFonts w:ascii="Tempus Sans ITC" w:cs="Tempus Sans ITC" w:eastAsia="Tempus Sans ITC" w:hAnsi="Tempus Sans ITC"/>
          <w:b w:val="0"/>
          <w:color w:val="000000"/>
          <w:sz w:val="22"/>
          <w:szCs w:val="22"/>
          <w:shd w:fill="f3f3f3" w:val="clear"/>
          <w:vertAlign w:val="baseline"/>
        </w:rPr>
      </w:pPr>
      <w:r w:rsidDel="00000000" w:rsidR="00000000" w:rsidRPr="00000000">
        <w:rPr>
          <w:rtl w:val="0"/>
        </w:rPr>
      </w:r>
    </w:p>
    <w:p w:rsidR="00000000" w:rsidDel="00000000" w:rsidP="00000000" w:rsidRDefault="00000000" w:rsidRPr="00000000" w14:paraId="00000022">
      <w:pPr>
        <w:widowControl w:val="1"/>
        <w:pBdr>
          <w:top w:space="0" w:sz="0" w:val="nil"/>
          <w:left w:space="0" w:sz="0" w:val="nil"/>
          <w:bottom w:space="0" w:sz="0" w:val="nil"/>
          <w:right w:space="0" w:sz="0" w:val="nil"/>
          <w:between w:space="0" w:sz="0" w:val="nil"/>
        </w:pBdr>
        <w:shd w:fill="auto" w:val="clear"/>
        <w:rPr>
          <w:rFonts w:ascii="Tempus Sans ITC" w:cs="Tempus Sans ITC" w:eastAsia="Tempus Sans ITC" w:hAnsi="Tempus Sans ITC"/>
          <w:b w:val="0"/>
          <w:color w:val="000000"/>
          <w:sz w:val="22"/>
          <w:szCs w:val="22"/>
          <w:vertAlign w:val="baseline"/>
        </w:rPr>
      </w:pPr>
      <w:r w:rsidDel="00000000" w:rsidR="00000000" w:rsidRPr="00000000">
        <w:rPr>
          <w:rFonts w:ascii="Tempus Sans ITC" w:cs="Tempus Sans ITC" w:eastAsia="Tempus Sans ITC" w:hAnsi="Tempus Sans ITC"/>
          <w:color w:val="000000"/>
          <w:sz w:val="22"/>
          <w:szCs w:val="22"/>
          <w:shd w:fill="f3f3f3" w:val="clear"/>
          <w:vertAlign w:val="baseline"/>
          <w:rtl w:val="0"/>
        </w:rPr>
        <w:t xml:space="preserve">Usage of </w:t>
      </w:r>
      <w:r w:rsidDel="00000000" w:rsidR="00000000" w:rsidRPr="00000000">
        <w:rPr>
          <w:rFonts w:ascii="Tempus Sans ITC" w:cs="Tempus Sans ITC" w:eastAsia="Tempus Sans ITC" w:hAnsi="Tempus Sans ITC"/>
          <w:b w:val="1"/>
          <w:color w:val="000000"/>
          <w:sz w:val="22"/>
          <w:szCs w:val="22"/>
          <w:shd w:fill="f3f3f3" w:val="clear"/>
          <w:vertAlign w:val="baseline"/>
          <w:rtl w:val="0"/>
        </w:rPr>
        <w:t xml:space="preserve">Google Docs as assigned,</w:t>
      </w:r>
      <w:r w:rsidDel="00000000" w:rsidR="00000000" w:rsidRPr="00000000">
        <w:rPr>
          <w:rFonts w:ascii="Tempus Sans ITC" w:cs="Tempus Sans ITC" w:eastAsia="Tempus Sans ITC" w:hAnsi="Tempus Sans ITC"/>
          <w:color w:val="000000"/>
          <w:sz w:val="22"/>
          <w:szCs w:val="22"/>
          <w:shd w:fill="f3f3f3" w:val="clear"/>
          <w:vertAlign w:val="baseline"/>
          <w:rtl w:val="0"/>
        </w:rPr>
        <w:t xml:space="preserve"> Microsoft WORD (</w:t>
      </w:r>
      <w:r w:rsidDel="00000000" w:rsidR="00000000" w:rsidRPr="00000000">
        <w:rPr>
          <w:rFonts w:ascii="Tempus Sans ITC" w:cs="Tempus Sans ITC" w:eastAsia="Tempus Sans ITC" w:hAnsi="Tempus Sans ITC"/>
          <w:i w:val="1"/>
          <w:color w:val="000000"/>
          <w:sz w:val="22"/>
          <w:szCs w:val="22"/>
          <w:shd w:fill="f3f3f3" w:val="clear"/>
          <w:vertAlign w:val="baseline"/>
          <w:rtl w:val="0"/>
        </w:rPr>
        <w:t xml:space="preserve">not microsoft works or word pad</w:t>
      </w:r>
      <w:r w:rsidDel="00000000" w:rsidR="00000000" w:rsidRPr="00000000">
        <w:rPr>
          <w:rFonts w:ascii="Tempus Sans ITC" w:cs="Tempus Sans ITC" w:eastAsia="Tempus Sans ITC" w:hAnsi="Tempus Sans ITC"/>
          <w:color w:val="000000"/>
          <w:sz w:val="22"/>
          <w:szCs w:val="22"/>
          <w:shd w:fill="f3f3f3" w:val="clear"/>
          <w:vertAlign w:val="baseline"/>
          <w:rtl w:val="0"/>
        </w:rPr>
        <w:t xml:space="preserve">) or an open source internet site such as Google Docs or Open Office to submit electronic assignments.</w:t>
      </w:r>
      <w:r w:rsidDel="00000000" w:rsidR="00000000" w:rsidRPr="00000000">
        <w:rPr>
          <w:rtl w:val="0"/>
        </w:rPr>
      </w:r>
    </w:p>
    <w:p w:rsidR="00000000" w:rsidDel="00000000" w:rsidP="00000000" w:rsidRDefault="00000000" w:rsidRPr="00000000" w14:paraId="00000023">
      <w:pPr>
        <w:widowControl w:val="1"/>
        <w:pBdr>
          <w:top w:space="0" w:sz="0" w:val="nil"/>
          <w:left w:space="0" w:sz="0" w:val="nil"/>
          <w:bottom w:space="0" w:sz="0" w:val="nil"/>
          <w:right w:space="0" w:sz="0" w:val="nil"/>
          <w:between w:space="0" w:sz="0" w:val="nil"/>
        </w:pBdr>
        <w:shd w:fill="auto" w:val="clear"/>
        <w:rPr>
          <w:rFonts w:ascii="Tempus Sans ITC" w:cs="Tempus Sans ITC" w:eastAsia="Tempus Sans ITC" w:hAnsi="Tempus Sans ITC"/>
          <w:b w:val="0"/>
          <w:color w:val="000000"/>
          <w:sz w:val="22"/>
          <w:szCs w:val="22"/>
          <w:shd w:fill="f3f3f3" w:val="clear"/>
          <w:vertAlign w:val="baseline"/>
        </w:rPr>
      </w:pPr>
      <w:r w:rsidDel="00000000" w:rsidR="00000000" w:rsidRPr="00000000">
        <w:rPr>
          <w:rtl w:val="0"/>
        </w:rPr>
      </w:r>
    </w:p>
    <w:p w:rsidR="00000000" w:rsidDel="00000000" w:rsidP="00000000" w:rsidRDefault="00000000" w:rsidRPr="00000000" w14:paraId="00000024">
      <w:pPr>
        <w:widowControl w:val="1"/>
        <w:pBdr>
          <w:top w:space="0" w:sz="0" w:val="nil"/>
          <w:left w:space="0" w:sz="0" w:val="nil"/>
          <w:bottom w:space="0" w:sz="0" w:val="nil"/>
          <w:right w:space="0" w:sz="0" w:val="nil"/>
          <w:between w:space="0" w:sz="0" w:val="nil"/>
        </w:pBdr>
        <w:shd w:fill="auto" w:val="clear"/>
        <w:rPr>
          <w:rFonts w:ascii="Tempus Sans ITC" w:cs="Tempus Sans ITC" w:eastAsia="Tempus Sans ITC" w:hAnsi="Tempus Sans ITC"/>
          <w:b w:val="0"/>
          <w:color w:val="000000"/>
          <w:sz w:val="22"/>
          <w:szCs w:val="22"/>
          <w:vertAlign w:val="baseline"/>
        </w:rPr>
      </w:pPr>
      <w:r w:rsidDel="00000000" w:rsidR="00000000" w:rsidRPr="00000000">
        <w:rPr>
          <w:rFonts w:ascii="Tempus Sans ITC" w:cs="Tempus Sans ITC" w:eastAsia="Tempus Sans ITC" w:hAnsi="Tempus Sans ITC"/>
          <w:color w:val="000000"/>
          <w:sz w:val="22"/>
          <w:szCs w:val="22"/>
          <w:shd w:fill="f3f3f3" w:val="clear"/>
          <w:vertAlign w:val="baseline"/>
          <w:rtl w:val="0"/>
        </w:rPr>
        <w:t xml:space="preserve">Ability to access and utilize Moodle, Turnitin within Moodle, your LBCC email, </w:t>
      </w:r>
      <w:r w:rsidDel="00000000" w:rsidR="00000000" w:rsidRPr="00000000">
        <w:rPr>
          <w:rFonts w:ascii="Tempus Sans ITC" w:cs="Tempus Sans ITC" w:eastAsia="Tempus Sans ITC" w:hAnsi="Tempus Sans ITC"/>
          <w:color w:val="000000"/>
          <w:sz w:val="22"/>
          <w:szCs w:val="22"/>
          <w:vertAlign w:val="baseline"/>
          <w:rtl w:val="0"/>
        </w:rPr>
        <w:t xml:space="preserve">Google Drive, and LBCC Library databases regularly</w:t>
      </w:r>
      <w:r w:rsidDel="00000000" w:rsidR="00000000" w:rsidRPr="00000000">
        <w:rPr>
          <w:rtl w:val="0"/>
        </w:rPr>
      </w:r>
    </w:p>
    <w:p w:rsidR="00000000" w:rsidDel="00000000" w:rsidP="00000000" w:rsidRDefault="00000000" w:rsidRPr="00000000" w14:paraId="00000025">
      <w:pPr>
        <w:pBdr>
          <w:top w:space="0" w:sz="0" w:val="nil"/>
          <w:left w:space="0" w:sz="0" w:val="nil"/>
          <w:bottom w:space="0" w:sz="0" w:val="nil"/>
          <w:right w:space="0" w:sz="0" w:val="nil"/>
          <w:between w:space="0" w:sz="0" w:val="nil"/>
        </w:pBdr>
        <w:shd w:fill="auto" w:val="clea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26">
      <w:pPr>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b w:val="1"/>
          <w:sz w:val="20"/>
          <w:szCs w:val="20"/>
          <w:rtl w:val="0"/>
        </w:rPr>
        <w:t xml:space="preserve">CLASS STRUCTURE</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This course is taught exclusively online. As class members you will be enrolled on LBCC’s e-learning system as a portal to Moodle. Once you have accessed Moodle, you can bookmark it and access it directly from your home computer. </w:t>
      </w:r>
      <w:r w:rsidDel="00000000" w:rsidR="00000000" w:rsidRPr="00000000">
        <w:rPr>
          <w:rFonts w:ascii="Arial" w:cs="Arial" w:eastAsia="Arial" w:hAnsi="Arial"/>
          <w:i w:val="1"/>
          <w:sz w:val="20"/>
          <w:szCs w:val="20"/>
          <w:rtl w:val="0"/>
        </w:rPr>
        <w:t xml:space="preserve">Log on as soon as possible and update your password and contact information. Continue to log on regularly throughout the duration of the term.</w:t>
      </w:r>
      <w:r w:rsidDel="00000000" w:rsidR="00000000" w:rsidRPr="00000000">
        <w:rPr>
          <w:rtl w:val="0"/>
        </w:rPr>
      </w:r>
    </w:p>
    <w:p w:rsidR="00000000" w:rsidDel="00000000" w:rsidP="00000000" w:rsidRDefault="00000000" w:rsidRPr="00000000" w14:paraId="00000028">
      <w:pPr>
        <w:pBdr>
          <w:top w:space="0" w:sz="0" w:val="nil"/>
          <w:left w:space="0" w:sz="0" w:val="nil"/>
          <w:bottom w:space="0" w:sz="0" w:val="nil"/>
          <w:right w:space="0" w:sz="0" w:val="nil"/>
          <w:between w:space="0" w:sz="0" w:val="nil"/>
        </w:pBdr>
        <w:shd w:fill="auto" w:val="clear"/>
        <w:tabs>
          <w:tab w:val="left" w:pos="3684"/>
        </w:tabs>
        <w:rPr>
          <w:rFonts w:ascii="Arial" w:cs="Arial" w:eastAsia="Arial" w:hAnsi="Arial"/>
          <w:sz w:val="20"/>
          <w:szCs w:val="20"/>
        </w:rPr>
      </w:pPr>
      <w:r w:rsidDel="00000000" w:rsidR="00000000" w:rsidRPr="00000000">
        <w:rPr>
          <w:rFonts w:ascii="Arial" w:cs="Arial" w:eastAsia="Arial" w:hAnsi="Arial"/>
          <w:sz w:val="20"/>
          <w:szCs w:val="20"/>
          <w:rtl w:val="0"/>
        </w:rPr>
        <w:tab/>
      </w:r>
    </w:p>
    <w:p w:rsidR="00000000" w:rsidDel="00000000" w:rsidP="00000000" w:rsidRDefault="00000000" w:rsidRPr="00000000" w14:paraId="00000029">
      <w:pPr>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It is our shared responsibility to develop and maintain a positive learning environment for everyone in the class. I take this responsibility very seriously and will inform members of the class if their behavior makes it difficult for me to carry out this task. As a fellow learner, you are asked to respect the learning needs of your classmates and assist your instructor in achieving this critical goal. Below are some specific ways you can help.</w:t>
      </w:r>
    </w:p>
    <w:p w:rsidR="00000000" w:rsidDel="00000000" w:rsidP="00000000" w:rsidRDefault="00000000" w:rsidRPr="00000000" w14:paraId="0000002A">
      <w:pPr>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2B">
      <w:pPr>
        <w:widowControl w:val="1"/>
        <w:numPr>
          <w:ilvl w:val="0"/>
          <w:numId w:val="4"/>
        </w:numPr>
        <w:pBdr>
          <w:top w:space="0" w:sz="0" w:val="nil"/>
          <w:left w:space="0" w:sz="0" w:val="nil"/>
          <w:bottom w:space="0" w:sz="0" w:val="nil"/>
          <w:right w:space="0" w:sz="0" w:val="nil"/>
          <w:between w:space="0" w:sz="0" w:val="nil"/>
        </w:pBdr>
        <w:shd w:fill="auto" w:val="clear"/>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Read</w:t>
      </w:r>
      <w:r w:rsidDel="00000000" w:rsidR="00000000" w:rsidRPr="00000000">
        <w:rPr>
          <w:rFonts w:ascii="Arial" w:cs="Arial" w:eastAsia="Arial" w:hAnsi="Arial"/>
          <w:sz w:val="20"/>
          <w:szCs w:val="20"/>
          <w:rtl w:val="0"/>
        </w:rPr>
        <w:t xml:space="preserve"> assigned material and take the online quizzes </w:t>
      </w:r>
      <w:r w:rsidDel="00000000" w:rsidR="00000000" w:rsidRPr="00000000">
        <w:rPr>
          <w:rFonts w:ascii="Arial" w:cs="Arial" w:eastAsia="Arial" w:hAnsi="Arial"/>
          <w:b w:val="1"/>
          <w:i w:val="1"/>
          <w:sz w:val="20"/>
          <w:szCs w:val="20"/>
          <w:rtl w:val="0"/>
        </w:rPr>
        <w:t xml:space="preserve">before</w:t>
      </w:r>
      <w:r w:rsidDel="00000000" w:rsidR="00000000" w:rsidRPr="00000000">
        <w:rPr>
          <w:rFonts w:ascii="Arial" w:cs="Arial" w:eastAsia="Arial" w:hAnsi="Arial"/>
          <w:sz w:val="20"/>
          <w:szCs w:val="20"/>
          <w:rtl w:val="0"/>
        </w:rPr>
        <w:t xml:space="preserve"> the Weekly Assignment for which it has been assigned. The basic pattern to the class is read textbook, quiz, Weekly Assignment, read textbook, quiz, Weekly Assignment, etc.</w:t>
      </w:r>
    </w:p>
    <w:p w:rsidR="00000000" w:rsidDel="00000000" w:rsidP="00000000" w:rsidRDefault="00000000" w:rsidRPr="00000000" w14:paraId="0000002C">
      <w:pPr>
        <w:widowControl w:val="1"/>
        <w:numPr>
          <w:ilvl w:val="0"/>
          <w:numId w:val="4"/>
        </w:numPr>
        <w:pBdr>
          <w:top w:space="0" w:sz="0" w:val="nil"/>
          <w:left w:space="0" w:sz="0" w:val="nil"/>
          <w:bottom w:space="0" w:sz="0" w:val="nil"/>
          <w:right w:space="0" w:sz="0" w:val="nil"/>
          <w:between w:space="0" w:sz="0" w:val="nil"/>
        </w:pBdr>
        <w:shd w:fill="auto" w:val="clea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Check Moodle frequently. </w:t>
      </w:r>
      <w:r w:rsidDel="00000000" w:rsidR="00000000" w:rsidRPr="00000000">
        <w:rPr>
          <w:rFonts w:ascii="Arial" w:cs="Arial" w:eastAsia="Arial" w:hAnsi="Arial"/>
          <w:b w:val="1"/>
          <w:sz w:val="20"/>
          <w:szCs w:val="20"/>
          <w:rtl w:val="0"/>
        </w:rPr>
        <w:t xml:space="preserve">Post your questions in the class forum.</w:t>
      </w:r>
      <w:r w:rsidDel="00000000" w:rsidR="00000000" w:rsidRPr="00000000">
        <w:rPr>
          <w:rtl w:val="0"/>
        </w:rPr>
      </w:r>
    </w:p>
    <w:p w:rsidR="00000000" w:rsidDel="00000000" w:rsidP="00000000" w:rsidRDefault="00000000" w:rsidRPr="00000000" w14:paraId="0000002D">
      <w:pPr>
        <w:widowControl w:val="1"/>
        <w:numPr>
          <w:ilvl w:val="0"/>
          <w:numId w:val="4"/>
        </w:numPr>
        <w:pBdr>
          <w:top w:space="0" w:sz="0" w:val="nil"/>
          <w:left w:space="0" w:sz="0" w:val="nil"/>
          <w:bottom w:space="0" w:sz="0" w:val="nil"/>
          <w:right w:space="0" w:sz="0" w:val="nil"/>
          <w:between w:space="0" w:sz="0" w:val="nil"/>
        </w:pBdr>
        <w:shd w:fill="auto" w:val="clear"/>
        <w:ind w:left="720" w:hanging="360"/>
        <w:rPr>
          <w:rFonts w:ascii="Arial" w:cs="Arial" w:eastAsia="Arial" w:hAnsi="Arial"/>
          <w:sz w:val="20"/>
          <w:szCs w:val="20"/>
        </w:rPr>
      </w:pPr>
      <w:r w:rsidDel="00000000" w:rsidR="00000000" w:rsidRPr="00000000">
        <w:rPr>
          <w:rFonts w:ascii="Arial" w:cs="Arial" w:eastAsia="Arial" w:hAnsi="Arial"/>
          <w:b w:val="1"/>
          <w:sz w:val="20"/>
          <w:szCs w:val="20"/>
          <w:rtl w:val="0"/>
        </w:rPr>
        <w:t xml:space="preserve">Participate</w:t>
      </w:r>
      <w:r w:rsidDel="00000000" w:rsidR="00000000" w:rsidRPr="00000000">
        <w:rPr>
          <w:rFonts w:ascii="Arial" w:cs="Arial" w:eastAsia="Arial" w:hAnsi="Arial"/>
          <w:sz w:val="20"/>
          <w:szCs w:val="20"/>
          <w:rtl w:val="0"/>
        </w:rPr>
        <w:t xml:space="preserve"> in class discussions in Moodle. Prepare your responses to be in-depth and thorough, going beyond a simple “yes,” “no,” or “I agree with the above response.” Read the </w:t>
      </w:r>
      <w:hyperlink r:id="rId8">
        <w:r w:rsidDel="00000000" w:rsidR="00000000" w:rsidRPr="00000000">
          <w:rPr>
            <w:rFonts w:ascii="Arial" w:cs="Arial" w:eastAsia="Arial" w:hAnsi="Arial"/>
            <w:color w:val="1155cc"/>
            <w:sz w:val="20"/>
            <w:szCs w:val="20"/>
            <w:u w:val="single"/>
            <w:rtl w:val="0"/>
          </w:rPr>
          <w:t xml:space="preserve">Weekly Forum Guidelines and Grading Rubric</w:t>
        </w:r>
      </w:hyperlink>
      <w:r w:rsidDel="00000000" w:rsidR="00000000" w:rsidRPr="00000000">
        <w:rPr>
          <w:rFonts w:ascii="Arial" w:cs="Arial" w:eastAsia="Arial" w:hAnsi="Arial"/>
          <w:sz w:val="20"/>
          <w:szCs w:val="20"/>
          <w:rtl w:val="0"/>
        </w:rPr>
        <w:t xml:space="preserve"> for additional information. </w:t>
      </w:r>
    </w:p>
    <w:p w:rsidR="00000000" w:rsidDel="00000000" w:rsidP="00000000" w:rsidRDefault="00000000" w:rsidRPr="00000000" w14:paraId="0000002E">
      <w:pPr>
        <w:widowControl w:val="1"/>
        <w:numPr>
          <w:ilvl w:val="0"/>
          <w:numId w:val="4"/>
        </w:numPr>
        <w:pBdr>
          <w:top w:space="0" w:sz="0" w:val="nil"/>
          <w:left w:space="0" w:sz="0" w:val="nil"/>
          <w:bottom w:space="0" w:sz="0" w:val="nil"/>
          <w:right w:space="0" w:sz="0" w:val="nil"/>
          <w:between w:space="0" w:sz="0" w:val="nil"/>
        </w:pBdr>
        <w:shd w:fill="auto" w:val="clea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Because this is an online course, </w:t>
      </w:r>
      <w:r w:rsidDel="00000000" w:rsidR="00000000" w:rsidRPr="00000000">
        <w:rPr>
          <w:rFonts w:ascii="Arial" w:cs="Arial" w:eastAsia="Arial" w:hAnsi="Arial"/>
          <w:b w:val="1"/>
          <w:sz w:val="20"/>
          <w:szCs w:val="20"/>
          <w:rtl w:val="0"/>
        </w:rPr>
        <w:t xml:space="preserve">all assignments must be submitted through Moodle and Turnitin</w:t>
      </w:r>
      <w:r w:rsidDel="00000000" w:rsidR="00000000" w:rsidRPr="00000000">
        <w:rPr>
          <w:rFonts w:ascii="Arial" w:cs="Arial" w:eastAsia="Arial" w:hAnsi="Arial"/>
          <w:sz w:val="20"/>
          <w:szCs w:val="20"/>
          <w:rtl w:val="0"/>
        </w:rPr>
        <w:t xml:space="preserve">, and all class discussions will occur using Moodle’s forum feature. It is essential that you access Moodle consistently and frequently.</w:t>
      </w:r>
      <w:r w:rsidDel="00000000" w:rsidR="00000000" w:rsidRPr="00000000">
        <w:rPr>
          <w:rFonts w:ascii="Arial" w:cs="Arial" w:eastAsia="Arial" w:hAnsi="Arial"/>
          <w:i w:val="1"/>
          <w:sz w:val="20"/>
          <w:szCs w:val="20"/>
          <w:rtl w:val="0"/>
        </w:rPr>
        <w:t xml:space="preserve"> I will not accept emailed assignments or hyperlinks that direct me to a document outside of Turnitin</w:t>
      </w:r>
      <w:r w:rsidDel="00000000" w:rsidR="00000000" w:rsidRPr="00000000">
        <w:rPr>
          <w:rFonts w:ascii="Arial" w:cs="Arial" w:eastAsia="Arial" w:hAnsi="Arial"/>
          <w:sz w:val="20"/>
          <w:szCs w:val="20"/>
          <w:rtl w:val="0"/>
        </w:rPr>
        <w:t xml:space="preserve">. Be proactive in troubleshooting how to upload assignments successfully prior to due dates.</w:t>
      </w:r>
    </w:p>
    <w:p w:rsidR="00000000" w:rsidDel="00000000" w:rsidP="00000000" w:rsidRDefault="00000000" w:rsidRPr="00000000" w14:paraId="0000002F">
      <w:pPr>
        <w:pBdr>
          <w:top w:space="0" w:sz="0" w:val="nil"/>
          <w:left w:space="0" w:sz="0" w:val="nil"/>
          <w:bottom w:space="0" w:sz="0" w:val="nil"/>
          <w:right w:space="0" w:sz="0" w:val="nil"/>
          <w:between w:space="0" w:sz="0" w:val="nil"/>
        </w:pBdr>
        <w:shd w:fill="auto" w:val="clear"/>
        <w:rPr>
          <w:rFonts w:ascii="Arial" w:cs="Arial" w:eastAsia="Arial" w:hAnsi="Arial"/>
          <w:b w:val="1"/>
          <w:i w:val="1"/>
          <w:sz w:val="20"/>
          <w:szCs w:val="20"/>
        </w:rPr>
      </w:pPr>
      <w:r w:rsidDel="00000000" w:rsidR="00000000" w:rsidRPr="00000000">
        <w:rPr>
          <w:rtl w:val="0"/>
        </w:rPr>
      </w:r>
    </w:p>
    <w:tbl>
      <w:tblPr>
        <w:tblStyle w:val="Table2"/>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30">
            <w:pPr>
              <w:pBdr>
                <w:top w:space="0" w:sz="0" w:val="nil"/>
                <w:left w:space="0" w:sz="0" w:val="nil"/>
                <w:bottom w:space="0" w:sz="0" w:val="nil"/>
                <w:right w:space="0" w:sz="0" w:val="nil"/>
                <w:between w:space="0" w:sz="0" w:val="nil"/>
              </w:pBdr>
              <w:shd w:fill="auto" w:val="clear"/>
              <w:tabs>
                <w:tab w:val="left" w:pos="-1065"/>
                <w:tab w:val="left" w:pos="-720"/>
                <w:tab w:val="left" w:pos="450"/>
                <w:tab w:val="left" w:pos="2160"/>
                <w:tab w:val="left" w:pos="2880"/>
                <w:tab w:val="left" w:pos="3600"/>
                <w:tab w:val="left" w:pos="4320"/>
                <w:tab w:val="left" w:pos="5040"/>
                <w:tab w:val="left" w:pos="5400"/>
              </w:tabs>
              <w:jc w:val="cente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It is a known fact that computers can and will crash the night before an assignment is due, so be proactive and make sure to email yourself assignments and/or download assignments onto a USB drive regularly. Take advantage of the free space you have available on your G drive</w:t>
            </w:r>
            <w:r w:rsidDel="00000000" w:rsidR="00000000" w:rsidRPr="00000000">
              <w:rPr>
                <w:rFonts w:ascii="Arial" w:cs="Arial" w:eastAsia="Arial" w:hAnsi="Arial"/>
                <w:b w:val="1"/>
                <w:sz w:val="20"/>
                <w:szCs w:val="20"/>
                <w:rtl w:val="0"/>
              </w:rPr>
              <w:t xml:space="preserve">! </w:t>
            </w:r>
            <w:r w:rsidDel="00000000" w:rsidR="00000000" w:rsidRPr="00000000">
              <w:rPr>
                <w:rtl w:val="0"/>
              </w:rPr>
            </w:r>
          </w:p>
        </w:tc>
      </w:tr>
    </w:tbl>
    <w:p w:rsidR="00000000" w:rsidDel="00000000" w:rsidP="00000000" w:rsidRDefault="00000000" w:rsidRPr="00000000" w14:paraId="00000031">
      <w:pPr>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2">
      <w:pPr>
        <w:widowControl w:val="1"/>
        <w:numPr>
          <w:ilvl w:val="0"/>
          <w:numId w:val="4"/>
        </w:numPr>
        <w:pBdr>
          <w:top w:space="0" w:sz="0" w:val="nil"/>
          <w:left w:space="0" w:sz="0" w:val="nil"/>
          <w:bottom w:space="0" w:sz="0" w:val="nil"/>
          <w:right w:space="0" w:sz="0" w:val="nil"/>
          <w:between w:space="0" w:sz="0" w:val="nil"/>
        </w:pBdr>
        <w:shd w:fill="auto" w:val="clear"/>
        <w:ind w:left="72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You can get technology help using the following methods: Call the </w:t>
      </w:r>
      <w:r w:rsidDel="00000000" w:rsidR="00000000" w:rsidRPr="00000000">
        <w:rPr>
          <w:rFonts w:ascii="Arial" w:cs="Arial" w:eastAsia="Arial" w:hAnsi="Arial"/>
          <w:b w:val="1"/>
          <w:sz w:val="20"/>
          <w:szCs w:val="20"/>
          <w:rtl w:val="0"/>
        </w:rPr>
        <w:t xml:space="preserve">Student Help Desk at 541.917.4630</w:t>
      </w:r>
      <w:r w:rsidDel="00000000" w:rsidR="00000000" w:rsidRPr="00000000">
        <w:rPr>
          <w:rFonts w:ascii="Arial" w:cs="Arial" w:eastAsia="Arial" w:hAnsi="Arial"/>
          <w:sz w:val="20"/>
          <w:szCs w:val="20"/>
          <w:rtl w:val="0"/>
        </w:rPr>
        <w:t xml:space="preserve"> or email questions to </w:t>
      </w:r>
      <w:hyperlink r:id="rId9">
        <w:r w:rsidDel="00000000" w:rsidR="00000000" w:rsidRPr="00000000">
          <w:rPr>
            <w:rFonts w:ascii="Arial" w:cs="Arial" w:eastAsia="Arial" w:hAnsi="Arial"/>
            <w:color w:val="1155cc"/>
            <w:sz w:val="20"/>
            <w:szCs w:val="20"/>
            <w:u w:val="single"/>
            <w:rtl w:val="0"/>
          </w:rPr>
          <w:t xml:space="preserve">elearning.support@mail.linnbenton.edu</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33">
      <w:pPr>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4">
      <w:pPr>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Ultimately, it is </w:t>
      </w:r>
      <w:r w:rsidDel="00000000" w:rsidR="00000000" w:rsidRPr="00000000">
        <w:rPr>
          <w:rFonts w:ascii="Arial" w:cs="Arial" w:eastAsia="Arial" w:hAnsi="Arial"/>
          <w:b w:val="1"/>
          <w:sz w:val="20"/>
          <w:szCs w:val="20"/>
          <w:rtl w:val="0"/>
        </w:rPr>
        <w:t xml:space="preserve">my responsibility to create opportunities</w:t>
      </w:r>
      <w:r w:rsidDel="00000000" w:rsidR="00000000" w:rsidRPr="00000000">
        <w:rPr>
          <w:rFonts w:ascii="Arial" w:cs="Arial" w:eastAsia="Arial" w:hAnsi="Arial"/>
          <w:sz w:val="20"/>
          <w:szCs w:val="20"/>
          <w:rtl w:val="0"/>
        </w:rPr>
        <w:t xml:space="preserve"> for you to learn; it is </w:t>
      </w:r>
      <w:r w:rsidDel="00000000" w:rsidR="00000000" w:rsidRPr="00000000">
        <w:rPr>
          <w:rFonts w:ascii="Arial" w:cs="Arial" w:eastAsia="Arial" w:hAnsi="Arial"/>
          <w:b w:val="1"/>
          <w:sz w:val="20"/>
          <w:szCs w:val="20"/>
          <w:rtl w:val="0"/>
        </w:rPr>
        <w:t xml:space="preserve">your responsibility to do the work to learn</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35">
      <w:pPr>
        <w:pBdr>
          <w:top w:space="0" w:sz="0" w:val="nil"/>
          <w:left w:space="0" w:sz="0" w:val="nil"/>
          <w:bottom w:space="0" w:sz="0" w:val="nil"/>
          <w:right w:space="0" w:sz="0" w:val="nil"/>
          <w:between w:space="0" w:sz="0" w:val="nil"/>
        </w:pBdr>
        <w:shd w:fill="auto" w:val="clear"/>
        <w:tabs>
          <w:tab w:val="left" w:pos="-1440"/>
          <w:tab w:val="left" w:pos="360"/>
        </w:tabs>
        <w:ind w:left="36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rPr>
          <w:rFonts w:ascii="Arial" w:cs="Arial" w:eastAsia="Arial" w:hAnsi="Arial"/>
          <w:sz w:val="20"/>
          <w:szCs w:val="20"/>
        </w:rPr>
      </w:pPr>
      <w:r w:rsidDel="00000000" w:rsidR="00000000" w:rsidRPr="00000000">
        <w:rPr>
          <w:rFonts w:ascii="Arial" w:cs="Arial" w:eastAsia="Arial" w:hAnsi="Arial"/>
          <w:b w:val="1"/>
          <w:sz w:val="20"/>
          <w:szCs w:val="20"/>
          <w:rtl w:val="0"/>
        </w:rPr>
        <w:t xml:space="preserve">COMMUNICATING WITH INSTRUCTOR. </w:t>
      </w:r>
      <w:r w:rsidDel="00000000" w:rsidR="00000000" w:rsidRPr="00000000">
        <w:rPr>
          <w:rFonts w:ascii="Arial" w:cs="Arial" w:eastAsia="Arial" w:hAnsi="Arial"/>
          <w:sz w:val="20"/>
          <w:szCs w:val="20"/>
          <w:rtl w:val="0"/>
        </w:rPr>
        <w:t xml:space="preserve">Email is the best (and recommended) form of communication with the instructor. When emailing, the instructor will only communicate with students via their LBCC gmail email accounts. It is the student’s responsibility to regularly check Moodle and his/her email account for any announcements or supplemental information shared regarding the course. It may take up to 24 hours for responses from the instructor concerning questions about assignments during the week. I rarely check email on the weekend. The student is responsible to plan enough time to get the supplementary help needed and still be able to complete the assignment by the due date. The instructor is also available for online video conferencing via Google Hangout through your LBCC gmail account by appointment. You will need a webcam or camera phone. If you have questions or comments, post them in the class forum. For personal matters, contact me directly. </w:t>
      </w:r>
      <w:r w:rsidDel="00000000" w:rsidR="00000000" w:rsidRPr="00000000">
        <w:rPr>
          <w:rFonts w:ascii="Arial" w:cs="Arial" w:eastAsia="Arial" w:hAnsi="Arial"/>
          <w:sz w:val="20"/>
          <w:szCs w:val="20"/>
          <w:u w:val="single"/>
          <w:rtl w:val="0"/>
        </w:rPr>
        <w:t xml:space="preserve">Use your LBCC email address, subject line your e-mails with HDFS 225 and sign with your first and last names for the fastest response</w:t>
      </w:r>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37">
      <w:pPr>
        <w:pBdr>
          <w:top w:space="0" w:sz="0" w:val="nil"/>
          <w:left w:space="0" w:sz="0" w:val="nil"/>
          <w:bottom w:space="0" w:sz="0" w:val="nil"/>
          <w:right w:space="0" w:sz="0" w:val="nil"/>
          <w:between w:space="0" w:sz="0" w:val="nil"/>
        </w:pBdr>
        <w:shd w:fill="auto" w:val="clear"/>
        <w:tabs>
          <w:tab w:val="left" w:pos="-1440"/>
          <w:tab w:val="left" w:pos="360"/>
        </w:tabs>
        <w:ind w:left="360"/>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8">
      <w:pPr>
        <w:pBdr>
          <w:top w:space="0" w:sz="0" w:val="nil"/>
          <w:left w:space="0" w:sz="0" w:val="nil"/>
          <w:bottom w:space="0" w:sz="0" w:val="nil"/>
          <w:right w:space="0" w:sz="0" w:val="nil"/>
          <w:between w:space="0" w:sz="0" w:val="nil"/>
        </w:pBdr>
        <w:shd w:fill="auto" w:val="clea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TOOLS FOR SUCCESS</w:t>
      </w:r>
    </w:p>
    <w:p w:rsidR="00000000" w:rsidDel="00000000" w:rsidP="00000000" w:rsidRDefault="00000000" w:rsidRPr="00000000" w14:paraId="00000039">
      <w:pPr>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A list of </w:t>
      </w:r>
      <w:hyperlink r:id="rId10">
        <w:r w:rsidDel="00000000" w:rsidR="00000000" w:rsidRPr="00000000">
          <w:rPr>
            <w:rFonts w:ascii="Arial" w:cs="Arial" w:eastAsia="Arial" w:hAnsi="Arial"/>
            <w:color w:val="1155cc"/>
            <w:sz w:val="20"/>
            <w:szCs w:val="20"/>
            <w:u w:val="single"/>
            <w:rtl w:val="0"/>
          </w:rPr>
          <w:t xml:space="preserve">Tools For Success</w:t>
        </w:r>
      </w:hyperlink>
      <w:hyperlink r:id="rId11">
        <w:r w:rsidDel="00000000" w:rsidR="00000000" w:rsidRPr="00000000">
          <w:rPr>
            <w:rFonts w:ascii="Arial" w:cs="Arial" w:eastAsia="Arial" w:hAnsi="Arial"/>
            <w:sz w:val="20"/>
            <w:szCs w:val="20"/>
            <w:rtl w:val="0"/>
          </w:rPr>
          <w:t xml:space="preserve"> </w:t>
        </w:r>
      </w:hyperlink>
      <w:r w:rsidDel="00000000" w:rsidR="00000000" w:rsidRPr="00000000">
        <w:rPr>
          <w:rFonts w:ascii="Arial" w:cs="Arial" w:eastAsia="Arial" w:hAnsi="Arial"/>
          <w:sz w:val="20"/>
          <w:szCs w:val="20"/>
          <w:rtl w:val="0"/>
        </w:rPr>
        <w:t xml:space="preserve">are posted in Moodle Welcome Page </w:t>
      </w:r>
    </w:p>
    <w:p w:rsidR="00000000" w:rsidDel="00000000" w:rsidP="00000000" w:rsidRDefault="00000000" w:rsidRPr="00000000" w14:paraId="0000003A">
      <w:pPr>
        <w:pStyle w:val="Heading2"/>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3B">
      <w:pPr>
        <w:pStyle w:val="Heading2"/>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STUDENT RIGHTS AND RESPONSIBILITIES</w:t>
      </w:r>
    </w:p>
    <w:p w:rsidR="00000000" w:rsidDel="00000000" w:rsidP="00000000" w:rsidRDefault="00000000" w:rsidRPr="00000000" w14:paraId="0000003C">
      <w:p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400"/>
        </w:tabs>
        <w:rPr>
          <w:rFonts w:ascii="Arial" w:cs="Arial" w:eastAsia="Arial" w:hAnsi="Arial"/>
          <w:sz w:val="20"/>
          <w:szCs w:val="20"/>
        </w:rPr>
      </w:pPr>
      <w:r w:rsidDel="00000000" w:rsidR="00000000" w:rsidRPr="00000000">
        <w:rPr>
          <w:rFonts w:ascii="Arial" w:cs="Arial" w:eastAsia="Arial" w:hAnsi="Arial"/>
          <w:sz w:val="20"/>
          <w:szCs w:val="20"/>
          <w:rtl w:val="0"/>
        </w:rPr>
        <w:t xml:space="preserve">Students are expected to read and adhere to the standards in the </w:t>
      </w:r>
      <w:r w:rsidDel="00000000" w:rsidR="00000000" w:rsidRPr="00000000">
        <w:rPr>
          <w:rFonts w:ascii="Arial" w:cs="Arial" w:eastAsia="Arial" w:hAnsi="Arial"/>
          <w:i w:val="1"/>
          <w:sz w:val="20"/>
          <w:szCs w:val="20"/>
          <w:rtl w:val="0"/>
        </w:rPr>
        <w:t xml:space="preserve">Student Rights and Responsibilities</w:t>
      </w:r>
      <w:r w:rsidDel="00000000" w:rsidR="00000000" w:rsidRPr="00000000">
        <w:rPr>
          <w:rFonts w:ascii="Arial" w:cs="Arial" w:eastAsia="Arial" w:hAnsi="Arial"/>
          <w:sz w:val="20"/>
          <w:szCs w:val="20"/>
          <w:rtl w:val="0"/>
        </w:rPr>
        <w:t xml:space="preserve"> handbook. You can also find this information on the Linn-Benton Community College website, </w:t>
      </w:r>
      <w:hyperlink r:id="rId12">
        <w:r w:rsidDel="00000000" w:rsidR="00000000" w:rsidRPr="00000000">
          <w:rPr>
            <w:rFonts w:ascii="Arial" w:cs="Arial" w:eastAsia="Arial" w:hAnsi="Arial"/>
            <w:color w:val="1155cc"/>
            <w:sz w:val="20"/>
            <w:szCs w:val="20"/>
            <w:u w:val="single"/>
            <w:rtl w:val="0"/>
          </w:rPr>
          <w:t xml:space="preserve">Students’ Rights and Responsibilities Conduct. </w:t>
        </w:r>
      </w:hyperlink>
      <w:r w:rsidDel="00000000" w:rsidR="00000000" w:rsidRPr="00000000">
        <w:rPr>
          <w:rtl w:val="0"/>
        </w:rPr>
      </w:r>
    </w:p>
    <w:p w:rsidR="00000000" w:rsidDel="00000000" w:rsidP="00000000" w:rsidRDefault="00000000" w:rsidRPr="00000000" w14:paraId="0000003D">
      <w:pPr>
        <w:pBdr>
          <w:top w:space="0" w:sz="0" w:val="nil"/>
          <w:left w:space="0" w:sz="0" w:val="nil"/>
          <w:bottom w:space="0" w:sz="0" w:val="nil"/>
          <w:right w:space="0" w:sz="0" w:val="nil"/>
          <w:between w:space="0" w:sz="0" w:val="nil"/>
        </w:pBdr>
        <w:shd w:fill="auto" w:val="clear"/>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3E">
      <w:pPr>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b w:val="1"/>
          <w:sz w:val="20"/>
          <w:szCs w:val="20"/>
          <w:rtl w:val="0"/>
        </w:rPr>
        <w:t xml:space="preserve">ACADEMIC INTEGRITY</w:t>
      </w:r>
      <w:r w:rsidDel="00000000" w:rsidR="00000000" w:rsidRPr="00000000">
        <w:rPr>
          <w:rtl w:val="0"/>
        </w:rPr>
      </w:r>
    </w:p>
    <w:p w:rsidR="00000000" w:rsidDel="00000000" w:rsidP="00000000" w:rsidRDefault="00000000" w:rsidRPr="00000000" w14:paraId="0000003F">
      <w:pPr>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Students are expected to be honest and ethical in their academic work and to refrain from </w:t>
      </w:r>
      <w:r w:rsidDel="00000000" w:rsidR="00000000" w:rsidRPr="00000000">
        <w:rPr>
          <w:rFonts w:ascii="Arial" w:cs="Arial" w:eastAsia="Arial" w:hAnsi="Arial"/>
          <w:i w:val="1"/>
          <w:sz w:val="20"/>
          <w:szCs w:val="20"/>
          <w:rtl w:val="0"/>
        </w:rPr>
        <w:t xml:space="preserve">cheating</w:t>
      </w:r>
      <w:r w:rsidDel="00000000" w:rsidR="00000000" w:rsidRPr="00000000">
        <w:rPr>
          <w:rFonts w:ascii="Arial" w:cs="Arial" w:eastAsia="Arial" w:hAnsi="Arial"/>
          <w:sz w:val="20"/>
          <w:szCs w:val="20"/>
          <w:rtl w:val="0"/>
        </w:rPr>
        <w:t xml:space="preserve"> (use or attempted use of unauthorized materials, information, or study aids), </w:t>
      </w:r>
      <w:r w:rsidDel="00000000" w:rsidR="00000000" w:rsidRPr="00000000">
        <w:rPr>
          <w:rFonts w:ascii="Arial" w:cs="Arial" w:eastAsia="Arial" w:hAnsi="Arial"/>
          <w:i w:val="1"/>
          <w:sz w:val="20"/>
          <w:szCs w:val="20"/>
          <w:rtl w:val="0"/>
        </w:rPr>
        <w:t xml:space="preserve">fabrication</w:t>
      </w:r>
      <w:r w:rsidDel="00000000" w:rsidR="00000000" w:rsidRPr="00000000">
        <w:rPr>
          <w:rFonts w:ascii="Arial" w:cs="Arial" w:eastAsia="Arial" w:hAnsi="Arial"/>
          <w:sz w:val="20"/>
          <w:szCs w:val="20"/>
          <w:rtl w:val="0"/>
        </w:rPr>
        <w:t xml:space="preserve"> (falsification or invention of information), </w:t>
      </w:r>
      <w:r w:rsidDel="00000000" w:rsidR="00000000" w:rsidRPr="00000000">
        <w:rPr>
          <w:rFonts w:ascii="Arial" w:cs="Arial" w:eastAsia="Arial" w:hAnsi="Arial"/>
          <w:i w:val="1"/>
          <w:sz w:val="20"/>
          <w:szCs w:val="20"/>
          <w:rtl w:val="0"/>
        </w:rPr>
        <w:t xml:space="preserve">tampering</w:t>
      </w:r>
      <w:r w:rsidDel="00000000" w:rsidR="00000000" w:rsidRPr="00000000">
        <w:rPr>
          <w:rFonts w:ascii="Arial" w:cs="Arial" w:eastAsia="Arial" w:hAnsi="Arial"/>
          <w:sz w:val="20"/>
          <w:szCs w:val="20"/>
          <w:rtl w:val="0"/>
        </w:rPr>
        <w:t xml:space="preserve"> (altering or interfering with evaluation instruments or documents), </w:t>
      </w:r>
      <w:r w:rsidDel="00000000" w:rsidR="00000000" w:rsidRPr="00000000">
        <w:rPr>
          <w:rFonts w:ascii="Arial" w:cs="Arial" w:eastAsia="Arial" w:hAnsi="Arial"/>
          <w:i w:val="1"/>
          <w:sz w:val="20"/>
          <w:szCs w:val="20"/>
          <w:rtl w:val="0"/>
        </w:rPr>
        <w:t xml:space="preserve">plagiarism</w:t>
      </w:r>
      <w:r w:rsidDel="00000000" w:rsidR="00000000" w:rsidRPr="00000000">
        <w:rPr>
          <w:rFonts w:ascii="Arial" w:cs="Arial" w:eastAsia="Arial" w:hAnsi="Arial"/>
          <w:sz w:val="20"/>
          <w:szCs w:val="20"/>
          <w:rtl w:val="0"/>
        </w:rPr>
        <w:t xml:space="preserve"> (representing the words or ideas of another person as one’s own), or </w:t>
      </w:r>
      <w:r w:rsidDel="00000000" w:rsidR="00000000" w:rsidRPr="00000000">
        <w:rPr>
          <w:rFonts w:ascii="Arial" w:cs="Arial" w:eastAsia="Arial" w:hAnsi="Arial"/>
          <w:i w:val="1"/>
          <w:sz w:val="20"/>
          <w:szCs w:val="20"/>
          <w:rtl w:val="0"/>
        </w:rPr>
        <w:t xml:space="preserve">assisting</w:t>
      </w:r>
      <w:r w:rsidDel="00000000" w:rsidR="00000000" w:rsidRPr="00000000">
        <w:rPr>
          <w:rFonts w:ascii="Arial" w:cs="Arial" w:eastAsia="Arial" w:hAnsi="Arial"/>
          <w:sz w:val="20"/>
          <w:szCs w:val="20"/>
          <w:rtl w:val="0"/>
        </w:rPr>
        <w:t xml:space="preserve"> another person in committing an act of academic dishonesty. Upon documentation of academic dishonesty and after consulting with the department chair and informing the student of the action taken, the instructor may impose any academic penalty up to and including an F grade in the course.</w:t>
      </w:r>
    </w:p>
    <w:p w:rsidR="00000000" w:rsidDel="00000000" w:rsidP="00000000" w:rsidRDefault="00000000" w:rsidRPr="00000000" w14:paraId="00000040">
      <w:pPr>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1">
      <w:pPr>
        <w:pBdr>
          <w:top w:space="0" w:sz="0" w:val="nil"/>
          <w:left w:space="0" w:sz="0" w:val="nil"/>
          <w:bottom w:space="0" w:sz="0" w:val="nil"/>
          <w:right w:space="0" w:sz="0" w:val="nil"/>
          <w:between w:space="0" w:sz="0" w:val="nil"/>
        </w:pBdr>
        <w:shd w:fill="auto" w:val="clear"/>
        <w:tabs>
          <w:tab w:val="left" w:pos="-1065"/>
          <w:tab w:val="left" w:pos="-720"/>
          <w:tab w:val="left" w:pos="2160"/>
          <w:tab w:val="left" w:pos="2880"/>
          <w:tab w:val="left" w:pos="3600"/>
          <w:tab w:val="left" w:pos="4320"/>
          <w:tab w:val="left" w:pos="5040"/>
          <w:tab w:val="left" w:pos="5400"/>
        </w:tabs>
        <w:rPr>
          <w:rFonts w:ascii="Arial" w:cs="Arial" w:eastAsia="Arial" w:hAnsi="Arial"/>
          <w:sz w:val="20"/>
          <w:szCs w:val="20"/>
        </w:rPr>
      </w:pPr>
      <w:r w:rsidDel="00000000" w:rsidR="00000000" w:rsidRPr="00000000">
        <w:rPr>
          <w:rFonts w:ascii="Arial" w:cs="Arial" w:eastAsia="Arial" w:hAnsi="Arial"/>
          <w:sz w:val="20"/>
          <w:szCs w:val="20"/>
          <w:rtl w:val="0"/>
        </w:rPr>
        <w:t xml:space="preserve">Assignments are to be typed, double spaced, and edited. Written work will be graded based upon content and presentation. If you need help with spelling, punctuation, sentence structure, etc., the </w:t>
      </w:r>
      <w:hyperlink r:id="rId13">
        <w:r w:rsidDel="00000000" w:rsidR="00000000" w:rsidRPr="00000000">
          <w:rPr>
            <w:rFonts w:ascii="Arial" w:cs="Arial" w:eastAsia="Arial" w:hAnsi="Arial"/>
            <w:color w:val="1155cc"/>
            <w:sz w:val="20"/>
            <w:szCs w:val="20"/>
            <w:u w:val="single"/>
            <w:rtl w:val="0"/>
          </w:rPr>
          <w:t xml:space="preserve">Tutoring Center and Writing Center</w:t>
        </w:r>
      </w:hyperlink>
      <w:r w:rsidDel="00000000" w:rsidR="00000000" w:rsidRPr="00000000">
        <w:rPr>
          <w:rFonts w:ascii="Arial" w:cs="Arial" w:eastAsia="Arial" w:hAnsi="Arial"/>
          <w:sz w:val="20"/>
          <w:szCs w:val="20"/>
          <w:rtl w:val="0"/>
        </w:rPr>
        <w:t xml:space="preserve"> are good resources.</w:t>
      </w:r>
    </w:p>
    <w:p w:rsidR="00000000" w:rsidDel="00000000" w:rsidP="00000000" w:rsidRDefault="00000000" w:rsidRPr="00000000" w14:paraId="00000042">
      <w:pPr>
        <w:pBdr>
          <w:top w:space="0" w:sz="0" w:val="nil"/>
          <w:left w:space="0" w:sz="0" w:val="nil"/>
          <w:bottom w:space="0" w:sz="0" w:val="nil"/>
          <w:right w:space="0" w:sz="0" w:val="nil"/>
          <w:between w:space="0" w:sz="0" w:val="nil"/>
        </w:pBdr>
        <w:shd w:fill="auto" w:val="clear"/>
        <w:rPr>
          <w:rFonts w:ascii="Arial" w:cs="Arial" w:eastAsia="Arial" w:hAnsi="Arial"/>
          <w:b w:val="1"/>
          <w:i w:val="1"/>
          <w:sz w:val="20"/>
          <w:szCs w:val="20"/>
        </w:rPr>
      </w:pPr>
      <w:r w:rsidDel="00000000" w:rsidR="00000000" w:rsidRPr="00000000">
        <w:rPr>
          <w:rtl w:val="0"/>
        </w:rPr>
      </w:r>
    </w:p>
    <w:p w:rsidR="00000000" w:rsidDel="00000000" w:rsidP="00000000" w:rsidRDefault="00000000" w:rsidRPr="00000000" w14:paraId="00000043">
      <w:pPr>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b w:val="1"/>
          <w:sz w:val="20"/>
          <w:szCs w:val="20"/>
          <w:rtl w:val="0"/>
        </w:rPr>
        <w:t xml:space="preserve">LBCC COMPREHENSIVE STATEMENT OF NONDISCRIMINATION</w:t>
      </w:r>
      <w:r w:rsidDel="00000000" w:rsidR="00000000" w:rsidRPr="00000000">
        <w:rPr>
          <w:rtl w:val="0"/>
        </w:rPr>
      </w:r>
    </w:p>
    <w:p w:rsidR="00000000" w:rsidDel="00000000" w:rsidP="00000000" w:rsidRDefault="00000000" w:rsidRPr="00000000" w14:paraId="00000044">
      <w:pPr>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LBCC prohibits unlawful discrimination based on race, color, religion, ethnicity, use of native language, national origin, sex, sexual orientation, marital status, disability, veteran status, age, or any other status protected under applicable federal, state, or local laws.</w:t>
      </w:r>
    </w:p>
    <w:p w:rsidR="00000000" w:rsidDel="00000000" w:rsidP="00000000" w:rsidRDefault="00000000" w:rsidRPr="00000000" w14:paraId="00000045">
      <w:pPr>
        <w:pBdr>
          <w:top w:space="0" w:sz="0" w:val="nil"/>
          <w:left w:space="0" w:sz="0" w:val="nil"/>
          <w:bottom w:space="0" w:sz="0" w:val="nil"/>
          <w:right w:space="0" w:sz="0" w:val="nil"/>
          <w:between w:space="0" w:sz="0" w:val="nil"/>
        </w:pBdr>
        <w:shd w:fill="auto" w:val="clear"/>
        <w:jc w:val="both"/>
        <w:rPr>
          <w:rFonts w:ascii="Arial" w:cs="Arial" w:eastAsia="Arial" w:hAnsi="Arial"/>
          <w:b w:val="1"/>
          <w:sz w:val="20"/>
          <w:szCs w:val="20"/>
        </w:rPr>
      </w:pPr>
      <w:r w:rsidDel="00000000" w:rsidR="00000000" w:rsidRPr="00000000">
        <w:rPr>
          <w:rtl w:val="0"/>
        </w:rPr>
      </w:r>
    </w:p>
    <w:p w:rsidR="00000000" w:rsidDel="00000000" w:rsidP="00000000" w:rsidRDefault="00000000" w:rsidRPr="00000000" w14:paraId="00000046">
      <w:pPr>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b w:val="1"/>
          <w:sz w:val="20"/>
          <w:szCs w:val="20"/>
          <w:rtl w:val="0"/>
        </w:rPr>
        <w:t xml:space="preserve">SPECIAL NEEDS</w:t>
      </w:r>
      <w:r w:rsidDel="00000000" w:rsidR="00000000" w:rsidRPr="00000000">
        <w:rPr>
          <w:rtl w:val="0"/>
        </w:rPr>
      </w:r>
    </w:p>
    <w:p w:rsidR="00000000" w:rsidDel="00000000" w:rsidP="00000000" w:rsidRDefault="00000000" w:rsidRPr="00000000" w14:paraId="00000047">
      <w:pPr>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If there is any student who feels that he or she may need an accommodation for any type of disability, please make an appointment to see me during my office hours or contact the </w:t>
      </w:r>
      <w:hyperlink r:id="rId14">
        <w:r w:rsidDel="00000000" w:rsidR="00000000" w:rsidRPr="00000000">
          <w:rPr>
            <w:rFonts w:ascii="Arial" w:cs="Arial" w:eastAsia="Arial" w:hAnsi="Arial"/>
            <w:color w:val="1155cc"/>
            <w:sz w:val="20"/>
            <w:szCs w:val="20"/>
            <w:u w:val="single"/>
            <w:rtl w:val="0"/>
          </w:rPr>
          <w:t xml:space="preserve">Center for Accessibility Resources</w:t>
        </w:r>
      </w:hyperlink>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48">
      <w:pPr>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tl w:val="0"/>
        </w:rPr>
      </w:r>
    </w:p>
    <w:p w:rsidR="00000000" w:rsidDel="00000000" w:rsidP="00000000" w:rsidRDefault="00000000" w:rsidRPr="00000000" w14:paraId="00000049">
      <w:pPr>
        <w:pStyle w:val="Heading1"/>
        <w:pBdr>
          <w:top w:space="0" w:sz="0" w:val="nil"/>
          <w:left w:space="0" w:sz="0" w:val="nil"/>
          <w:bottom w:space="0" w:sz="0" w:val="nil"/>
          <w:right w:space="0" w:sz="0" w:val="nil"/>
          <w:between w:space="0" w:sz="0" w:val="nil"/>
        </w:pBdr>
        <w:shd w:fill="auto" w:val="clear"/>
        <w:rPr>
          <w:rFonts w:ascii="Arial" w:cs="Arial" w:eastAsia="Arial" w:hAnsi="Arial"/>
          <w:sz w:val="20"/>
          <w:szCs w:val="20"/>
        </w:rPr>
      </w:pPr>
      <w:bookmarkStart w:colFirst="0" w:colLast="0" w:name="_gjm1x0vg4owo" w:id="0"/>
      <w:bookmarkEnd w:id="0"/>
      <w:r w:rsidDel="00000000" w:rsidR="00000000" w:rsidRPr="00000000">
        <w:rPr>
          <w:rFonts w:ascii="Arial" w:cs="Arial" w:eastAsia="Arial" w:hAnsi="Arial"/>
          <w:sz w:val="20"/>
          <w:szCs w:val="20"/>
          <w:rtl w:val="0"/>
        </w:rPr>
        <w:t xml:space="preserve">GRADING</w:t>
      </w:r>
    </w:p>
    <w:p w:rsidR="00000000" w:rsidDel="00000000" w:rsidP="00000000" w:rsidRDefault="00000000" w:rsidRPr="00000000" w14:paraId="0000004A">
      <w:p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rPr>
          <w:rFonts w:ascii="Arial" w:cs="Arial" w:eastAsia="Arial" w:hAnsi="Arial"/>
          <w:sz w:val="20"/>
          <w:szCs w:val="20"/>
          <w:highlight w:val="white"/>
        </w:rPr>
      </w:pPr>
      <w:r w:rsidDel="00000000" w:rsidR="00000000" w:rsidRPr="00000000">
        <w:rPr>
          <w:rFonts w:ascii="Arial" w:cs="Arial" w:eastAsia="Arial" w:hAnsi="Arial"/>
          <w:sz w:val="20"/>
          <w:szCs w:val="20"/>
          <w:rtl w:val="0"/>
        </w:rPr>
        <w:t xml:space="preserve"> I. Opening of each week’s content. </w:t>
      </w:r>
      <w:r w:rsidDel="00000000" w:rsidR="00000000" w:rsidRPr="00000000">
        <w:rPr>
          <w:rFonts w:ascii="Arial" w:cs="Arial" w:eastAsia="Arial" w:hAnsi="Arial"/>
          <w:sz w:val="20"/>
          <w:szCs w:val="20"/>
          <w:highlight w:val="white"/>
          <w:rtl w:val="0"/>
        </w:rPr>
        <w:t xml:space="preserve">Assignments/Quizzes/Forums are opened every Monday morning. Often students ask if it's possible to move on to the next week’s Assignments/Quizzes/Forums and proceed through the course at a quicker pace. My answer to this is, "No." Although I believe in individualizing learning, sometimes moving too quickly and too far ahead in an online course will defeat the benefits of online discussion. If you find that you are wanting to "enrich" your experience within a weekly topic with additional activities and readings, just let me know. I can provide supplementary information each week to further emphasize the information to challenge your knowledge of the subject.   </w:t>
      </w:r>
    </w:p>
    <w:p w:rsidR="00000000" w:rsidDel="00000000" w:rsidP="00000000" w:rsidRDefault="00000000" w:rsidRPr="00000000" w14:paraId="0000004B">
      <w:p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rPr>
          <w:rFonts w:ascii="Arial" w:cs="Arial" w:eastAsia="Arial" w:hAnsi="Arial"/>
          <w:sz w:val="20"/>
          <w:szCs w:val="20"/>
        </w:rPr>
      </w:pPr>
      <w:r w:rsidDel="00000000" w:rsidR="00000000" w:rsidRPr="00000000">
        <w:rPr>
          <w:rFonts w:ascii="Arial" w:cs="Arial" w:eastAsia="Arial" w:hAnsi="Arial"/>
          <w:sz w:val="20"/>
          <w:szCs w:val="20"/>
          <w:rtl w:val="0"/>
        </w:rPr>
        <w:t xml:space="preserve">II. Weekly Forum Discussion </w:t>
      </w:r>
    </w:p>
    <w:p w:rsidR="00000000" w:rsidDel="00000000" w:rsidP="00000000" w:rsidRDefault="00000000" w:rsidRPr="00000000" w14:paraId="0000004C">
      <w:pPr>
        <w:numPr>
          <w:ilvl w:val="0"/>
          <w:numId w:val="2"/>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ind w:left="1440" w:hanging="360"/>
        <w:rPr>
          <w:rFonts w:ascii="Arial" w:cs="Arial" w:eastAsia="Arial" w:hAnsi="Arial"/>
          <w:sz w:val="20"/>
          <w:szCs w:val="20"/>
        </w:rPr>
      </w:pPr>
      <w:hyperlink r:id="rId15">
        <w:r w:rsidDel="00000000" w:rsidR="00000000" w:rsidRPr="00000000">
          <w:rPr>
            <w:rFonts w:ascii="Arial" w:cs="Arial" w:eastAsia="Arial" w:hAnsi="Arial"/>
            <w:color w:val="1155cc"/>
            <w:sz w:val="20"/>
            <w:szCs w:val="20"/>
            <w:u w:val="single"/>
            <w:rtl w:val="0"/>
          </w:rPr>
          <w:t xml:space="preserve">See Weekly Forum Guidelines &amp; Grading Rubric</w:t>
        </w:r>
      </w:hyperlink>
      <w:r w:rsidDel="00000000" w:rsidR="00000000" w:rsidRPr="00000000">
        <w:rPr>
          <w:rFonts w:ascii="Arial" w:cs="Arial" w:eastAsia="Arial" w:hAnsi="Arial"/>
          <w:sz w:val="20"/>
          <w:szCs w:val="20"/>
          <w:rtl w:val="0"/>
        </w:rPr>
        <w:t xml:space="preserve"> for more information and expectations.</w:t>
      </w:r>
    </w:p>
    <w:p w:rsidR="00000000" w:rsidDel="00000000" w:rsidP="00000000" w:rsidRDefault="00000000" w:rsidRPr="00000000" w14:paraId="0000004D">
      <w:pPr>
        <w:numPr>
          <w:ilvl w:val="0"/>
          <w:numId w:val="2"/>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Weekly Forums are each worth 10 points. 10 points x 10 weeks = 100 points</w:t>
      </w:r>
    </w:p>
    <w:p w:rsidR="00000000" w:rsidDel="00000000" w:rsidP="00000000" w:rsidRDefault="00000000" w:rsidRPr="00000000" w14:paraId="0000004E">
      <w:pPr>
        <w:numPr>
          <w:ilvl w:val="0"/>
          <w:numId w:val="2"/>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Weekly Forums are due Tuesdays by 11:59 p.m. each week, with the exception of noted due date change in syllabus.</w:t>
      </w:r>
    </w:p>
    <w:p w:rsidR="00000000" w:rsidDel="00000000" w:rsidP="00000000" w:rsidRDefault="00000000" w:rsidRPr="00000000" w14:paraId="0000004F">
      <w:pPr>
        <w:numPr>
          <w:ilvl w:val="0"/>
          <w:numId w:val="2"/>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Missed Weekly Forums cannot be made up or reopened.</w:t>
      </w:r>
      <w:r w:rsidDel="00000000" w:rsidR="00000000" w:rsidRPr="00000000">
        <w:rPr>
          <w:rtl w:val="0"/>
        </w:rPr>
      </w:r>
    </w:p>
    <w:p w:rsidR="00000000" w:rsidDel="00000000" w:rsidP="00000000" w:rsidRDefault="00000000" w:rsidRPr="00000000" w14:paraId="00000050">
      <w:p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rPr>
          <w:rFonts w:ascii="Arial" w:cs="Arial" w:eastAsia="Arial" w:hAnsi="Arial"/>
          <w:sz w:val="20"/>
          <w:szCs w:val="20"/>
        </w:rPr>
      </w:pPr>
      <w:r w:rsidDel="00000000" w:rsidR="00000000" w:rsidRPr="00000000">
        <w:rPr>
          <w:rFonts w:ascii="Arial" w:cs="Arial" w:eastAsia="Arial" w:hAnsi="Arial"/>
          <w:sz w:val="20"/>
          <w:szCs w:val="20"/>
          <w:rtl w:val="0"/>
        </w:rPr>
        <w:t xml:space="preserve">III. Completion of required reading and related research</w:t>
      </w:r>
    </w:p>
    <w:p w:rsidR="00000000" w:rsidDel="00000000" w:rsidP="00000000" w:rsidRDefault="00000000" w:rsidRPr="00000000" w14:paraId="00000051">
      <w:p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rPr>
          <w:rFonts w:ascii="Arial" w:cs="Arial" w:eastAsia="Arial" w:hAnsi="Arial"/>
          <w:sz w:val="20"/>
          <w:szCs w:val="20"/>
        </w:rPr>
      </w:pPr>
      <w:r w:rsidDel="00000000" w:rsidR="00000000" w:rsidRPr="00000000">
        <w:rPr>
          <w:rFonts w:ascii="Arial" w:cs="Arial" w:eastAsia="Arial" w:hAnsi="Arial"/>
          <w:sz w:val="20"/>
          <w:szCs w:val="20"/>
          <w:rtl w:val="0"/>
        </w:rPr>
        <w:t xml:space="preserve">IV. Weekly Quizzes</w:t>
      </w:r>
    </w:p>
    <w:p w:rsidR="00000000" w:rsidDel="00000000" w:rsidP="00000000" w:rsidRDefault="00000000" w:rsidRPr="00000000" w14:paraId="00000052">
      <w:pPr>
        <w:numPr>
          <w:ilvl w:val="0"/>
          <w:numId w:val="3"/>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Quizzes are multiple choice and based on the assigned textbook chapters for the respective week. Quizzes are due Tuesdays by 11:59 p.m. each week, with the exception of noted due date changes in the syllabus. The quiz is designed to demonstrate your completion of text reading. Understanding the reading will enable you to take part in class forums and Weekly Assignments. Best prep for quizzes is reading and notetaking focused on the terms that that the author highlights and/or that I emphasize in the Weekly postings in Moodle. You get two tries on each of the first two quizzes; one try on the rest.</w:t>
      </w:r>
    </w:p>
    <w:p w:rsidR="00000000" w:rsidDel="00000000" w:rsidP="00000000" w:rsidRDefault="00000000" w:rsidRPr="00000000" w14:paraId="00000053">
      <w:pPr>
        <w:numPr>
          <w:ilvl w:val="0"/>
          <w:numId w:val="3"/>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ind w:left="1440" w:hanging="360"/>
        <w:rPr>
          <w:rFonts w:ascii="Arial" w:cs="Arial" w:eastAsia="Arial" w:hAnsi="Arial"/>
          <w:sz w:val="20"/>
          <w:szCs w:val="20"/>
        </w:rPr>
      </w:pPr>
      <w:r w:rsidDel="00000000" w:rsidR="00000000" w:rsidRPr="00000000">
        <w:rPr>
          <w:rFonts w:ascii="Arial" w:cs="Arial" w:eastAsia="Arial" w:hAnsi="Arial"/>
          <w:sz w:val="20"/>
          <w:szCs w:val="20"/>
          <w:highlight w:val="white"/>
          <w:rtl w:val="0"/>
        </w:rPr>
        <w:t xml:space="preserve">Quizzes are open-book, but not "open friend." That is, you are permitted to consult your text, your notes, or the video for quiz answers. Please do not consult your friends or other classmates.</w:t>
      </w:r>
      <w:r w:rsidDel="00000000" w:rsidR="00000000" w:rsidRPr="00000000">
        <w:rPr>
          <w:rtl w:val="0"/>
        </w:rPr>
      </w:r>
    </w:p>
    <w:p w:rsidR="00000000" w:rsidDel="00000000" w:rsidP="00000000" w:rsidRDefault="00000000" w:rsidRPr="00000000" w14:paraId="00000054">
      <w:pPr>
        <w:numPr>
          <w:ilvl w:val="0"/>
          <w:numId w:val="3"/>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Quizzes are worth each worth 10 points. 10 points x 8 weeks = 80 points</w:t>
      </w:r>
    </w:p>
    <w:p w:rsidR="00000000" w:rsidDel="00000000" w:rsidP="00000000" w:rsidRDefault="00000000" w:rsidRPr="00000000" w14:paraId="00000055">
      <w:pPr>
        <w:numPr>
          <w:ilvl w:val="0"/>
          <w:numId w:val="3"/>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760"/>
          <w:tab w:val="left" w:pos="6300"/>
          <w:tab w:val="left" w:pos="7200"/>
        </w:tabs>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Missed quizzes cannot be made up or reopened.</w:t>
      </w:r>
    </w:p>
    <w:p w:rsidR="00000000" w:rsidDel="00000000" w:rsidP="00000000" w:rsidRDefault="00000000" w:rsidRPr="00000000" w14:paraId="00000056">
      <w:p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400"/>
        </w:tabs>
        <w:rPr>
          <w:rFonts w:ascii="Arial" w:cs="Arial" w:eastAsia="Arial" w:hAnsi="Arial"/>
          <w:sz w:val="20"/>
          <w:szCs w:val="20"/>
        </w:rPr>
      </w:pPr>
      <w:r w:rsidDel="00000000" w:rsidR="00000000" w:rsidRPr="00000000">
        <w:rPr>
          <w:rFonts w:ascii="Arial" w:cs="Arial" w:eastAsia="Arial" w:hAnsi="Arial"/>
          <w:sz w:val="20"/>
          <w:szCs w:val="20"/>
          <w:rtl w:val="0"/>
        </w:rPr>
        <w:t xml:space="preserve">V. Weekly Assignments</w:t>
      </w:r>
    </w:p>
    <w:p w:rsidR="00000000" w:rsidDel="00000000" w:rsidP="00000000" w:rsidRDefault="00000000" w:rsidRPr="00000000" w14:paraId="00000057">
      <w:pPr>
        <w:numPr>
          <w:ilvl w:val="0"/>
          <w:numId w:val="6"/>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400"/>
        </w:tabs>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Weekly Assignments will involve application of text concepts and critical thinking.</w:t>
      </w:r>
    </w:p>
    <w:p w:rsidR="00000000" w:rsidDel="00000000" w:rsidP="00000000" w:rsidRDefault="00000000" w:rsidRPr="00000000" w14:paraId="00000058">
      <w:pPr>
        <w:numPr>
          <w:ilvl w:val="0"/>
          <w:numId w:val="6"/>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400"/>
        </w:tabs>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Weekly Assignments may involve you interviewing friends or family members.</w:t>
      </w:r>
    </w:p>
    <w:p w:rsidR="00000000" w:rsidDel="00000000" w:rsidP="00000000" w:rsidRDefault="00000000" w:rsidRPr="00000000" w14:paraId="00000059">
      <w:pPr>
        <w:numPr>
          <w:ilvl w:val="0"/>
          <w:numId w:val="6"/>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400"/>
        </w:tabs>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Weekly Assignments are due Tuesdays by 11:59 p.m. each week. </w:t>
      </w:r>
    </w:p>
    <w:p w:rsidR="00000000" w:rsidDel="00000000" w:rsidP="00000000" w:rsidRDefault="00000000" w:rsidRPr="00000000" w14:paraId="0000005A">
      <w:pPr>
        <w:numPr>
          <w:ilvl w:val="0"/>
          <w:numId w:val="6"/>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400"/>
        </w:tabs>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Missed Weekly Assignments have a one (1) week grace period to turn in. Late assignments will receive an automatic 10% point deduction. After one (1) week grace period, assignments are no longer accepted and students will receive a zero. </w:t>
      </w:r>
      <w:r w:rsidDel="00000000" w:rsidR="00000000" w:rsidRPr="00000000">
        <w:rPr>
          <w:rtl w:val="0"/>
        </w:rPr>
      </w:r>
    </w:p>
    <w:p w:rsidR="00000000" w:rsidDel="00000000" w:rsidP="00000000" w:rsidRDefault="00000000" w:rsidRPr="00000000" w14:paraId="0000005B">
      <w:pPr>
        <w:numPr>
          <w:ilvl w:val="0"/>
          <w:numId w:val="6"/>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400"/>
        </w:tabs>
        <w:ind w:left="1440" w:hanging="360"/>
        <w:rPr>
          <w:rFonts w:ascii="Arial" w:cs="Arial" w:eastAsia="Arial" w:hAnsi="Arial"/>
          <w:sz w:val="20"/>
          <w:szCs w:val="20"/>
        </w:rPr>
      </w:pPr>
      <w:r w:rsidDel="00000000" w:rsidR="00000000" w:rsidRPr="00000000">
        <w:rPr>
          <w:rFonts w:ascii="Arial" w:cs="Arial" w:eastAsia="Arial" w:hAnsi="Arial"/>
          <w:i w:val="1"/>
          <w:sz w:val="20"/>
          <w:szCs w:val="20"/>
          <w:rtl w:val="0"/>
        </w:rPr>
        <w:t xml:space="preserve">E-mailed Weekly Assignments are not accepted, you must use Turnitin</w:t>
      </w:r>
      <w:r w:rsidDel="00000000" w:rsidR="00000000" w:rsidRPr="00000000">
        <w:rPr>
          <w:rFonts w:ascii="Arial" w:cs="Arial" w:eastAsia="Arial" w:hAnsi="Arial"/>
          <w:sz w:val="20"/>
          <w:szCs w:val="20"/>
          <w:rtl w:val="0"/>
        </w:rPr>
        <w:t xml:space="preserve">, a tool to educate students about using too much similarity (plagiarism) in written work.</w:t>
      </w:r>
    </w:p>
    <w:p w:rsidR="00000000" w:rsidDel="00000000" w:rsidP="00000000" w:rsidRDefault="00000000" w:rsidRPr="00000000" w14:paraId="0000005C">
      <w:pPr>
        <w:numPr>
          <w:ilvl w:val="0"/>
          <w:numId w:val="6"/>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400"/>
        </w:tabs>
        <w:ind w:left="1440" w:hanging="360"/>
        <w:rPr>
          <w:rFonts w:ascii="Arial" w:cs="Arial" w:eastAsia="Arial" w:hAnsi="Arial"/>
          <w:sz w:val="20"/>
          <w:szCs w:val="20"/>
        </w:rPr>
      </w:pPr>
      <w:r w:rsidDel="00000000" w:rsidR="00000000" w:rsidRPr="00000000">
        <w:rPr>
          <w:rFonts w:ascii="Arial" w:cs="Arial" w:eastAsia="Arial" w:hAnsi="Arial"/>
          <w:sz w:val="20"/>
          <w:szCs w:val="20"/>
          <w:rtl w:val="0"/>
        </w:rPr>
        <w:t xml:space="preserve">Weekly Assignments are each worth 20 points. 20 points x 10 weeks </w:t>
      </w:r>
      <w:r w:rsidDel="00000000" w:rsidR="00000000" w:rsidRPr="00000000">
        <w:rPr>
          <w:rFonts w:ascii="Arial" w:cs="Arial" w:eastAsia="Arial" w:hAnsi="Arial"/>
          <w:i w:val="1"/>
          <w:sz w:val="20"/>
          <w:szCs w:val="20"/>
          <w:highlight w:val="white"/>
          <w:rtl w:val="0"/>
        </w:rPr>
        <w:t xml:space="preserve">= </w:t>
      </w:r>
      <w:r w:rsidDel="00000000" w:rsidR="00000000" w:rsidRPr="00000000">
        <w:rPr>
          <w:rFonts w:ascii="Arial" w:cs="Arial" w:eastAsia="Arial" w:hAnsi="Arial"/>
          <w:sz w:val="20"/>
          <w:szCs w:val="20"/>
          <w:highlight w:val="white"/>
          <w:rtl w:val="0"/>
        </w:rPr>
        <w:t xml:space="preserve">200 points.</w:t>
      </w:r>
    </w:p>
    <w:p w:rsidR="00000000" w:rsidDel="00000000" w:rsidP="00000000" w:rsidRDefault="00000000" w:rsidRPr="00000000" w14:paraId="0000005D">
      <w:pPr>
        <w:numPr>
          <w:ilvl w:val="0"/>
          <w:numId w:val="6"/>
        </w:numPr>
        <w:pBdr>
          <w:top w:space="0" w:sz="0" w:val="nil"/>
          <w:left w:space="0" w:sz="0" w:val="nil"/>
          <w:bottom w:space="0" w:sz="0" w:val="nil"/>
          <w:right w:space="0" w:sz="0" w:val="nil"/>
          <w:between w:space="0" w:sz="0" w:val="nil"/>
        </w:pBdr>
        <w:shd w:fill="auto" w:val="clear"/>
        <w:tabs>
          <w:tab w:val="left" w:pos="-1065"/>
          <w:tab w:val="left" w:pos="-720"/>
          <w:tab w:val="left" w:pos="0"/>
          <w:tab w:val="left" w:pos="1440"/>
          <w:tab w:val="left" w:pos="2160"/>
          <w:tab w:val="left" w:pos="2880"/>
          <w:tab w:val="left" w:pos="3600"/>
          <w:tab w:val="left" w:pos="4320"/>
          <w:tab w:val="left" w:pos="5040"/>
          <w:tab w:val="left" w:pos="5400"/>
        </w:tabs>
        <w:ind w:left="1440" w:hanging="36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I will send feedback on assignments and post grades within 7 - 10 business days after the due date. Be sure to regularly look at your assignments and quizzes after they have been graded in order to receive feedback. Be timely about inquiring about grades. For example, do not wait until Week 8 to ask about how an assignment for Week 2 was allocated points. It is your responsibility to track your points and progress in the course accordingly.</w:t>
      </w:r>
    </w:p>
    <w:p w:rsidR="00000000" w:rsidDel="00000000" w:rsidP="00000000" w:rsidRDefault="00000000" w:rsidRPr="00000000" w14:paraId="0000005E">
      <w:pPr>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VI. Midterm &amp; Final (50 points Midterm, 50 points Final)</w:t>
      </w:r>
    </w:p>
    <w:p w:rsidR="00000000" w:rsidDel="00000000" w:rsidP="00000000" w:rsidRDefault="00000000" w:rsidRPr="00000000" w14:paraId="0000005F">
      <w:pPr>
        <w:numPr>
          <w:ilvl w:val="0"/>
          <w:numId w:val="5"/>
        </w:numPr>
        <w:pBdr>
          <w:top w:space="0" w:sz="0" w:val="nil"/>
          <w:left w:space="0" w:sz="0" w:val="nil"/>
          <w:bottom w:space="0" w:sz="0" w:val="nil"/>
          <w:right w:space="0" w:sz="0" w:val="nil"/>
          <w:between w:space="0" w:sz="0" w:val="nil"/>
        </w:pBdr>
        <w:shd w:fill="auto" w:val="clear"/>
        <w:ind w:left="1440" w:hanging="360"/>
        <w:rPr>
          <w:rFonts w:ascii="Arial" w:cs="Arial" w:eastAsia="Arial" w:hAnsi="Arial"/>
          <w:sz w:val="20"/>
          <w:szCs w:val="20"/>
          <w:highlight w:val="white"/>
        </w:rPr>
      </w:pPr>
      <w:r w:rsidDel="00000000" w:rsidR="00000000" w:rsidRPr="00000000">
        <w:rPr>
          <w:rFonts w:ascii="Arial" w:cs="Arial" w:eastAsia="Arial" w:hAnsi="Arial"/>
          <w:sz w:val="20"/>
          <w:szCs w:val="20"/>
          <w:highlight w:val="white"/>
          <w:rtl w:val="0"/>
        </w:rPr>
        <w:t xml:space="preserve">Both the Midterm and Final will have 50 multiple choice questions. You will have one attempt for the Midterm and the Final. The midterm will be opened the Monday of Week 5 and due the subsequent Tuesday by 11:59 p.m.. The Midterm will cover reading and lectures from week 1 through week 5. The Final will be opened the Monday of Finals Week. The Final will cover all reading material and lectures for the entire 10 week term. Similar to quizzes, the Midterm and Final cannot be made up or reopened.</w:t>
      </w:r>
    </w:p>
    <w:p w:rsidR="00000000" w:rsidDel="00000000" w:rsidP="00000000" w:rsidRDefault="00000000" w:rsidRPr="00000000" w14:paraId="00000060">
      <w:pPr>
        <w:pBdr>
          <w:top w:space="0" w:sz="0" w:val="nil"/>
          <w:left w:space="0" w:sz="0" w:val="nil"/>
          <w:bottom w:space="0" w:sz="0" w:val="nil"/>
          <w:right w:space="0" w:sz="0" w:val="nil"/>
          <w:between w:space="0" w:sz="0" w:val="nil"/>
        </w:pBdr>
        <w:shd w:fill="auto" w:val="clear"/>
        <w:rPr>
          <w:rFonts w:ascii="Tempus Sans ITC" w:cs="Tempus Sans ITC" w:eastAsia="Tempus Sans ITC" w:hAnsi="Tempus Sans ITC"/>
          <w:sz w:val="22"/>
          <w:szCs w:val="22"/>
        </w:rPr>
      </w:pP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shd w:fill="auto" w:val="clear"/>
        <w:rPr>
          <w:rFonts w:ascii="Tempus Sans ITC" w:cs="Tempus Sans ITC" w:eastAsia="Tempus Sans ITC" w:hAnsi="Tempus Sans ITC"/>
          <w:b w:val="0"/>
          <w:sz w:val="22"/>
          <w:szCs w:val="22"/>
          <w:vertAlign w:val="baseline"/>
        </w:rPr>
      </w:pPr>
      <w:r w:rsidDel="00000000" w:rsidR="00000000" w:rsidRPr="00000000">
        <w:rPr>
          <w:rFonts w:ascii="Tempus Sans ITC" w:cs="Tempus Sans ITC" w:eastAsia="Tempus Sans ITC" w:hAnsi="Tempus Sans ITC"/>
          <w:b w:val="1"/>
          <w:color w:val="000000"/>
          <w:sz w:val="22"/>
          <w:szCs w:val="22"/>
          <w:vertAlign w:val="baseline"/>
          <w:rtl w:val="0"/>
        </w:rPr>
        <w:t xml:space="preserve">EVALUATION TOTALS</w:t>
      </w:r>
      <w:r w:rsidDel="00000000" w:rsidR="00000000" w:rsidRPr="00000000">
        <w:rPr>
          <w:rtl w:val="0"/>
        </w:rPr>
      </w:r>
    </w:p>
    <w:p w:rsidR="00000000" w:rsidDel="00000000" w:rsidP="00000000" w:rsidRDefault="00000000" w:rsidRPr="00000000" w14:paraId="00000062">
      <w:pPr>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tl w:val="0"/>
        </w:rPr>
      </w:r>
    </w:p>
    <w:tbl>
      <w:tblPr>
        <w:tblStyle w:val="Table3"/>
        <w:tblW w:w="3255.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60"/>
        <w:gridCol w:w="795"/>
        <w:tblGridChange w:id="0">
          <w:tblGrid>
            <w:gridCol w:w="2460"/>
            <w:gridCol w:w="795"/>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63">
            <w:pPr>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Weekly Forums</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64">
            <w:pPr>
              <w:pBdr>
                <w:top w:space="0" w:sz="0" w:val="nil"/>
                <w:left w:space="0" w:sz="0" w:val="nil"/>
                <w:bottom w:space="0" w:sz="0" w:val="nil"/>
                <w:right w:space="0" w:sz="0" w:val="nil"/>
                <w:between w:space="0" w:sz="0" w:val="nil"/>
              </w:pBdr>
              <w:shd w:fill="auto" w:val="clea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100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5">
            <w:pPr>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Weekly Quizzes</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66">
            <w:pPr>
              <w:pBdr>
                <w:top w:space="0" w:sz="0" w:val="nil"/>
                <w:left w:space="0" w:sz="0" w:val="nil"/>
                <w:bottom w:space="0" w:sz="0" w:val="nil"/>
                <w:right w:space="0" w:sz="0" w:val="nil"/>
                <w:between w:space="0" w:sz="0" w:val="nil"/>
              </w:pBdr>
              <w:shd w:fill="auto" w:val="clea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80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7">
            <w:pPr>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Weekly Assignments </w:t>
              <w:tab/>
            </w:r>
          </w:p>
        </w:tc>
        <w:tc>
          <w:tcPr>
            <w:shd w:fill="auto" w:val="clear"/>
            <w:tcMar>
              <w:top w:w="100.0" w:type="dxa"/>
              <w:left w:w="100.0" w:type="dxa"/>
              <w:bottom w:w="100.0" w:type="dxa"/>
              <w:right w:w="100.0" w:type="dxa"/>
            </w:tcMar>
            <w:vAlign w:val="top"/>
          </w:tcPr>
          <w:p w:rsidR="00000000" w:rsidDel="00000000" w:rsidP="00000000" w:rsidRDefault="00000000" w:rsidRPr="00000000" w14:paraId="00000068">
            <w:pPr>
              <w:pBdr>
                <w:top w:space="0" w:sz="0" w:val="nil"/>
                <w:left w:space="0" w:sz="0" w:val="nil"/>
                <w:bottom w:space="0" w:sz="0" w:val="nil"/>
                <w:right w:space="0" w:sz="0" w:val="nil"/>
                <w:between w:space="0" w:sz="0" w:val="nil"/>
              </w:pBdr>
              <w:shd w:fill="auto" w:val="clea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200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9">
            <w:pPr>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Midterm</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pBdr>
                <w:top w:space="0" w:sz="0" w:val="nil"/>
                <w:left w:space="0" w:sz="0" w:val="nil"/>
                <w:bottom w:space="0" w:sz="0" w:val="nil"/>
                <w:right w:space="0" w:sz="0" w:val="nil"/>
                <w:between w:space="0" w:sz="0" w:val="nil"/>
              </w:pBdr>
              <w:shd w:fill="auto" w:val="clea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B">
            <w:pPr>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Final</w:t>
            </w:r>
            <w:r w:rsidDel="00000000" w:rsidR="00000000" w:rsidRPr="00000000">
              <w:rPr>
                <w:rFonts w:ascii="Arial" w:cs="Arial" w:eastAsia="Arial" w:hAnsi="Arial"/>
                <w:sz w:val="20"/>
                <w:szCs w:val="20"/>
                <w:u w:val="single"/>
                <w:rtl w:val="0"/>
              </w:rPr>
              <w:tab/>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6C">
            <w:pPr>
              <w:pBdr>
                <w:top w:space="0" w:sz="0" w:val="nil"/>
                <w:left w:space="0" w:sz="0" w:val="nil"/>
                <w:bottom w:space="0" w:sz="0" w:val="nil"/>
                <w:right w:space="0" w:sz="0" w:val="nil"/>
                <w:between w:space="0" w:sz="0" w:val="nil"/>
              </w:pBdr>
              <w:shd w:fill="auto" w:val="clear"/>
              <w:jc w:val="right"/>
              <w:rPr>
                <w:rFonts w:ascii="Arial" w:cs="Arial" w:eastAsia="Arial" w:hAnsi="Arial"/>
                <w:sz w:val="20"/>
                <w:szCs w:val="20"/>
              </w:rPr>
            </w:pPr>
            <w:r w:rsidDel="00000000" w:rsidR="00000000" w:rsidRPr="00000000">
              <w:rPr>
                <w:rFonts w:ascii="Arial" w:cs="Arial" w:eastAsia="Arial" w:hAnsi="Arial"/>
                <w:sz w:val="20"/>
                <w:szCs w:val="20"/>
                <w:rtl w:val="0"/>
              </w:rPr>
              <w:t xml:space="preserve">50</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6D">
            <w:pPr>
              <w:pBdr>
                <w:top w:space="0" w:sz="0" w:val="nil"/>
                <w:left w:space="0" w:sz="0" w:val="nil"/>
                <w:bottom w:space="0" w:sz="0" w:val="nil"/>
                <w:right w:space="0" w:sz="0" w:val="nil"/>
                <w:between w:space="0" w:sz="0" w:val="nil"/>
              </w:pBdr>
              <w:shd w:fill="auto" w:val="clear"/>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Total Points Possible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E">
            <w:pPr>
              <w:pBdr>
                <w:top w:space="0" w:sz="0" w:val="nil"/>
                <w:left w:space="0" w:sz="0" w:val="nil"/>
                <w:bottom w:space="0" w:sz="0" w:val="nil"/>
                <w:right w:space="0" w:sz="0" w:val="nil"/>
                <w:between w:space="0" w:sz="0" w:val="nil"/>
              </w:pBdr>
              <w:shd w:fill="auto" w:val="clear"/>
              <w:jc w:val="right"/>
              <w:rPr>
                <w:rFonts w:ascii="Arial" w:cs="Arial" w:eastAsia="Arial" w:hAnsi="Arial"/>
                <w:b w:val="1"/>
                <w:sz w:val="20"/>
                <w:szCs w:val="20"/>
              </w:rPr>
            </w:pPr>
            <w:r w:rsidDel="00000000" w:rsidR="00000000" w:rsidRPr="00000000">
              <w:rPr>
                <w:rFonts w:ascii="Arial" w:cs="Arial" w:eastAsia="Arial" w:hAnsi="Arial"/>
                <w:b w:val="1"/>
                <w:sz w:val="20"/>
                <w:szCs w:val="20"/>
                <w:rtl w:val="0"/>
              </w:rPr>
              <w:t xml:space="preserve">480</w:t>
            </w:r>
          </w:p>
        </w:tc>
      </w:tr>
    </w:tbl>
    <w:p w:rsidR="00000000" w:rsidDel="00000000" w:rsidP="00000000" w:rsidRDefault="00000000" w:rsidRPr="00000000" w14:paraId="0000006F">
      <w:pPr>
        <w:pBdr>
          <w:top w:space="0" w:sz="0" w:val="nil"/>
          <w:left w:space="0" w:sz="0" w:val="nil"/>
          <w:bottom w:space="0" w:sz="0" w:val="nil"/>
          <w:right w:space="0" w:sz="0" w:val="nil"/>
          <w:between w:space="0" w:sz="0" w:val="nil"/>
        </w:pBdr>
        <w:shd w:fill="auto" w:val="clear"/>
        <w:rPr>
          <w:rFonts w:ascii="Tempus Sans ITC" w:cs="Tempus Sans ITC" w:eastAsia="Tempus Sans ITC" w:hAnsi="Tempus Sans ITC"/>
          <w:sz w:val="22"/>
          <w:szCs w:val="22"/>
        </w:rPr>
      </w:pPr>
      <w:r w:rsidDel="00000000" w:rsidR="00000000" w:rsidRPr="00000000">
        <w:rPr>
          <w:rtl w:val="0"/>
        </w:rPr>
      </w:r>
    </w:p>
    <w:p w:rsidR="00000000" w:rsidDel="00000000" w:rsidP="00000000" w:rsidRDefault="00000000" w:rsidRPr="00000000" w14:paraId="00000070">
      <w:pPr>
        <w:pBdr>
          <w:top w:space="0" w:sz="0" w:val="nil"/>
          <w:left w:space="0" w:sz="0" w:val="nil"/>
          <w:bottom w:space="0" w:sz="0" w:val="nil"/>
          <w:right w:space="0" w:sz="0" w:val="nil"/>
          <w:between w:space="0" w:sz="0" w:val="nil"/>
        </w:pBdr>
        <w:shd w:fill="auto" w:val="clear"/>
        <w:rPr>
          <w:rFonts w:ascii="Tempus Sans ITC" w:cs="Tempus Sans ITC" w:eastAsia="Tempus Sans ITC" w:hAnsi="Tempus Sans ITC"/>
          <w:sz w:val="22"/>
          <w:szCs w:val="22"/>
        </w:rPr>
      </w:pPr>
      <w:r w:rsidDel="00000000" w:rsidR="00000000" w:rsidRPr="00000000">
        <w:rPr>
          <w:rtl w:val="0"/>
        </w:rPr>
      </w:r>
    </w:p>
    <w:tbl>
      <w:tblPr>
        <w:tblStyle w:val="Table4"/>
        <w:tblW w:w="39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940"/>
        <w:gridCol w:w="960"/>
        <w:tblGridChange w:id="0">
          <w:tblGrid>
            <w:gridCol w:w="2940"/>
            <w:gridCol w:w="96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empus Sans ITC" w:cs="Tempus Sans ITC" w:eastAsia="Tempus Sans ITC" w:hAnsi="Tempus Sans ITC"/>
                <w:b w:val="1"/>
                <w:sz w:val="20"/>
                <w:szCs w:val="20"/>
              </w:rPr>
            </w:pPr>
            <w:r w:rsidDel="00000000" w:rsidR="00000000" w:rsidRPr="00000000">
              <w:rPr>
                <w:rFonts w:ascii="Tempus Sans ITC" w:cs="Tempus Sans ITC" w:eastAsia="Tempus Sans ITC" w:hAnsi="Tempus Sans ITC"/>
                <w:b w:val="1"/>
                <w:sz w:val="20"/>
                <w:szCs w:val="20"/>
                <w:rtl w:val="0"/>
              </w:rPr>
              <w:t xml:space="preserve">% of Total Points Possible</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empus Sans ITC" w:cs="Tempus Sans ITC" w:eastAsia="Tempus Sans ITC" w:hAnsi="Tempus Sans ITC"/>
                <w:b w:val="1"/>
                <w:sz w:val="20"/>
                <w:szCs w:val="20"/>
              </w:rPr>
            </w:pPr>
            <w:r w:rsidDel="00000000" w:rsidR="00000000" w:rsidRPr="00000000">
              <w:rPr>
                <w:rFonts w:ascii="Tempus Sans ITC" w:cs="Tempus Sans ITC" w:eastAsia="Tempus Sans ITC" w:hAnsi="Tempus Sans ITC"/>
                <w:b w:val="1"/>
                <w:sz w:val="20"/>
                <w:szCs w:val="20"/>
                <w:rtl w:val="0"/>
              </w:rPr>
              <w:t xml:space="preserve">Grade</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empus Sans ITC" w:cs="Tempus Sans ITC" w:eastAsia="Tempus Sans ITC" w:hAnsi="Tempus Sans ITC"/>
                <w:sz w:val="22"/>
                <w:szCs w:val="22"/>
              </w:rPr>
            </w:pPr>
            <w:r w:rsidDel="00000000" w:rsidR="00000000" w:rsidRPr="00000000">
              <w:rPr>
                <w:rFonts w:ascii="Tempus Sans ITC" w:cs="Tempus Sans ITC" w:eastAsia="Tempus Sans ITC" w:hAnsi="Tempus Sans ITC"/>
                <w:sz w:val="22"/>
                <w:szCs w:val="22"/>
                <w:rtl w:val="0"/>
              </w:rPr>
              <w:t xml:space="preserve">90 - 100%</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empus Sans ITC" w:cs="Tempus Sans ITC" w:eastAsia="Tempus Sans ITC" w:hAnsi="Tempus Sans ITC"/>
                <w:sz w:val="22"/>
                <w:szCs w:val="22"/>
              </w:rPr>
            </w:pPr>
            <w:r w:rsidDel="00000000" w:rsidR="00000000" w:rsidRPr="00000000">
              <w:rPr>
                <w:rFonts w:ascii="Tempus Sans ITC" w:cs="Tempus Sans ITC" w:eastAsia="Tempus Sans ITC" w:hAnsi="Tempus Sans ITC"/>
                <w:sz w:val="22"/>
                <w:szCs w:val="22"/>
                <w:rtl w:val="0"/>
              </w:rPr>
              <w:t xml:space="preserve">A</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empus Sans ITC" w:cs="Tempus Sans ITC" w:eastAsia="Tempus Sans ITC" w:hAnsi="Tempus Sans ITC"/>
                <w:sz w:val="22"/>
                <w:szCs w:val="22"/>
              </w:rPr>
            </w:pPr>
            <w:r w:rsidDel="00000000" w:rsidR="00000000" w:rsidRPr="00000000">
              <w:rPr>
                <w:rFonts w:ascii="Tempus Sans ITC" w:cs="Tempus Sans ITC" w:eastAsia="Tempus Sans ITC" w:hAnsi="Tempus Sans ITC"/>
                <w:sz w:val="22"/>
                <w:szCs w:val="22"/>
                <w:rtl w:val="0"/>
              </w:rPr>
              <w:t xml:space="preserve">80 - 89%</w:t>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empus Sans ITC" w:cs="Tempus Sans ITC" w:eastAsia="Tempus Sans ITC" w:hAnsi="Tempus Sans ITC"/>
                <w:sz w:val="22"/>
                <w:szCs w:val="22"/>
              </w:rPr>
            </w:pPr>
            <w:r w:rsidDel="00000000" w:rsidR="00000000" w:rsidRPr="00000000">
              <w:rPr>
                <w:rFonts w:ascii="Tempus Sans ITC" w:cs="Tempus Sans ITC" w:eastAsia="Tempus Sans ITC" w:hAnsi="Tempus Sans ITC"/>
                <w:sz w:val="22"/>
                <w:szCs w:val="22"/>
                <w:rtl w:val="0"/>
              </w:rPr>
              <w:t xml:space="preserve">B</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empus Sans ITC" w:cs="Tempus Sans ITC" w:eastAsia="Tempus Sans ITC" w:hAnsi="Tempus Sans ITC"/>
                <w:sz w:val="22"/>
                <w:szCs w:val="22"/>
              </w:rPr>
            </w:pPr>
            <w:r w:rsidDel="00000000" w:rsidR="00000000" w:rsidRPr="00000000">
              <w:rPr>
                <w:rFonts w:ascii="Tempus Sans ITC" w:cs="Tempus Sans ITC" w:eastAsia="Tempus Sans ITC" w:hAnsi="Tempus Sans ITC"/>
                <w:sz w:val="22"/>
                <w:szCs w:val="22"/>
                <w:rtl w:val="0"/>
              </w:rPr>
              <w:t xml:space="preserve">70 - 79%</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empus Sans ITC" w:cs="Tempus Sans ITC" w:eastAsia="Tempus Sans ITC" w:hAnsi="Tempus Sans ITC"/>
                <w:sz w:val="22"/>
                <w:szCs w:val="22"/>
              </w:rPr>
            </w:pPr>
            <w:r w:rsidDel="00000000" w:rsidR="00000000" w:rsidRPr="00000000">
              <w:rPr>
                <w:rFonts w:ascii="Tempus Sans ITC" w:cs="Tempus Sans ITC" w:eastAsia="Tempus Sans ITC" w:hAnsi="Tempus Sans ITC"/>
                <w:sz w:val="22"/>
                <w:szCs w:val="22"/>
                <w:rtl w:val="0"/>
              </w:rPr>
              <w:t xml:space="preserve">C</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empus Sans ITC" w:cs="Tempus Sans ITC" w:eastAsia="Tempus Sans ITC" w:hAnsi="Tempus Sans ITC"/>
                <w:sz w:val="22"/>
                <w:szCs w:val="22"/>
              </w:rPr>
            </w:pPr>
            <w:r w:rsidDel="00000000" w:rsidR="00000000" w:rsidRPr="00000000">
              <w:rPr>
                <w:rFonts w:ascii="Tempus Sans ITC" w:cs="Tempus Sans ITC" w:eastAsia="Tempus Sans ITC" w:hAnsi="Tempus Sans ITC"/>
                <w:sz w:val="22"/>
                <w:szCs w:val="22"/>
                <w:rtl w:val="0"/>
              </w:rPr>
              <w:t xml:space="preserve">60 - 69%</w:t>
            </w:r>
          </w:p>
        </w:tc>
        <w:tc>
          <w:tcPr>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empus Sans ITC" w:cs="Tempus Sans ITC" w:eastAsia="Tempus Sans ITC" w:hAnsi="Tempus Sans ITC"/>
                <w:sz w:val="22"/>
                <w:szCs w:val="22"/>
              </w:rPr>
            </w:pPr>
            <w:r w:rsidDel="00000000" w:rsidR="00000000" w:rsidRPr="00000000">
              <w:rPr>
                <w:rFonts w:ascii="Tempus Sans ITC" w:cs="Tempus Sans ITC" w:eastAsia="Tempus Sans ITC" w:hAnsi="Tempus Sans ITC"/>
                <w:sz w:val="22"/>
                <w:szCs w:val="22"/>
                <w:rtl w:val="0"/>
              </w:rPr>
              <w:t xml:space="preserve">D</w:t>
            </w:r>
          </w:p>
        </w:tc>
      </w:tr>
      <w:tr>
        <w:tc>
          <w:tcPr>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empus Sans ITC" w:cs="Tempus Sans ITC" w:eastAsia="Tempus Sans ITC" w:hAnsi="Tempus Sans ITC"/>
                <w:sz w:val="22"/>
                <w:szCs w:val="22"/>
              </w:rPr>
            </w:pPr>
            <w:r w:rsidDel="00000000" w:rsidR="00000000" w:rsidRPr="00000000">
              <w:rPr>
                <w:rFonts w:ascii="Tempus Sans ITC" w:cs="Tempus Sans ITC" w:eastAsia="Tempus Sans ITC" w:hAnsi="Tempus Sans ITC"/>
                <w:sz w:val="22"/>
                <w:szCs w:val="22"/>
                <w:rtl w:val="0"/>
              </w:rPr>
              <w:t xml:space="preserve">59% and below</w:t>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empus Sans ITC" w:cs="Tempus Sans ITC" w:eastAsia="Tempus Sans ITC" w:hAnsi="Tempus Sans ITC"/>
                <w:sz w:val="22"/>
                <w:szCs w:val="22"/>
              </w:rPr>
            </w:pPr>
            <w:r w:rsidDel="00000000" w:rsidR="00000000" w:rsidRPr="00000000">
              <w:rPr>
                <w:rFonts w:ascii="Tempus Sans ITC" w:cs="Tempus Sans ITC" w:eastAsia="Tempus Sans ITC" w:hAnsi="Tempus Sans ITC"/>
                <w:sz w:val="22"/>
                <w:szCs w:val="22"/>
                <w:rtl w:val="0"/>
              </w:rPr>
              <w:t xml:space="preserve">F</w:t>
            </w:r>
          </w:p>
        </w:tc>
      </w:tr>
    </w:tbl>
    <w:p w:rsidR="00000000" w:rsidDel="00000000" w:rsidP="00000000" w:rsidRDefault="00000000" w:rsidRPr="00000000" w14:paraId="0000007D">
      <w:pPr>
        <w:pBdr>
          <w:top w:space="0" w:sz="0" w:val="nil"/>
          <w:left w:space="0" w:sz="0" w:val="nil"/>
          <w:bottom w:space="0" w:sz="0" w:val="nil"/>
          <w:right w:space="0" w:sz="0" w:val="nil"/>
          <w:between w:space="0" w:sz="0" w:val="nil"/>
        </w:pBdr>
        <w:shd w:fill="auto" w:val="clear"/>
        <w:rPr>
          <w:rFonts w:ascii="Tempus Sans ITC" w:cs="Tempus Sans ITC" w:eastAsia="Tempus Sans ITC" w:hAnsi="Tempus Sans ITC"/>
          <w:b w:val="0"/>
          <w:sz w:val="22"/>
          <w:szCs w:val="22"/>
          <w:vertAlign w:val="baseline"/>
        </w:rPr>
      </w:pPr>
      <w:r w:rsidDel="00000000" w:rsidR="00000000" w:rsidRPr="00000000">
        <w:rPr>
          <w:rFonts w:ascii="Tempus Sans ITC" w:cs="Tempus Sans ITC" w:eastAsia="Tempus Sans ITC" w:hAnsi="Tempus Sans ITC"/>
          <w:b w:val="1"/>
          <w:color w:val="000000"/>
          <w:sz w:val="22"/>
          <w:szCs w:val="22"/>
          <w:vertAlign w:val="baseline"/>
          <w:rtl w:val="0"/>
        </w:rPr>
        <w:t xml:space="preserve">   </w:t>
        <w:tab/>
        <w:t xml:space="preserve">    </w:t>
      </w:r>
      <w:r w:rsidDel="00000000" w:rsidR="00000000" w:rsidRPr="00000000">
        <w:rPr>
          <w:rtl w:val="0"/>
        </w:rPr>
      </w:r>
    </w:p>
    <w:p w:rsidR="00000000" w:rsidDel="00000000" w:rsidP="00000000" w:rsidRDefault="00000000" w:rsidRPr="00000000" w14:paraId="0000007E">
      <w:pPr>
        <w:pBdr>
          <w:top w:space="0" w:sz="0" w:val="nil"/>
          <w:left w:space="0" w:sz="0" w:val="nil"/>
          <w:bottom w:space="0" w:sz="0" w:val="nil"/>
          <w:right w:space="0" w:sz="0" w:val="nil"/>
          <w:between w:space="0" w:sz="0" w:val="nil"/>
        </w:pBdr>
        <w:shd w:fill="auto" w:val="clear"/>
        <w:rPr>
          <w:rFonts w:ascii="Tempus Sans ITC" w:cs="Tempus Sans ITC" w:eastAsia="Tempus Sans ITC" w:hAnsi="Tempus Sans ITC"/>
          <w:b w:val="0"/>
          <w:sz w:val="22"/>
          <w:szCs w:val="22"/>
          <w:vertAlign w:val="baseline"/>
        </w:rPr>
      </w:pPr>
      <w:r w:rsidDel="00000000" w:rsidR="00000000" w:rsidRPr="00000000">
        <w:rPr>
          <w:rtl w:val="0"/>
        </w:rPr>
      </w:r>
    </w:p>
    <w:p w:rsidR="00000000" w:rsidDel="00000000" w:rsidP="00000000" w:rsidRDefault="00000000" w:rsidRPr="00000000" w14:paraId="0000007F">
      <w:pPr>
        <w:pStyle w:val="Heading1"/>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rPr>
          <w:rFonts w:ascii="Tempus Sans ITC" w:cs="Tempus Sans ITC" w:eastAsia="Tempus Sans ITC" w:hAnsi="Tempus Sans ITC"/>
        </w:rPr>
      </w:pPr>
      <w:r w:rsidDel="00000000" w:rsidR="00000000" w:rsidRPr="00000000">
        <w:rPr>
          <w:rtl w:val="0"/>
        </w:rPr>
      </w:r>
    </w:p>
    <w:p w:rsidR="00000000" w:rsidDel="00000000" w:rsidP="00000000" w:rsidRDefault="00000000" w:rsidRPr="00000000" w14:paraId="00000080">
      <w:pPr>
        <w:pStyle w:val="Heading1"/>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rPr>
          <w:rFonts w:ascii="Tempus Sans ITC" w:cs="Tempus Sans ITC" w:eastAsia="Tempus Sans ITC" w:hAnsi="Tempus Sans ITC"/>
        </w:rPr>
      </w:pPr>
      <w:r w:rsidDel="00000000" w:rsidR="00000000" w:rsidRPr="00000000">
        <w:br w:type="page"/>
      </w:r>
      <w:r w:rsidDel="00000000" w:rsidR="00000000" w:rsidRPr="00000000">
        <w:rPr>
          <w:rtl w:val="0"/>
        </w:rPr>
      </w:r>
    </w:p>
    <w:p w:rsidR="00000000" w:rsidDel="00000000" w:rsidP="00000000" w:rsidRDefault="00000000" w:rsidRPr="00000000" w14:paraId="00000081">
      <w:pPr>
        <w:pStyle w:val="Heading1"/>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jc w:val="center"/>
        <w:rPr>
          <w:rFonts w:ascii="Tempus Sans ITC" w:cs="Tempus Sans ITC" w:eastAsia="Tempus Sans ITC" w:hAnsi="Tempus Sans ITC"/>
          <w:b w:val="0"/>
          <w:color w:val="000000"/>
          <w:sz w:val="48"/>
          <w:szCs w:val="48"/>
          <w:vertAlign w:val="baseline"/>
        </w:rPr>
      </w:pPr>
      <w:r w:rsidDel="00000000" w:rsidR="00000000" w:rsidRPr="00000000">
        <w:rPr>
          <w:rFonts w:ascii="Tempus Sans ITC" w:cs="Tempus Sans ITC" w:eastAsia="Tempus Sans ITC" w:hAnsi="Tempus Sans ITC"/>
          <w:b w:val="1"/>
          <w:sz w:val="48"/>
          <w:szCs w:val="48"/>
          <w:vertAlign w:val="baseline"/>
          <w:rtl w:val="0"/>
        </w:rPr>
        <w:t xml:space="preserve">COURSE SCHEDULE</w:t>
      </w:r>
      <w:r w:rsidDel="00000000" w:rsidR="00000000" w:rsidRPr="00000000">
        <w:rPr>
          <w:rtl w:val="0"/>
        </w:rPr>
      </w:r>
    </w:p>
    <w:tbl>
      <w:tblPr>
        <w:tblStyle w:val="Table5"/>
        <w:tblW w:w="11013.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458"/>
        <w:gridCol w:w="3060"/>
        <w:gridCol w:w="2865"/>
        <w:gridCol w:w="3630"/>
        <w:tblGridChange w:id="0">
          <w:tblGrid>
            <w:gridCol w:w="1458"/>
            <w:gridCol w:w="3060"/>
            <w:gridCol w:w="2865"/>
            <w:gridCol w:w="3630"/>
          </w:tblGrid>
        </w:tblGridChange>
      </w:tblGrid>
      <w:tr>
        <w:tc>
          <w:tcPr>
            <w:shd w:fill="d9d9d9" w:val="clear"/>
            <w:vAlign w:val="top"/>
          </w:tcPr>
          <w:p w:rsidR="00000000" w:rsidDel="00000000" w:rsidP="00000000" w:rsidRDefault="00000000" w:rsidRPr="00000000" w14:paraId="00000082">
            <w:pPr>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jc w:val="center"/>
              <w:rPr>
                <w:rFonts w:ascii="Tempus Sans ITC" w:cs="Tempus Sans ITC" w:eastAsia="Tempus Sans ITC" w:hAnsi="Tempus Sans ITC"/>
                <w:b w:val="0"/>
                <w:sz w:val="22"/>
                <w:szCs w:val="22"/>
                <w:vertAlign w:val="baseline"/>
              </w:rPr>
            </w:pPr>
            <w:r w:rsidDel="00000000" w:rsidR="00000000" w:rsidRPr="00000000">
              <w:rPr>
                <w:rtl w:val="0"/>
              </w:rPr>
            </w:r>
          </w:p>
          <w:p w:rsidR="00000000" w:rsidDel="00000000" w:rsidP="00000000" w:rsidRDefault="00000000" w:rsidRPr="00000000" w14:paraId="00000083">
            <w:pPr>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jc w:val="center"/>
              <w:rPr>
                <w:rFonts w:ascii="Tempus Sans ITC" w:cs="Tempus Sans ITC" w:eastAsia="Tempus Sans ITC" w:hAnsi="Tempus Sans ITC"/>
                <w:b w:val="0"/>
                <w:sz w:val="22"/>
                <w:szCs w:val="22"/>
                <w:vertAlign w:val="baseline"/>
              </w:rPr>
            </w:pPr>
            <w:r w:rsidDel="00000000" w:rsidR="00000000" w:rsidRPr="00000000">
              <w:rPr>
                <w:rFonts w:ascii="Tempus Sans ITC" w:cs="Tempus Sans ITC" w:eastAsia="Tempus Sans ITC" w:hAnsi="Tempus Sans ITC"/>
                <w:b w:val="1"/>
                <w:sz w:val="22"/>
                <w:szCs w:val="22"/>
                <w:vertAlign w:val="baseline"/>
                <w:rtl w:val="0"/>
              </w:rPr>
              <w:t xml:space="preserve">WEEK #</w:t>
            </w:r>
            <w:r w:rsidDel="00000000" w:rsidR="00000000" w:rsidRPr="00000000">
              <w:rPr>
                <w:rtl w:val="0"/>
              </w:rPr>
            </w:r>
          </w:p>
        </w:tc>
        <w:tc>
          <w:tcPr>
            <w:shd w:fill="d9d9d9" w:val="clear"/>
            <w:vAlign w:val="top"/>
          </w:tcPr>
          <w:p w:rsidR="00000000" w:rsidDel="00000000" w:rsidP="00000000" w:rsidRDefault="00000000" w:rsidRPr="00000000" w14:paraId="00000084">
            <w:pPr>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jc w:val="center"/>
              <w:rPr>
                <w:rFonts w:ascii="Tempus Sans ITC" w:cs="Tempus Sans ITC" w:eastAsia="Tempus Sans ITC" w:hAnsi="Tempus Sans ITC"/>
                <w:b w:val="0"/>
                <w:sz w:val="22"/>
                <w:szCs w:val="22"/>
                <w:vertAlign w:val="baseline"/>
              </w:rPr>
            </w:pPr>
            <w:r w:rsidDel="00000000" w:rsidR="00000000" w:rsidRPr="00000000">
              <w:rPr>
                <w:rtl w:val="0"/>
              </w:rPr>
            </w:r>
          </w:p>
          <w:p w:rsidR="00000000" w:rsidDel="00000000" w:rsidP="00000000" w:rsidRDefault="00000000" w:rsidRPr="00000000" w14:paraId="00000085">
            <w:pPr>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jc w:val="center"/>
              <w:rPr>
                <w:rFonts w:ascii="Tempus Sans ITC" w:cs="Tempus Sans ITC" w:eastAsia="Tempus Sans ITC" w:hAnsi="Tempus Sans ITC"/>
                <w:b w:val="0"/>
                <w:sz w:val="22"/>
                <w:szCs w:val="22"/>
                <w:vertAlign w:val="baseline"/>
              </w:rPr>
            </w:pPr>
            <w:r w:rsidDel="00000000" w:rsidR="00000000" w:rsidRPr="00000000">
              <w:rPr>
                <w:rFonts w:ascii="Tempus Sans ITC" w:cs="Tempus Sans ITC" w:eastAsia="Tempus Sans ITC" w:hAnsi="Tempus Sans ITC"/>
                <w:b w:val="1"/>
                <w:sz w:val="22"/>
                <w:szCs w:val="22"/>
                <w:vertAlign w:val="baseline"/>
                <w:rtl w:val="0"/>
              </w:rPr>
              <w:t xml:space="preserve">TOPICS</w:t>
            </w:r>
            <w:r w:rsidDel="00000000" w:rsidR="00000000" w:rsidRPr="00000000">
              <w:rPr>
                <w:rtl w:val="0"/>
              </w:rPr>
            </w:r>
          </w:p>
        </w:tc>
        <w:tc>
          <w:tcPr>
            <w:shd w:fill="d9d9d9" w:val="clear"/>
            <w:vAlign w:val="top"/>
          </w:tcPr>
          <w:p w:rsidR="00000000" w:rsidDel="00000000" w:rsidP="00000000" w:rsidRDefault="00000000" w:rsidRPr="00000000" w14:paraId="00000086">
            <w:pPr>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jc w:val="center"/>
              <w:rPr>
                <w:rFonts w:ascii="Tempus Sans ITC" w:cs="Tempus Sans ITC" w:eastAsia="Tempus Sans ITC" w:hAnsi="Tempus Sans ITC"/>
                <w:b w:val="0"/>
                <w:sz w:val="22"/>
                <w:szCs w:val="22"/>
                <w:vertAlign w:val="baseline"/>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jc w:val="center"/>
              <w:rPr>
                <w:rFonts w:ascii="Tempus Sans ITC" w:cs="Tempus Sans ITC" w:eastAsia="Tempus Sans ITC" w:hAnsi="Tempus Sans ITC"/>
                <w:b w:val="0"/>
                <w:sz w:val="22"/>
                <w:szCs w:val="22"/>
                <w:vertAlign w:val="baseline"/>
              </w:rPr>
            </w:pPr>
            <w:r w:rsidDel="00000000" w:rsidR="00000000" w:rsidRPr="00000000">
              <w:rPr>
                <w:rFonts w:ascii="Tempus Sans ITC" w:cs="Tempus Sans ITC" w:eastAsia="Tempus Sans ITC" w:hAnsi="Tempus Sans ITC"/>
                <w:b w:val="1"/>
                <w:sz w:val="22"/>
                <w:szCs w:val="22"/>
                <w:vertAlign w:val="baseline"/>
                <w:rtl w:val="0"/>
              </w:rPr>
              <w:t xml:space="preserve">Readings</w:t>
            </w:r>
            <w:r w:rsidDel="00000000" w:rsidR="00000000" w:rsidRPr="00000000">
              <w:rPr>
                <w:rtl w:val="0"/>
              </w:rPr>
            </w:r>
          </w:p>
        </w:tc>
        <w:tc>
          <w:tcPr>
            <w:shd w:fill="d9d9d9" w:val="clear"/>
            <w:vAlign w:val="top"/>
          </w:tcPr>
          <w:p w:rsidR="00000000" w:rsidDel="00000000" w:rsidP="00000000" w:rsidRDefault="00000000" w:rsidRPr="00000000" w14:paraId="00000088">
            <w:pPr>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jc w:val="center"/>
              <w:rPr>
                <w:rFonts w:ascii="Tempus Sans ITC" w:cs="Tempus Sans ITC" w:eastAsia="Tempus Sans ITC" w:hAnsi="Tempus Sans ITC"/>
                <w:b w:val="0"/>
                <w:sz w:val="22"/>
                <w:szCs w:val="22"/>
                <w:vertAlign w:val="baseline"/>
              </w:rPr>
            </w:pPr>
            <w:r w:rsidDel="00000000" w:rsidR="00000000" w:rsidRPr="00000000">
              <w:rPr>
                <w:rtl w:val="0"/>
              </w:rPr>
            </w:r>
          </w:p>
          <w:p w:rsidR="00000000" w:rsidDel="00000000" w:rsidP="00000000" w:rsidRDefault="00000000" w:rsidRPr="00000000" w14:paraId="00000089">
            <w:pPr>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jc w:val="center"/>
              <w:rPr>
                <w:rFonts w:ascii="Tempus Sans ITC" w:cs="Tempus Sans ITC" w:eastAsia="Tempus Sans ITC" w:hAnsi="Tempus Sans ITC"/>
                <w:b w:val="1"/>
                <w:sz w:val="22"/>
                <w:szCs w:val="22"/>
              </w:rPr>
            </w:pPr>
            <w:r w:rsidDel="00000000" w:rsidR="00000000" w:rsidRPr="00000000">
              <w:rPr>
                <w:rFonts w:ascii="Tempus Sans ITC" w:cs="Tempus Sans ITC" w:eastAsia="Tempus Sans ITC" w:hAnsi="Tempus Sans ITC"/>
                <w:b w:val="1"/>
                <w:sz w:val="22"/>
                <w:szCs w:val="22"/>
                <w:vertAlign w:val="baseline"/>
                <w:rtl w:val="0"/>
              </w:rPr>
              <w:t xml:space="preserve">Assignments Due</w:t>
            </w:r>
            <w:r w:rsidDel="00000000" w:rsidR="00000000" w:rsidRPr="00000000">
              <w:rPr>
                <w:rtl w:val="0"/>
              </w:rPr>
            </w:r>
          </w:p>
          <w:p w:rsidR="00000000" w:rsidDel="00000000" w:rsidP="00000000" w:rsidRDefault="00000000" w:rsidRPr="00000000" w14:paraId="0000008A">
            <w:pPr>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jc w:val="center"/>
              <w:rPr>
                <w:rFonts w:ascii="Tempus Sans ITC" w:cs="Tempus Sans ITC" w:eastAsia="Tempus Sans ITC" w:hAnsi="Tempus Sans ITC"/>
                <w:b w:val="1"/>
                <w:sz w:val="22"/>
                <w:szCs w:val="22"/>
              </w:rPr>
            </w:pPr>
            <w:r w:rsidDel="00000000" w:rsidR="00000000" w:rsidRPr="00000000">
              <w:rPr>
                <w:rFonts w:ascii="Arial" w:cs="Arial" w:eastAsia="Arial" w:hAnsi="Arial"/>
                <w:b w:val="1"/>
                <w:sz w:val="20"/>
                <w:szCs w:val="20"/>
                <w:rtl w:val="0"/>
              </w:rPr>
              <w:t xml:space="preserve">(due by 11:59 p.m. of stated date, unless otherwise specified)</w:t>
            </w:r>
            <w:r w:rsidDel="00000000" w:rsidR="00000000" w:rsidRPr="00000000">
              <w:rPr>
                <w:rtl w:val="0"/>
              </w:rPr>
            </w:r>
          </w:p>
        </w:tc>
      </w:tr>
      <w:tr>
        <w:tc>
          <w:tcPr>
            <w:vAlign w:val="top"/>
          </w:tcPr>
          <w:p w:rsidR="00000000" w:rsidDel="00000000" w:rsidP="00000000" w:rsidRDefault="00000000" w:rsidRPr="00000000" w14:paraId="0000008B">
            <w:pPr>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Rule="auto"/>
              <w:jc w:val="center"/>
              <w:rPr>
                <w:rFonts w:ascii="Tempus Sans ITC" w:cs="Tempus Sans ITC" w:eastAsia="Tempus Sans ITC" w:hAnsi="Tempus Sans ITC"/>
                <w:b w:val="0"/>
                <w:sz w:val="20"/>
                <w:szCs w:val="20"/>
                <w:vertAlign w:val="baseline"/>
              </w:rPr>
            </w:pPr>
            <w:r w:rsidDel="00000000" w:rsidR="00000000" w:rsidRPr="00000000">
              <w:rPr>
                <w:rFonts w:ascii="Tempus Sans ITC" w:cs="Tempus Sans ITC" w:eastAsia="Tempus Sans ITC" w:hAnsi="Tempus Sans ITC"/>
                <w:sz w:val="20"/>
                <w:szCs w:val="20"/>
                <w:vertAlign w:val="baseline"/>
                <w:rtl w:val="0"/>
              </w:rPr>
              <w:t xml:space="preserve">1</w:t>
            </w:r>
            <w:r w:rsidDel="00000000" w:rsidR="00000000" w:rsidRPr="00000000">
              <w:rPr>
                <w:rtl w:val="0"/>
              </w:rPr>
            </w:r>
          </w:p>
          <w:p w:rsidR="00000000" w:rsidDel="00000000" w:rsidP="00000000" w:rsidRDefault="00000000" w:rsidRPr="00000000" w14:paraId="0000008C">
            <w:pPr>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Rule="auto"/>
              <w:jc w:val="center"/>
              <w:rPr>
                <w:rFonts w:ascii="Tempus Sans ITC" w:cs="Tempus Sans ITC" w:eastAsia="Tempus Sans ITC" w:hAnsi="Tempus Sans ITC"/>
                <w:b w:val="0"/>
                <w:sz w:val="20"/>
                <w:szCs w:val="20"/>
                <w:vertAlign w:val="baseline"/>
              </w:rPr>
            </w:pPr>
            <w:r w:rsidDel="00000000" w:rsidR="00000000" w:rsidRPr="00000000">
              <w:rPr>
                <w:rFonts w:ascii="Tempus Sans ITC" w:cs="Tempus Sans ITC" w:eastAsia="Tempus Sans ITC" w:hAnsi="Tempus Sans ITC"/>
                <w:sz w:val="20"/>
                <w:szCs w:val="20"/>
                <w:rtl w:val="0"/>
              </w:rPr>
              <w:t xml:space="preserve">9/26 - 9/30</w:t>
            </w:r>
            <w:r w:rsidDel="00000000" w:rsidR="00000000" w:rsidRPr="00000000">
              <w:rPr>
                <w:rFonts w:ascii="Tempus Sans ITC" w:cs="Tempus Sans ITC" w:eastAsia="Tempus Sans ITC" w:hAnsi="Tempus Sans ITC"/>
                <w:sz w:val="20"/>
                <w:szCs w:val="20"/>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8D">
            <w:pPr>
              <w:pBdr>
                <w:top w:space="0" w:sz="0" w:val="nil"/>
                <w:left w:space="0" w:sz="0" w:val="nil"/>
                <w:bottom w:space="0" w:sz="0" w:val="nil"/>
                <w:right w:space="0" w:sz="0" w:val="nil"/>
                <w:between w:space="0" w:sz="0" w:val="nil"/>
              </w:pBdr>
              <w:shd w:fill="auto" w:val="clear"/>
              <w:rPr>
                <w:rFonts w:ascii="Tempus Sans ITC" w:cs="Tempus Sans ITC" w:eastAsia="Tempus Sans ITC" w:hAnsi="Tempus Sans ITC"/>
                <w:b w:val="0"/>
                <w:sz w:val="20"/>
                <w:szCs w:val="20"/>
                <w:vertAlign w:val="baseline"/>
              </w:rPr>
            </w:pPr>
            <w:r w:rsidDel="00000000" w:rsidR="00000000" w:rsidRPr="00000000">
              <w:rPr>
                <w:rFonts w:ascii="Tempus Sans ITC" w:cs="Tempus Sans ITC" w:eastAsia="Tempus Sans ITC" w:hAnsi="Tempus Sans ITC"/>
                <w:color w:val="000000"/>
                <w:sz w:val="20"/>
                <w:szCs w:val="20"/>
                <w:vertAlign w:val="baseline"/>
                <w:rtl w:val="0"/>
              </w:rPr>
              <w:t xml:space="preserve">Introduction to the Study of Families and theoretical perspectives; Variation in Families.</w:t>
            </w:r>
            <w:r w:rsidDel="00000000" w:rsidR="00000000" w:rsidRPr="00000000">
              <w:rPr>
                <w:rtl w:val="0"/>
              </w:rPr>
            </w:r>
          </w:p>
        </w:tc>
        <w:tc>
          <w:tcPr>
            <w:vAlign w:val="top"/>
          </w:tcPr>
          <w:p w:rsidR="00000000" w:rsidDel="00000000" w:rsidP="00000000" w:rsidRDefault="00000000" w:rsidRPr="00000000" w14:paraId="0000008E">
            <w:pPr>
              <w:pBdr>
                <w:top w:space="0" w:sz="0" w:val="nil"/>
                <w:left w:space="0" w:sz="0" w:val="nil"/>
                <w:bottom w:space="0" w:sz="0" w:val="nil"/>
                <w:right w:space="0" w:sz="0" w:val="nil"/>
                <w:between w:space="0" w:sz="0" w:val="nil"/>
              </w:pBdr>
              <w:shd w:fill="auto" w:val="clear"/>
              <w:rPr>
                <w:rFonts w:ascii="Tempus Sans ITC" w:cs="Tempus Sans ITC" w:eastAsia="Tempus Sans ITC" w:hAnsi="Tempus Sans ITC"/>
                <w:b w:val="0"/>
                <w:sz w:val="20"/>
                <w:szCs w:val="20"/>
                <w:vertAlign w:val="baseline"/>
              </w:rPr>
            </w:pPr>
            <w:r w:rsidDel="00000000" w:rsidR="00000000" w:rsidRPr="00000000">
              <w:rPr>
                <w:rFonts w:ascii="Tempus Sans ITC" w:cs="Tempus Sans ITC" w:eastAsia="Tempus Sans ITC" w:hAnsi="Tempus Sans ITC"/>
                <w:color w:val="000000"/>
                <w:sz w:val="20"/>
                <w:szCs w:val="20"/>
                <w:vertAlign w:val="baseline"/>
                <w:rtl w:val="0"/>
              </w:rPr>
              <w:t xml:space="preserve">Syllabus, Chapters 1 </w:t>
            </w:r>
            <w:r w:rsidDel="00000000" w:rsidR="00000000" w:rsidRPr="00000000">
              <w:rPr>
                <w:rFonts w:ascii="Tempus Sans ITC" w:cs="Tempus Sans ITC" w:eastAsia="Tempus Sans ITC" w:hAnsi="Tempus Sans ITC"/>
                <w:sz w:val="20"/>
                <w:szCs w:val="20"/>
                <w:rtl w:val="0"/>
              </w:rPr>
              <w:t xml:space="preserve">&amp; 2</w:t>
            </w:r>
            <w:r w:rsidDel="00000000" w:rsidR="00000000" w:rsidRPr="00000000">
              <w:rPr>
                <w:rtl w:val="0"/>
              </w:rPr>
            </w:r>
          </w:p>
        </w:tc>
        <w:tc>
          <w:tcPr>
            <w:vAlign w:val="top"/>
          </w:tcPr>
          <w:p w:rsidR="00000000" w:rsidDel="00000000" w:rsidP="00000000" w:rsidRDefault="00000000" w:rsidRPr="00000000" w14:paraId="0000008F">
            <w:pPr>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Mock Schedule, Due Sept. 28</w:t>
            </w:r>
          </w:p>
          <w:p w:rsidR="00000000" w:rsidDel="00000000" w:rsidP="00000000" w:rsidRDefault="00000000" w:rsidRPr="00000000" w14:paraId="00000090">
            <w:pPr>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Week 1 Quiz, Due Sept. 30</w:t>
            </w:r>
          </w:p>
          <w:p w:rsidR="00000000" w:rsidDel="00000000" w:rsidP="00000000" w:rsidRDefault="00000000" w:rsidRPr="00000000" w14:paraId="00000091">
            <w:pPr>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Week 1 Forum, Due Sept. 30 </w:t>
            </w:r>
          </w:p>
          <w:p w:rsidR="00000000" w:rsidDel="00000000" w:rsidP="00000000" w:rsidRDefault="00000000" w:rsidRPr="00000000" w14:paraId="00000092">
            <w:pPr>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Week 1 Assignment, Due Sept. 30</w:t>
            </w:r>
          </w:p>
        </w:tc>
      </w:tr>
      <w:tr>
        <w:tc>
          <w:tcPr>
            <w:vAlign w:val="top"/>
          </w:tcPr>
          <w:p w:rsidR="00000000" w:rsidDel="00000000" w:rsidP="00000000" w:rsidRDefault="00000000" w:rsidRPr="00000000" w14:paraId="00000093">
            <w:pPr>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Rule="auto"/>
              <w:jc w:val="center"/>
              <w:rPr>
                <w:rFonts w:ascii="Tempus Sans ITC" w:cs="Tempus Sans ITC" w:eastAsia="Tempus Sans ITC" w:hAnsi="Tempus Sans ITC"/>
                <w:b w:val="0"/>
                <w:sz w:val="20"/>
                <w:szCs w:val="20"/>
                <w:vertAlign w:val="baseline"/>
              </w:rPr>
            </w:pPr>
            <w:r w:rsidDel="00000000" w:rsidR="00000000" w:rsidRPr="00000000">
              <w:rPr>
                <w:rFonts w:ascii="Tempus Sans ITC" w:cs="Tempus Sans ITC" w:eastAsia="Tempus Sans ITC" w:hAnsi="Tempus Sans ITC"/>
                <w:sz w:val="20"/>
                <w:szCs w:val="20"/>
                <w:vertAlign w:val="baseline"/>
                <w:rtl w:val="0"/>
              </w:rPr>
              <w:t xml:space="preserve">2</w:t>
            </w: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Rule="auto"/>
              <w:jc w:val="center"/>
              <w:rPr>
                <w:rFonts w:ascii="Tempus Sans ITC" w:cs="Tempus Sans ITC" w:eastAsia="Tempus Sans ITC" w:hAnsi="Tempus Sans ITC"/>
                <w:b w:val="0"/>
                <w:sz w:val="20"/>
                <w:szCs w:val="20"/>
                <w:vertAlign w:val="baseline"/>
              </w:rPr>
            </w:pPr>
            <w:r w:rsidDel="00000000" w:rsidR="00000000" w:rsidRPr="00000000">
              <w:rPr>
                <w:rFonts w:ascii="Tempus Sans ITC" w:cs="Tempus Sans ITC" w:eastAsia="Tempus Sans ITC" w:hAnsi="Tempus Sans ITC"/>
                <w:sz w:val="20"/>
                <w:szCs w:val="20"/>
                <w:rtl w:val="0"/>
              </w:rPr>
              <w:t xml:space="preserve">10/3 -10/7</w:t>
            </w:r>
            <w:r w:rsidDel="00000000" w:rsidR="00000000" w:rsidRPr="00000000">
              <w:rPr>
                <w:rtl w:val="0"/>
              </w:rPr>
            </w:r>
          </w:p>
        </w:tc>
        <w:tc>
          <w:tcPr>
            <w:vAlign w:val="top"/>
          </w:tcPr>
          <w:p w:rsidR="00000000" w:rsidDel="00000000" w:rsidP="00000000" w:rsidRDefault="00000000" w:rsidRPr="00000000" w14:paraId="00000095">
            <w:pPr>
              <w:pBdr>
                <w:top w:space="0" w:sz="0" w:val="nil"/>
                <w:left w:space="0" w:sz="0" w:val="nil"/>
                <w:bottom w:space="0" w:sz="0" w:val="nil"/>
                <w:right w:space="0" w:sz="0" w:val="nil"/>
                <w:between w:space="0" w:sz="0" w:val="nil"/>
              </w:pBdr>
              <w:shd w:fill="auto" w:val="clear"/>
              <w:rPr>
                <w:rFonts w:ascii="Tempus Sans ITC" w:cs="Tempus Sans ITC" w:eastAsia="Tempus Sans ITC" w:hAnsi="Tempus Sans ITC"/>
                <w:b w:val="0"/>
                <w:sz w:val="20"/>
                <w:szCs w:val="20"/>
                <w:vertAlign w:val="baseline"/>
              </w:rPr>
            </w:pPr>
            <w:r w:rsidDel="00000000" w:rsidR="00000000" w:rsidRPr="00000000">
              <w:rPr>
                <w:rFonts w:ascii="Tempus Sans ITC" w:cs="Tempus Sans ITC" w:eastAsia="Tempus Sans ITC" w:hAnsi="Tempus Sans ITC"/>
                <w:color w:val="000000"/>
                <w:sz w:val="20"/>
                <w:szCs w:val="20"/>
                <w:vertAlign w:val="baseline"/>
                <w:rtl w:val="0"/>
              </w:rPr>
              <w:t xml:space="preserve">Gender</w:t>
            </w:r>
            <w:r w:rsidDel="00000000" w:rsidR="00000000" w:rsidRPr="00000000">
              <w:rPr>
                <w:rtl w:val="0"/>
              </w:rPr>
            </w:r>
          </w:p>
        </w:tc>
        <w:tc>
          <w:tcPr>
            <w:vAlign w:val="top"/>
          </w:tcPr>
          <w:p w:rsidR="00000000" w:rsidDel="00000000" w:rsidP="00000000" w:rsidRDefault="00000000" w:rsidRPr="00000000" w14:paraId="00000096">
            <w:pPr>
              <w:pBdr>
                <w:top w:space="0" w:sz="0" w:val="nil"/>
                <w:left w:space="0" w:sz="0" w:val="nil"/>
                <w:bottom w:space="0" w:sz="0" w:val="nil"/>
                <w:right w:space="0" w:sz="0" w:val="nil"/>
                <w:between w:space="0" w:sz="0" w:val="nil"/>
              </w:pBdr>
              <w:shd w:fill="auto" w:val="clear"/>
              <w:rPr>
                <w:rFonts w:ascii="Tempus Sans ITC" w:cs="Tempus Sans ITC" w:eastAsia="Tempus Sans ITC" w:hAnsi="Tempus Sans ITC"/>
                <w:b w:val="0"/>
                <w:sz w:val="20"/>
                <w:szCs w:val="20"/>
                <w:vertAlign w:val="baseline"/>
              </w:rPr>
            </w:pPr>
            <w:r w:rsidDel="00000000" w:rsidR="00000000" w:rsidRPr="00000000">
              <w:rPr>
                <w:rFonts w:ascii="Tempus Sans ITC" w:cs="Tempus Sans ITC" w:eastAsia="Tempus Sans ITC" w:hAnsi="Tempus Sans ITC"/>
                <w:color w:val="000000"/>
                <w:sz w:val="20"/>
                <w:szCs w:val="20"/>
                <w:vertAlign w:val="baseline"/>
                <w:rtl w:val="0"/>
              </w:rPr>
              <w:t xml:space="preserve">Chapter 3 </w:t>
            </w:r>
            <w:r w:rsidDel="00000000" w:rsidR="00000000" w:rsidRPr="00000000">
              <w:rPr>
                <w:rtl w:val="0"/>
              </w:rPr>
            </w:r>
          </w:p>
        </w:tc>
        <w:tc>
          <w:tcPr>
            <w:vAlign w:val="top"/>
          </w:tcPr>
          <w:p w:rsidR="00000000" w:rsidDel="00000000" w:rsidP="00000000" w:rsidRDefault="00000000" w:rsidRPr="00000000" w14:paraId="00000097">
            <w:pPr>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Week 2 Quiz, Due Oct. 11th</w:t>
            </w:r>
          </w:p>
          <w:p w:rsidR="00000000" w:rsidDel="00000000" w:rsidP="00000000" w:rsidRDefault="00000000" w:rsidRPr="00000000" w14:paraId="00000098">
            <w:pPr>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Week 2 Forum, Due Oct. 11th </w:t>
            </w:r>
          </w:p>
          <w:p w:rsidR="00000000" w:rsidDel="00000000" w:rsidP="00000000" w:rsidRDefault="00000000" w:rsidRPr="00000000" w14:paraId="00000099">
            <w:pPr>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Week 2 Assignment, Due Oct. 11th </w:t>
            </w:r>
          </w:p>
          <w:p w:rsidR="00000000" w:rsidDel="00000000" w:rsidP="00000000" w:rsidRDefault="00000000" w:rsidRPr="00000000" w14:paraId="0000009A">
            <w:pPr>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tl w:val="0"/>
              </w:rPr>
            </w:r>
          </w:p>
        </w:tc>
      </w:tr>
      <w:tr>
        <w:tc>
          <w:tcPr>
            <w:vAlign w:val="top"/>
          </w:tcPr>
          <w:p w:rsidR="00000000" w:rsidDel="00000000" w:rsidP="00000000" w:rsidRDefault="00000000" w:rsidRPr="00000000" w14:paraId="0000009B">
            <w:pPr>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Rule="auto"/>
              <w:jc w:val="center"/>
              <w:rPr>
                <w:rFonts w:ascii="Tempus Sans ITC" w:cs="Tempus Sans ITC" w:eastAsia="Tempus Sans ITC" w:hAnsi="Tempus Sans ITC"/>
                <w:b w:val="0"/>
                <w:sz w:val="20"/>
                <w:szCs w:val="20"/>
                <w:vertAlign w:val="baseline"/>
              </w:rPr>
            </w:pPr>
            <w:r w:rsidDel="00000000" w:rsidR="00000000" w:rsidRPr="00000000">
              <w:rPr>
                <w:rFonts w:ascii="Tempus Sans ITC" w:cs="Tempus Sans ITC" w:eastAsia="Tempus Sans ITC" w:hAnsi="Tempus Sans ITC"/>
                <w:sz w:val="20"/>
                <w:szCs w:val="20"/>
                <w:vertAlign w:val="baseline"/>
                <w:rtl w:val="0"/>
              </w:rPr>
              <w:t xml:space="preserve">3</w:t>
            </w: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Rule="auto"/>
              <w:jc w:val="center"/>
              <w:rPr>
                <w:rFonts w:ascii="Tempus Sans ITC" w:cs="Tempus Sans ITC" w:eastAsia="Tempus Sans ITC" w:hAnsi="Tempus Sans ITC"/>
                <w:b w:val="0"/>
                <w:sz w:val="20"/>
                <w:szCs w:val="20"/>
                <w:vertAlign w:val="baseline"/>
              </w:rPr>
            </w:pPr>
            <w:r w:rsidDel="00000000" w:rsidR="00000000" w:rsidRPr="00000000">
              <w:rPr>
                <w:rFonts w:ascii="Tempus Sans ITC" w:cs="Tempus Sans ITC" w:eastAsia="Tempus Sans ITC" w:hAnsi="Tempus Sans ITC"/>
                <w:sz w:val="20"/>
                <w:szCs w:val="20"/>
                <w:rtl w:val="0"/>
              </w:rPr>
              <w:t xml:space="preserve">10/10 -10/14</w:t>
            </w:r>
            <w:r w:rsidDel="00000000" w:rsidR="00000000" w:rsidRPr="00000000">
              <w:rPr>
                <w:rtl w:val="0"/>
              </w:rPr>
            </w:r>
          </w:p>
        </w:tc>
        <w:tc>
          <w:tcPr>
            <w:vAlign w:val="top"/>
          </w:tcPr>
          <w:p w:rsidR="00000000" w:rsidDel="00000000" w:rsidP="00000000" w:rsidRDefault="00000000" w:rsidRPr="00000000" w14:paraId="0000009D">
            <w:pPr>
              <w:pBdr>
                <w:top w:space="0" w:sz="0" w:val="nil"/>
                <w:left w:space="0" w:sz="0" w:val="nil"/>
                <w:bottom w:space="0" w:sz="0" w:val="nil"/>
                <w:right w:space="0" w:sz="0" w:val="nil"/>
                <w:between w:space="0" w:sz="0" w:val="nil"/>
              </w:pBdr>
              <w:shd w:fill="auto" w:val="clear"/>
              <w:rPr>
                <w:rFonts w:ascii="Tempus Sans ITC" w:cs="Tempus Sans ITC" w:eastAsia="Tempus Sans ITC" w:hAnsi="Tempus Sans ITC"/>
                <w:b w:val="0"/>
                <w:sz w:val="20"/>
                <w:szCs w:val="20"/>
                <w:vertAlign w:val="baseline"/>
              </w:rPr>
            </w:pPr>
            <w:r w:rsidDel="00000000" w:rsidR="00000000" w:rsidRPr="00000000">
              <w:rPr>
                <w:rFonts w:ascii="Tempus Sans ITC" w:cs="Tempus Sans ITC" w:eastAsia="Tempus Sans ITC" w:hAnsi="Tempus Sans ITC"/>
                <w:color w:val="000000"/>
                <w:sz w:val="20"/>
                <w:szCs w:val="20"/>
                <w:vertAlign w:val="baseline"/>
                <w:rtl w:val="0"/>
              </w:rPr>
              <w:t xml:space="preserve">Social Class and Poverty</w:t>
            </w: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shd w:fill="auto" w:val="clear"/>
              <w:rPr>
                <w:rFonts w:ascii="Tempus Sans ITC" w:cs="Tempus Sans ITC" w:eastAsia="Tempus Sans ITC" w:hAnsi="Tempus Sans ITC"/>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9F">
            <w:pPr>
              <w:pBdr>
                <w:top w:space="0" w:sz="0" w:val="nil"/>
                <w:left w:space="0" w:sz="0" w:val="nil"/>
                <w:bottom w:space="0" w:sz="0" w:val="nil"/>
                <w:right w:space="0" w:sz="0" w:val="nil"/>
                <w:between w:space="0" w:sz="0" w:val="nil"/>
              </w:pBdr>
              <w:shd w:fill="auto" w:val="clear"/>
              <w:rPr>
                <w:rFonts w:ascii="Tempus Sans ITC" w:cs="Tempus Sans ITC" w:eastAsia="Tempus Sans ITC" w:hAnsi="Tempus Sans ITC"/>
                <w:b w:val="0"/>
                <w:sz w:val="20"/>
                <w:szCs w:val="20"/>
                <w:vertAlign w:val="baseline"/>
              </w:rPr>
            </w:pPr>
            <w:r w:rsidDel="00000000" w:rsidR="00000000" w:rsidRPr="00000000">
              <w:rPr>
                <w:rFonts w:ascii="Tempus Sans ITC" w:cs="Tempus Sans ITC" w:eastAsia="Tempus Sans ITC" w:hAnsi="Tempus Sans ITC"/>
                <w:color w:val="000000"/>
                <w:sz w:val="20"/>
                <w:szCs w:val="20"/>
                <w:vertAlign w:val="baseline"/>
                <w:rtl w:val="0"/>
              </w:rPr>
              <w:t xml:space="preserve">Chapter</w:t>
            </w:r>
            <w:r w:rsidDel="00000000" w:rsidR="00000000" w:rsidRPr="00000000">
              <w:rPr>
                <w:rtl w:val="0"/>
              </w:rPr>
            </w:r>
          </w:p>
          <w:p w:rsidR="00000000" w:rsidDel="00000000" w:rsidP="00000000" w:rsidRDefault="00000000" w:rsidRPr="00000000" w14:paraId="000000A0">
            <w:pPr>
              <w:pBdr>
                <w:top w:space="0" w:sz="0" w:val="nil"/>
                <w:left w:space="0" w:sz="0" w:val="nil"/>
                <w:bottom w:space="0" w:sz="0" w:val="nil"/>
                <w:right w:space="0" w:sz="0" w:val="nil"/>
                <w:between w:space="0" w:sz="0" w:val="nil"/>
              </w:pBdr>
              <w:shd w:fill="auto" w:val="clear"/>
              <w:rPr>
                <w:rFonts w:ascii="Tempus Sans ITC" w:cs="Tempus Sans ITC" w:eastAsia="Tempus Sans ITC" w:hAnsi="Tempus Sans ITC"/>
                <w:b w:val="0"/>
                <w:color w:val="000000"/>
                <w:sz w:val="20"/>
                <w:szCs w:val="20"/>
                <w:vertAlign w:val="baseline"/>
              </w:rPr>
            </w:pPr>
            <w:r w:rsidDel="00000000" w:rsidR="00000000" w:rsidRPr="00000000">
              <w:rPr>
                <w:rFonts w:ascii="Tempus Sans ITC" w:cs="Tempus Sans ITC" w:eastAsia="Tempus Sans ITC" w:hAnsi="Tempus Sans ITC"/>
                <w:color w:val="000000"/>
                <w:sz w:val="20"/>
                <w:szCs w:val="20"/>
                <w:vertAlign w:val="baseline"/>
                <w:rtl w:val="0"/>
              </w:rPr>
              <w:t xml:space="preserve">4 &amp; </w:t>
            </w:r>
            <w:hyperlink r:id="rId16">
              <w:r w:rsidDel="00000000" w:rsidR="00000000" w:rsidRPr="00000000">
                <w:rPr>
                  <w:rFonts w:ascii="Tempus Sans ITC" w:cs="Tempus Sans ITC" w:eastAsia="Tempus Sans ITC" w:hAnsi="Tempus Sans ITC"/>
                  <w:color w:val="1155cc"/>
                  <w:sz w:val="20"/>
                  <w:szCs w:val="20"/>
                  <w:u w:val="single"/>
                  <w:vertAlign w:val="baseline"/>
                  <w:rtl w:val="0"/>
                </w:rPr>
                <w:t xml:space="preserve">Rank article</w:t>
              </w:r>
            </w:hyperlink>
            <w:r w:rsidDel="00000000" w:rsidR="00000000" w:rsidRPr="00000000">
              <w:rPr>
                <w:rFonts w:ascii="Tempus Sans ITC" w:cs="Tempus Sans ITC" w:eastAsia="Tempus Sans ITC" w:hAnsi="Tempus Sans ITC"/>
                <w:color w:val="000000"/>
                <w:sz w:val="20"/>
                <w:szCs w:val="20"/>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A1">
            <w:pPr>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Week 3 Quiz, Due Oct. 18th</w:t>
            </w:r>
          </w:p>
          <w:p w:rsidR="00000000" w:rsidDel="00000000" w:rsidP="00000000" w:rsidRDefault="00000000" w:rsidRPr="00000000" w14:paraId="000000A2">
            <w:pPr>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Week 3 Forum, Due Oct. 18th</w:t>
            </w:r>
          </w:p>
          <w:p w:rsidR="00000000" w:rsidDel="00000000" w:rsidP="00000000" w:rsidRDefault="00000000" w:rsidRPr="00000000" w14:paraId="000000A3">
            <w:pPr>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Week 3 Assignment, Oct. 18th  </w:t>
            </w:r>
          </w:p>
        </w:tc>
      </w:tr>
      <w:tr>
        <w:tc>
          <w:tcPr>
            <w:vAlign w:val="top"/>
          </w:tcPr>
          <w:p w:rsidR="00000000" w:rsidDel="00000000" w:rsidP="00000000" w:rsidRDefault="00000000" w:rsidRPr="00000000" w14:paraId="000000A4">
            <w:pPr>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Rule="auto"/>
              <w:jc w:val="center"/>
              <w:rPr>
                <w:rFonts w:ascii="Tempus Sans ITC" w:cs="Tempus Sans ITC" w:eastAsia="Tempus Sans ITC" w:hAnsi="Tempus Sans ITC"/>
                <w:b w:val="0"/>
                <w:sz w:val="20"/>
                <w:szCs w:val="20"/>
                <w:vertAlign w:val="baseline"/>
              </w:rPr>
            </w:pPr>
            <w:r w:rsidDel="00000000" w:rsidR="00000000" w:rsidRPr="00000000">
              <w:rPr>
                <w:rFonts w:ascii="Tempus Sans ITC" w:cs="Tempus Sans ITC" w:eastAsia="Tempus Sans ITC" w:hAnsi="Tempus Sans ITC"/>
                <w:sz w:val="20"/>
                <w:szCs w:val="20"/>
                <w:vertAlign w:val="baseline"/>
                <w:rtl w:val="0"/>
              </w:rPr>
              <w:t xml:space="preserve">4</w:t>
            </w: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Rule="auto"/>
              <w:jc w:val="center"/>
              <w:rPr>
                <w:rFonts w:ascii="Tempus Sans ITC" w:cs="Tempus Sans ITC" w:eastAsia="Tempus Sans ITC" w:hAnsi="Tempus Sans ITC"/>
                <w:b w:val="0"/>
                <w:sz w:val="20"/>
                <w:szCs w:val="20"/>
                <w:vertAlign w:val="baseline"/>
              </w:rPr>
            </w:pPr>
            <w:r w:rsidDel="00000000" w:rsidR="00000000" w:rsidRPr="00000000">
              <w:rPr>
                <w:rFonts w:ascii="Tempus Sans ITC" w:cs="Tempus Sans ITC" w:eastAsia="Tempus Sans ITC" w:hAnsi="Tempus Sans ITC"/>
                <w:sz w:val="20"/>
                <w:szCs w:val="20"/>
                <w:rtl w:val="0"/>
              </w:rPr>
              <w:t xml:space="preserve">10/17 - 10/21</w:t>
            </w:r>
            <w:r w:rsidDel="00000000" w:rsidR="00000000" w:rsidRPr="00000000">
              <w:rPr>
                <w:rFonts w:ascii="Tempus Sans ITC" w:cs="Tempus Sans ITC" w:eastAsia="Tempus Sans ITC" w:hAnsi="Tempus Sans ITC"/>
                <w:sz w:val="20"/>
                <w:szCs w:val="20"/>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A6">
            <w:pPr>
              <w:pBdr>
                <w:top w:space="0" w:sz="0" w:val="nil"/>
                <w:left w:space="0" w:sz="0" w:val="nil"/>
                <w:bottom w:space="0" w:sz="0" w:val="nil"/>
                <w:right w:space="0" w:sz="0" w:val="nil"/>
                <w:between w:space="0" w:sz="0" w:val="nil"/>
              </w:pBdr>
              <w:shd w:fill="auto" w:val="clear"/>
              <w:rPr>
                <w:rFonts w:ascii="Tempus Sans ITC" w:cs="Tempus Sans ITC" w:eastAsia="Tempus Sans ITC" w:hAnsi="Tempus Sans ITC"/>
                <w:b w:val="0"/>
                <w:sz w:val="20"/>
                <w:szCs w:val="20"/>
                <w:vertAlign w:val="baseline"/>
              </w:rPr>
            </w:pPr>
            <w:r w:rsidDel="00000000" w:rsidR="00000000" w:rsidRPr="00000000">
              <w:rPr>
                <w:rFonts w:ascii="Tempus Sans ITC" w:cs="Tempus Sans ITC" w:eastAsia="Tempus Sans ITC" w:hAnsi="Tempus Sans ITC"/>
                <w:color w:val="000000"/>
                <w:sz w:val="20"/>
                <w:szCs w:val="20"/>
                <w:vertAlign w:val="baseline"/>
                <w:rtl w:val="0"/>
              </w:rPr>
              <w:t xml:space="preserve">Race and Ethnicity; Social Policy</w:t>
            </w:r>
            <w:r w:rsidDel="00000000" w:rsidR="00000000" w:rsidRPr="00000000">
              <w:rPr>
                <w:rtl w:val="0"/>
              </w:rPr>
            </w:r>
          </w:p>
          <w:p w:rsidR="00000000" w:rsidDel="00000000" w:rsidP="00000000" w:rsidRDefault="00000000" w:rsidRPr="00000000" w14:paraId="000000A7">
            <w:pPr>
              <w:pBdr>
                <w:top w:space="0" w:sz="0" w:val="nil"/>
                <w:left w:space="0" w:sz="0" w:val="nil"/>
                <w:bottom w:space="0" w:sz="0" w:val="nil"/>
                <w:right w:space="0" w:sz="0" w:val="nil"/>
                <w:between w:space="0" w:sz="0" w:val="nil"/>
              </w:pBdr>
              <w:shd w:fill="auto" w:val="clear"/>
              <w:rPr>
                <w:rFonts w:ascii="Tempus Sans ITC" w:cs="Tempus Sans ITC" w:eastAsia="Tempus Sans ITC" w:hAnsi="Tempus Sans ITC"/>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A8">
            <w:pPr>
              <w:pBdr>
                <w:top w:space="0" w:sz="0" w:val="nil"/>
                <w:left w:space="0" w:sz="0" w:val="nil"/>
                <w:bottom w:space="0" w:sz="0" w:val="nil"/>
                <w:right w:space="0" w:sz="0" w:val="nil"/>
                <w:between w:space="0" w:sz="0" w:val="nil"/>
              </w:pBdr>
              <w:shd w:fill="auto" w:val="clear"/>
              <w:rPr>
                <w:rFonts w:ascii="Tempus Sans ITC" w:cs="Tempus Sans ITC" w:eastAsia="Tempus Sans ITC" w:hAnsi="Tempus Sans ITC"/>
                <w:b w:val="0"/>
                <w:sz w:val="20"/>
                <w:szCs w:val="20"/>
                <w:vertAlign w:val="baseline"/>
              </w:rPr>
            </w:pPr>
            <w:r w:rsidDel="00000000" w:rsidR="00000000" w:rsidRPr="00000000">
              <w:rPr>
                <w:rFonts w:ascii="Tempus Sans ITC" w:cs="Tempus Sans ITC" w:eastAsia="Tempus Sans ITC" w:hAnsi="Tempus Sans ITC"/>
                <w:color w:val="000000"/>
                <w:sz w:val="20"/>
                <w:szCs w:val="20"/>
                <w:vertAlign w:val="baseline"/>
                <w:rtl w:val="0"/>
              </w:rPr>
              <w:t xml:space="preserve">Chapters 5 &amp; 14 </w:t>
            </w:r>
            <w:r w:rsidDel="00000000" w:rsidR="00000000" w:rsidRPr="00000000">
              <w:rPr>
                <w:rtl w:val="0"/>
              </w:rPr>
            </w:r>
          </w:p>
        </w:tc>
        <w:tc>
          <w:tcPr>
            <w:vAlign w:val="top"/>
          </w:tcPr>
          <w:p w:rsidR="00000000" w:rsidDel="00000000" w:rsidP="00000000" w:rsidRDefault="00000000" w:rsidRPr="00000000" w14:paraId="000000A9">
            <w:pPr>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Week 4 Quiz, Due Oct. 25th</w:t>
            </w:r>
          </w:p>
          <w:p w:rsidR="00000000" w:rsidDel="00000000" w:rsidP="00000000" w:rsidRDefault="00000000" w:rsidRPr="00000000" w14:paraId="000000AA">
            <w:pPr>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Week 4 Forum, Due Oct. 25th </w:t>
            </w:r>
          </w:p>
          <w:p w:rsidR="00000000" w:rsidDel="00000000" w:rsidP="00000000" w:rsidRDefault="00000000" w:rsidRPr="00000000" w14:paraId="000000AB">
            <w:pPr>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Week 4 Assignment, Due Oct. 25th</w:t>
            </w:r>
          </w:p>
        </w:tc>
      </w:tr>
      <w:tr>
        <w:tc>
          <w:tcPr>
            <w:vAlign w:val="top"/>
          </w:tcPr>
          <w:p w:rsidR="00000000" w:rsidDel="00000000" w:rsidP="00000000" w:rsidRDefault="00000000" w:rsidRPr="00000000" w14:paraId="000000AC">
            <w:pPr>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Rule="auto"/>
              <w:jc w:val="center"/>
              <w:rPr>
                <w:rFonts w:ascii="Tempus Sans ITC" w:cs="Tempus Sans ITC" w:eastAsia="Tempus Sans ITC" w:hAnsi="Tempus Sans ITC"/>
                <w:b w:val="0"/>
                <w:sz w:val="20"/>
                <w:szCs w:val="20"/>
                <w:vertAlign w:val="baseline"/>
              </w:rPr>
            </w:pPr>
            <w:r w:rsidDel="00000000" w:rsidR="00000000" w:rsidRPr="00000000">
              <w:rPr>
                <w:rFonts w:ascii="Tempus Sans ITC" w:cs="Tempus Sans ITC" w:eastAsia="Tempus Sans ITC" w:hAnsi="Tempus Sans ITC"/>
                <w:sz w:val="20"/>
                <w:szCs w:val="20"/>
                <w:vertAlign w:val="baseline"/>
                <w:rtl w:val="0"/>
              </w:rPr>
              <w:t xml:space="preserve">5</w:t>
            </w:r>
            <w:r w:rsidDel="00000000" w:rsidR="00000000" w:rsidRPr="00000000">
              <w:rPr>
                <w:rtl w:val="0"/>
              </w:rPr>
            </w:r>
          </w:p>
          <w:p w:rsidR="00000000" w:rsidDel="00000000" w:rsidP="00000000" w:rsidRDefault="00000000" w:rsidRPr="00000000" w14:paraId="000000AD">
            <w:pPr>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Rule="auto"/>
              <w:jc w:val="center"/>
              <w:rPr>
                <w:rFonts w:ascii="Tempus Sans ITC" w:cs="Tempus Sans ITC" w:eastAsia="Tempus Sans ITC" w:hAnsi="Tempus Sans ITC"/>
                <w:b w:val="0"/>
                <w:sz w:val="20"/>
                <w:szCs w:val="20"/>
                <w:vertAlign w:val="baseline"/>
              </w:rPr>
            </w:pPr>
            <w:r w:rsidDel="00000000" w:rsidR="00000000" w:rsidRPr="00000000">
              <w:rPr>
                <w:rFonts w:ascii="Tempus Sans ITC" w:cs="Tempus Sans ITC" w:eastAsia="Tempus Sans ITC" w:hAnsi="Tempus Sans ITC"/>
                <w:sz w:val="20"/>
                <w:szCs w:val="20"/>
                <w:rtl w:val="0"/>
              </w:rPr>
              <w:t xml:space="preserve">10/24 - 10/28</w:t>
            </w:r>
            <w:r w:rsidDel="00000000" w:rsidR="00000000" w:rsidRPr="00000000">
              <w:rPr>
                <w:rtl w:val="0"/>
              </w:rPr>
            </w:r>
          </w:p>
        </w:tc>
        <w:tc>
          <w:tcPr>
            <w:vAlign w:val="top"/>
          </w:tcPr>
          <w:p w:rsidR="00000000" w:rsidDel="00000000" w:rsidP="00000000" w:rsidRDefault="00000000" w:rsidRPr="00000000" w14:paraId="000000AE">
            <w:pPr>
              <w:pBdr>
                <w:top w:space="0" w:sz="0" w:val="nil"/>
                <w:left w:space="0" w:sz="0" w:val="nil"/>
                <w:bottom w:space="0" w:sz="0" w:val="nil"/>
                <w:right w:space="0" w:sz="0" w:val="nil"/>
                <w:between w:space="0" w:sz="0" w:val="nil"/>
              </w:pBdr>
              <w:shd w:fill="auto" w:val="clear"/>
              <w:rPr>
                <w:rFonts w:ascii="Tempus Sans ITC" w:cs="Tempus Sans ITC" w:eastAsia="Tempus Sans ITC" w:hAnsi="Tempus Sans ITC"/>
                <w:b w:val="0"/>
                <w:sz w:val="20"/>
                <w:szCs w:val="20"/>
                <w:vertAlign w:val="baseline"/>
              </w:rPr>
            </w:pPr>
            <w:r w:rsidDel="00000000" w:rsidR="00000000" w:rsidRPr="00000000">
              <w:rPr>
                <w:rFonts w:ascii="Tempus Sans ITC" w:cs="Tempus Sans ITC" w:eastAsia="Tempus Sans ITC" w:hAnsi="Tempus Sans ITC"/>
                <w:color w:val="000000"/>
                <w:sz w:val="20"/>
                <w:szCs w:val="20"/>
                <w:vertAlign w:val="baseline"/>
                <w:rtl w:val="0"/>
              </w:rPr>
              <w:t xml:space="preserve">Sexualities, Dating, Union Formation &amp; Dissolution</w:t>
            </w:r>
            <w:r w:rsidDel="00000000" w:rsidR="00000000" w:rsidRPr="00000000">
              <w:rPr>
                <w:rtl w:val="0"/>
              </w:rPr>
            </w:r>
          </w:p>
        </w:tc>
        <w:tc>
          <w:tcPr>
            <w:vAlign w:val="top"/>
          </w:tcPr>
          <w:p w:rsidR="00000000" w:rsidDel="00000000" w:rsidP="00000000" w:rsidRDefault="00000000" w:rsidRPr="00000000" w14:paraId="000000AF">
            <w:pPr>
              <w:pBdr>
                <w:top w:space="0" w:sz="0" w:val="nil"/>
                <w:left w:space="0" w:sz="0" w:val="nil"/>
                <w:bottom w:space="0" w:sz="0" w:val="nil"/>
                <w:right w:space="0" w:sz="0" w:val="nil"/>
                <w:between w:space="0" w:sz="0" w:val="nil"/>
              </w:pBdr>
              <w:shd w:fill="auto" w:val="clear"/>
              <w:rPr>
                <w:rFonts w:ascii="Tempus Sans ITC" w:cs="Tempus Sans ITC" w:eastAsia="Tempus Sans ITC" w:hAnsi="Tempus Sans ITC"/>
                <w:b w:val="0"/>
                <w:sz w:val="20"/>
                <w:szCs w:val="20"/>
                <w:vertAlign w:val="baseline"/>
              </w:rPr>
            </w:pPr>
            <w:r w:rsidDel="00000000" w:rsidR="00000000" w:rsidRPr="00000000">
              <w:rPr>
                <w:rFonts w:ascii="Tempus Sans ITC" w:cs="Tempus Sans ITC" w:eastAsia="Tempus Sans ITC" w:hAnsi="Tempus Sans ITC"/>
                <w:color w:val="000000"/>
                <w:sz w:val="20"/>
                <w:szCs w:val="20"/>
                <w:vertAlign w:val="baseline"/>
                <w:rtl w:val="0"/>
              </w:rPr>
              <w:t xml:space="preserve">Chapter 6, </w:t>
            </w:r>
            <w:hyperlink r:id="rId17">
              <w:r w:rsidDel="00000000" w:rsidR="00000000" w:rsidRPr="00000000">
                <w:rPr>
                  <w:rFonts w:ascii="Tempus Sans ITC" w:cs="Tempus Sans ITC" w:eastAsia="Tempus Sans ITC" w:hAnsi="Tempus Sans ITC"/>
                  <w:color w:val="1155cc"/>
                  <w:sz w:val="20"/>
                  <w:szCs w:val="20"/>
                  <w:u w:val="single"/>
                  <w:vertAlign w:val="baseline"/>
                  <w:rtl w:val="0"/>
                </w:rPr>
                <w:t xml:space="preserve">Whyte article</w:t>
              </w:r>
            </w:hyperlink>
            <w:r w:rsidDel="00000000" w:rsidR="00000000" w:rsidRPr="00000000">
              <w:rPr>
                <w:rFonts w:ascii="Tempus Sans ITC" w:cs="Tempus Sans ITC" w:eastAsia="Tempus Sans ITC" w:hAnsi="Tempus Sans ITC"/>
                <w:color w:val="000000"/>
                <w:sz w:val="20"/>
                <w:szCs w:val="20"/>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B0">
            <w:pPr>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No Week 5 Quiz</w:t>
            </w:r>
          </w:p>
          <w:p w:rsidR="00000000" w:rsidDel="00000000" w:rsidP="00000000" w:rsidRDefault="00000000" w:rsidRPr="00000000" w14:paraId="000000B1">
            <w:pPr>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Week 5 Forum, Due Nov. 1st</w:t>
            </w:r>
          </w:p>
          <w:p w:rsidR="00000000" w:rsidDel="00000000" w:rsidP="00000000" w:rsidRDefault="00000000" w:rsidRPr="00000000" w14:paraId="000000B2">
            <w:pPr>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Week 5 Assignment, Due Nov. 1st</w:t>
            </w:r>
          </w:p>
          <w:p w:rsidR="00000000" w:rsidDel="00000000" w:rsidP="00000000" w:rsidRDefault="00000000" w:rsidRPr="00000000" w14:paraId="000000B3">
            <w:pPr>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Midterm, Due Nov. 1st</w:t>
            </w:r>
          </w:p>
        </w:tc>
      </w:tr>
      <w:tr>
        <w:trPr>
          <w:trHeight w:val="900" w:hRule="atLeast"/>
        </w:trPr>
        <w:tc>
          <w:tcPr>
            <w:vAlign w:val="top"/>
          </w:tcPr>
          <w:p w:rsidR="00000000" w:rsidDel="00000000" w:rsidP="00000000" w:rsidRDefault="00000000" w:rsidRPr="00000000" w14:paraId="000000B4">
            <w:pPr>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Rule="auto"/>
              <w:jc w:val="center"/>
              <w:rPr>
                <w:rFonts w:ascii="Tempus Sans ITC" w:cs="Tempus Sans ITC" w:eastAsia="Tempus Sans ITC" w:hAnsi="Tempus Sans ITC"/>
                <w:b w:val="0"/>
                <w:sz w:val="20"/>
                <w:szCs w:val="20"/>
                <w:vertAlign w:val="baseline"/>
              </w:rPr>
            </w:pPr>
            <w:r w:rsidDel="00000000" w:rsidR="00000000" w:rsidRPr="00000000">
              <w:rPr>
                <w:rFonts w:ascii="Tempus Sans ITC" w:cs="Tempus Sans ITC" w:eastAsia="Tempus Sans ITC" w:hAnsi="Tempus Sans ITC"/>
                <w:sz w:val="20"/>
                <w:szCs w:val="20"/>
                <w:vertAlign w:val="baseline"/>
                <w:rtl w:val="0"/>
              </w:rPr>
              <w:t xml:space="preserve">6</w:t>
            </w:r>
            <w:r w:rsidDel="00000000" w:rsidR="00000000" w:rsidRPr="00000000">
              <w:rPr>
                <w:rtl w:val="0"/>
              </w:rPr>
            </w:r>
          </w:p>
          <w:p w:rsidR="00000000" w:rsidDel="00000000" w:rsidP="00000000" w:rsidRDefault="00000000" w:rsidRPr="00000000" w14:paraId="000000B5">
            <w:pPr>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Rule="auto"/>
              <w:jc w:val="center"/>
              <w:rPr>
                <w:rFonts w:ascii="Tempus Sans ITC" w:cs="Tempus Sans ITC" w:eastAsia="Tempus Sans ITC" w:hAnsi="Tempus Sans ITC"/>
                <w:b w:val="0"/>
                <w:sz w:val="20"/>
                <w:szCs w:val="20"/>
                <w:vertAlign w:val="baseline"/>
              </w:rPr>
            </w:pPr>
            <w:r w:rsidDel="00000000" w:rsidR="00000000" w:rsidRPr="00000000">
              <w:rPr>
                <w:rFonts w:ascii="Tempus Sans ITC" w:cs="Tempus Sans ITC" w:eastAsia="Tempus Sans ITC" w:hAnsi="Tempus Sans ITC"/>
                <w:sz w:val="20"/>
                <w:szCs w:val="20"/>
                <w:rtl w:val="0"/>
              </w:rPr>
              <w:t xml:space="preserve">10/31 - 11/4</w:t>
            </w:r>
            <w:r w:rsidDel="00000000" w:rsidR="00000000" w:rsidRPr="00000000">
              <w:rPr>
                <w:rFonts w:ascii="Tempus Sans ITC" w:cs="Tempus Sans ITC" w:eastAsia="Tempus Sans ITC" w:hAnsi="Tempus Sans ITC"/>
                <w:sz w:val="20"/>
                <w:szCs w:val="20"/>
                <w:vertAlign w:val="baseline"/>
                <w:rtl w:val="0"/>
              </w:rPr>
              <w:t xml:space="preserve">   </w:t>
            </w:r>
            <w:r w:rsidDel="00000000" w:rsidR="00000000" w:rsidRPr="00000000">
              <w:rPr>
                <w:rtl w:val="0"/>
              </w:rPr>
            </w:r>
          </w:p>
          <w:p w:rsidR="00000000" w:rsidDel="00000000" w:rsidP="00000000" w:rsidRDefault="00000000" w:rsidRPr="00000000" w14:paraId="000000B6">
            <w:pPr>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Rule="auto"/>
              <w:jc w:val="center"/>
              <w:rPr>
                <w:rFonts w:ascii="Tempus Sans ITC" w:cs="Tempus Sans ITC" w:eastAsia="Tempus Sans ITC" w:hAnsi="Tempus Sans ITC"/>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B7">
            <w:pPr>
              <w:pBdr>
                <w:top w:space="0" w:sz="0" w:val="nil"/>
                <w:left w:space="0" w:sz="0" w:val="nil"/>
                <w:bottom w:space="0" w:sz="0" w:val="nil"/>
                <w:right w:space="0" w:sz="0" w:val="nil"/>
                <w:between w:space="0" w:sz="0" w:val="nil"/>
              </w:pBdr>
              <w:shd w:fill="auto" w:val="clear"/>
              <w:rPr>
                <w:rFonts w:ascii="Tempus Sans ITC" w:cs="Tempus Sans ITC" w:eastAsia="Tempus Sans ITC" w:hAnsi="Tempus Sans ITC"/>
                <w:b w:val="0"/>
                <w:sz w:val="20"/>
                <w:szCs w:val="20"/>
                <w:vertAlign w:val="baseline"/>
              </w:rPr>
            </w:pPr>
            <w:r w:rsidDel="00000000" w:rsidR="00000000" w:rsidRPr="00000000">
              <w:rPr>
                <w:rFonts w:ascii="Tempus Sans ITC" w:cs="Tempus Sans ITC" w:eastAsia="Tempus Sans ITC" w:hAnsi="Tempus Sans ITC"/>
                <w:color w:val="000000"/>
                <w:sz w:val="20"/>
                <w:szCs w:val="20"/>
                <w:vertAlign w:val="baseline"/>
                <w:rtl w:val="0"/>
              </w:rPr>
              <w:t xml:space="preserve"> Continued</w:t>
            </w:r>
            <w:r w:rsidDel="00000000" w:rsidR="00000000" w:rsidRPr="00000000">
              <w:rPr>
                <w:rtl w:val="0"/>
              </w:rPr>
            </w:r>
          </w:p>
        </w:tc>
        <w:tc>
          <w:tcPr>
            <w:vAlign w:val="top"/>
          </w:tcPr>
          <w:p w:rsidR="00000000" w:rsidDel="00000000" w:rsidP="00000000" w:rsidRDefault="00000000" w:rsidRPr="00000000" w14:paraId="000000B8">
            <w:pPr>
              <w:pBdr>
                <w:top w:space="0" w:sz="0" w:val="nil"/>
                <w:left w:space="0" w:sz="0" w:val="nil"/>
                <w:bottom w:space="0" w:sz="0" w:val="nil"/>
                <w:right w:space="0" w:sz="0" w:val="nil"/>
                <w:between w:space="0" w:sz="0" w:val="nil"/>
              </w:pBdr>
              <w:shd w:fill="auto" w:val="clear"/>
              <w:rPr>
                <w:rFonts w:ascii="Tempus Sans ITC" w:cs="Tempus Sans ITC" w:eastAsia="Tempus Sans ITC" w:hAnsi="Tempus Sans ITC"/>
                <w:b w:val="0"/>
                <w:sz w:val="20"/>
                <w:szCs w:val="20"/>
                <w:vertAlign w:val="baseline"/>
              </w:rPr>
            </w:pPr>
            <w:r w:rsidDel="00000000" w:rsidR="00000000" w:rsidRPr="00000000">
              <w:rPr>
                <w:rFonts w:ascii="Tempus Sans ITC" w:cs="Tempus Sans ITC" w:eastAsia="Tempus Sans ITC" w:hAnsi="Tempus Sans ITC"/>
                <w:color w:val="000000"/>
                <w:sz w:val="20"/>
                <w:szCs w:val="20"/>
                <w:vertAlign w:val="baseline"/>
                <w:rtl w:val="0"/>
              </w:rPr>
              <w:t xml:space="preserve">Chapter 7</w:t>
            </w:r>
            <w:r w:rsidDel="00000000" w:rsidR="00000000" w:rsidRPr="00000000">
              <w:rPr>
                <w:rtl w:val="0"/>
              </w:rPr>
            </w:r>
          </w:p>
        </w:tc>
        <w:tc>
          <w:tcPr>
            <w:vAlign w:val="top"/>
          </w:tcPr>
          <w:p w:rsidR="00000000" w:rsidDel="00000000" w:rsidP="00000000" w:rsidRDefault="00000000" w:rsidRPr="00000000" w14:paraId="000000B9">
            <w:pPr>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Week 6 Quiz, Due Nov. 8th</w:t>
            </w:r>
          </w:p>
          <w:p w:rsidR="00000000" w:rsidDel="00000000" w:rsidP="00000000" w:rsidRDefault="00000000" w:rsidRPr="00000000" w14:paraId="000000BA">
            <w:pPr>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Week 6 Forum, Due Nov. 8th</w:t>
            </w:r>
          </w:p>
          <w:p w:rsidR="00000000" w:rsidDel="00000000" w:rsidP="00000000" w:rsidRDefault="00000000" w:rsidRPr="00000000" w14:paraId="000000BB">
            <w:pPr>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Week 6 Assignment, Due Nov. 8th  </w:t>
            </w:r>
          </w:p>
          <w:p w:rsidR="00000000" w:rsidDel="00000000" w:rsidP="00000000" w:rsidRDefault="00000000" w:rsidRPr="00000000" w14:paraId="000000BC">
            <w:pPr>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tl w:val="0"/>
              </w:rPr>
            </w:r>
          </w:p>
        </w:tc>
      </w:tr>
      <w:tr>
        <w:trPr>
          <w:trHeight w:val="820" w:hRule="atLeast"/>
        </w:trPr>
        <w:tc>
          <w:tcPr>
            <w:vAlign w:val="top"/>
          </w:tcPr>
          <w:p w:rsidR="00000000" w:rsidDel="00000000" w:rsidP="00000000" w:rsidRDefault="00000000" w:rsidRPr="00000000" w14:paraId="000000BD">
            <w:pPr>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Rule="auto"/>
              <w:jc w:val="center"/>
              <w:rPr>
                <w:rFonts w:ascii="Tempus Sans ITC" w:cs="Tempus Sans ITC" w:eastAsia="Tempus Sans ITC" w:hAnsi="Tempus Sans ITC"/>
                <w:b w:val="0"/>
                <w:sz w:val="20"/>
                <w:szCs w:val="20"/>
                <w:vertAlign w:val="baseline"/>
              </w:rPr>
            </w:pPr>
            <w:r w:rsidDel="00000000" w:rsidR="00000000" w:rsidRPr="00000000">
              <w:rPr>
                <w:rFonts w:ascii="Tempus Sans ITC" w:cs="Tempus Sans ITC" w:eastAsia="Tempus Sans ITC" w:hAnsi="Tempus Sans ITC"/>
                <w:sz w:val="20"/>
                <w:szCs w:val="20"/>
                <w:vertAlign w:val="baseline"/>
                <w:rtl w:val="0"/>
              </w:rPr>
              <w:t xml:space="preserve">7</w:t>
            </w:r>
            <w:r w:rsidDel="00000000" w:rsidR="00000000" w:rsidRPr="00000000">
              <w:rPr>
                <w:rtl w:val="0"/>
              </w:rPr>
            </w:r>
          </w:p>
          <w:p w:rsidR="00000000" w:rsidDel="00000000" w:rsidP="00000000" w:rsidRDefault="00000000" w:rsidRPr="00000000" w14:paraId="000000BE">
            <w:pPr>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Rule="auto"/>
              <w:jc w:val="center"/>
              <w:rPr>
                <w:rFonts w:ascii="Tempus Sans ITC" w:cs="Tempus Sans ITC" w:eastAsia="Tempus Sans ITC" w:hAnsi="Tempus Sans ITC"/>
                <w:b w:val="0"/>
                <w:sz w:val="20"/>
                <w:szCs w:val="20"/>
                <w:vertAlign w:val="baseline"/>
              </w:rPr>
            </w:pPr>
            <w:r w:rsidDel="00000000" w:rsidR="00000000" w:rsidRPr="00000000">
              <w:rPr>
                <w:rFonts w:ascii="Tempus Sans ITC" w:cs="Tempus Sans ITC" w:eastAsia="Tempus Sans ITC" w:hAnsi="Tempus Sans ITC"/>
                <w:sz w:val="20"/>
                <w:szCs w:val="20"/>
                <w:rtl w:val="0"/>
              </w:rPr>
              <w:t xml:space="preserve">11/7 - 11/11</w:t>
            </w:r>
            <w:r w:rsidDel="00000000" w:rsidR="00000000" w:rsidRPr="00000000">
              <w:rPr>
                <w:rtl w:val="0"/>
              </w:rPr>
            </w:r>
          </w:p>
          <w:p w:rsidR="00000000" w:rsidDel="00000000" w:rsidP="00000000" w:rsidRDefault="00000000" w:rsidRPr="00000000" w14:paraId="000000BF">
            <w:pPr>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Rule="auto"/>
              <w:jc w:val="center"/>
              <w:rPr>
                <w:rFonts w:ascii="Tempus Sans ITC" w:cs="Tempus Sans ITC" w:eastAsia="Tempus Sans ITC" w:hAnsi="Tempus Sans ITC"/>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C0">
            <w:pPr>
              <w:pBdr>
                <w:top w:space="0" w:sz="0" w:val="nil"/>
                <w:left w:space="0" w:sz="0" w:val="nil"/>
                <w:bottom w:space="0" w:sz="0" w:val="nil"/>
                <w:right w:space="0" w:sz="0" w:val="nil"/>
                <w:between w:space="0" w:sz="0" w:val="nil"/>
              </w:pBdr>
              <w:shd w:fill="auto" w:val="clear"/>
              <w:rPr>
                <w:rFonts w:ascii="Tempus Sans ITC" w:cs="Tempus Sans ITC" w:eastAsia="Tempus Sans ITC" w:hAnsi="Tempus Sans ITC"/>
                <w:b w:val="0"/>
                <w:sz w:val="20"/>
                <w:szCs w:val="20"/>
                <w:vertAlign w:val="baseline"/>
              </w:rPr>
            </w:pPr>
            <w:r w:rsidDel="00000000" w:rsidR="00000000" w:rsidRPr="00000000">
              <w:rPr>
                <w:rFonts w:ascii="Tempus Sans ITC" w:cs="Tempus Sans ITC" w:eastAsia="Tempus Sans ITC" w:hAnsi="Tempus Sans ITC"/>
                <w:color w:val="000000"/>
                <w:sz w:val="20"/>
                <w:szCs w:val="20"/>
                <w:vertAlign w:val="baseline"/>
                <w:rtl w:val="0"/>
              </w:rPr>
              <w:t xml:space="preserve">Continued</w:t>
            </w:r>
            <w:r w:rsidDel="00000000" w:rsidR="00000000" w:rsidRPr="00000000">
              <w:rPr>
                <w:rtl w:val="0"/>
              </w:rPr>
            </w:r>
          </w:p>
          <w:p w:rsidR="00000000" w:rsidDel="00000000" w:rsidP="00000000" w:rsidRDefault="00000000" w:rsidRPr="00000000" w14:paraId="000000C1">
            <w:pPr>
              <w:pBdr>
                <w:top w:space="0" w:sz="0" w:val="nil"/>
                <w:left w:space="0" w:sz="0" w:val="nil"/>
                <w:bottom w:space="0" w:sz="0" w:val="nil"/>
                <w:right w:space="0" w:sz="0" w:val="nil"/>
                <w:between w:space="0" w:sz="0" w:val="nil"/>
              </w:pBdr>
              <w:shd w:fill="auto" w:val="clear"/>
              <w:rPr>
                <w:rFonts w:ascii="Tempus Sans ITC" w:cs="Tempus Sans ITC" w:eastAsia="Tempus Sans ITC" w:hAnsi="Tempus Sans ITC"/>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C2">
            <w:pPr>
              <w:pBdr>
                <w:top w:space="0" w:sz="0" w:val="nil"/>
                <w:left w:space="0" w:sz="0" w:val="nil"/>
                <w:bottom w:space="0" w:sz="0" w:val="nil"/>
                <w:right w:space="0" w:sz="0" w:val="nil"/>
                <w:between w:space="0" w:sz="0" w:val="nil"/>
              </w:pBdr>
              <w:shd w:fill="auto" w:val="clear"/>
              <w:rPr>
                <w:rFonts w:ascii="Tempus Sans ITC" w:cs="Tempus Sans ITC" w:eastAsia="Tempus Sans ITC" w:hAnsi="Tempus Sans ITC"/>
                <w:b w:val="0"/>
                <w:sz w:val="20"/>
                <w:szCs w:val="20"/>
                <w:vertAlign w:val="baseline"/>
              </w:rPr>
            </w:pPr>
            <w:r w:rsidDel="00000000" w:rsidR="00000000" w:rsidRPr="00000000">
              <w:rPr>
                <w:rFonts w:ascii="Tempus Sans ITC" w:cs="Tempus Sans ITC" w:eastAsia="Tempus Sans ITC" w:hAnsi="Tempus Sans ITC"/>
                <w:color w:val="000000"/>
                <w:sz w:val="20"/>
                <w:szCs w:val="20"/>
                <w:vertAlign w:val="baseline"/>
                <w:rtl w:val="0"/>
              </w:rPr>
              <w:t xml:space="preserve">Chapters 12, 13</w:t>
            </w:r>
            <w:r w:rsidDel="00000000" w:rsidR="00000000" w:rsidRPr="00000000">
              <w:rPr>
                <w:rtl w:val="0"/>
              </w:rPr>
            </w:r>
          </w:p>
        </w:tc>
        <w:tc>
          <w:tcPr>
            <w:vAlign w:val="top"/>
          </w:tcPr>
          <w:p w:rsidR="00000000" w:rsidDel="00000000" w:rsidP="00000000" w:rsidRDefault="00000000" w:rsidRPr="00000000" w14:paraId="000000C3">
            <w:pPr>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Week 7 Quiz, Due Nov. 15th </w:t>
            </w:r>
          </w:p>
          <w:p w:rsidR="00000000" w:rsidDel="00000000" w:rsidP="00000000" w:rsidRDefault="00000000" w:rsidRPr="00000000" w14:paraId="000000C4">
            <w:pPr>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Week 7 Forum, Due Nov. 15th  </w:t>
            </w:r>
          </w:p>
          <w:p w:rsidR="00000000" w:rsidDel="00000000" w:rsidP="00000000" w:rsidRDefault="00000000" w:rsidRPr="00000000" w14:paraId="000000C5">
            <w:pPr>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Week 7 Assignment, Nov. 15th  </w:t>
            </w:r>
          </w:p>
          <w:p w:rsidR="00000000" w:rsidDel="00000000" w:rsidP="00000000" w:rsidRDefault="00000000" w:rsidRPr="00000000" w14:paraId="000000C6">
            <w:pPr>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tl w:val="0"/>
              </w:rPr>
            </w:r>
          </w:p>
        </w:tc>
      </w:tr>
      <w:tr>
        <w:tc>
          <w:tcPr>
            <w:vAlign w:val="top"/>
          </w:tcPr>
          <w:p w:rsidR="00000000" w:rsidDel="00000000" w:rsidP="00000000" w:rsidRDefault="00000000" w:rsidRPr="00000000" w14:paraId="000000C7">
            <w:pPr>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Rule="auto"/>
              <w:jc w:val="center"/>
              <w:rPr>
                <w:rFonts w:ascii="Tempus Sans ITC" w:cs="Tempus Sans ITC" w:eastAsia="Tempus Sans ITC" w:hAnsi="Tempus Sans ITC"/>
                <w:b w:val="0"/>
                <w:sz w:val="20"/>
                <w:szCs w:val="20"/>
                <w:vertAlign w:val="baseline"/>
              </w:rPr>
            </w:pPr>
            <w:r w:rsidDel="00000000" w:rsidR="00000000" w:rsidRPr="00000000">
              <w:rPr>
                <w:rFonts w:ascii="Tempus Sans ITC" w:cs="Tempus Sans ITC" w:eastAsia="Tempus Sans ITC" w:hAnsi="Tempus Sans ITC"/>
                <w:sz w:val="20"/>
                <w:szCs w:val="20"/>
                <w:vertAlign w:val="baseline"/>
                <w:rtl w:val="0"/>
              </w:rPr>
              <w:t xml:space="preserve">8</w:t>
            </w:r>
            <w:r w:rsidDel="00000000" w:rsidR="00000000" w:rsidRPr="00000000">
              <w:rPr>
                <w:rtl w:val="0"/>
              </w:rPr>
            </w:r>
          </w:p>
          <w:p w:rsidR="00000000" w:rsidDel="00000000" w:rsidP="00000000" w:rsidRDefault="00000000" w:rsidRPr="00000000" w14:paraId="000000C8">
            <w:pPr>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Rule="auto"/>
              <w:jc w:val="center"/>
              <w:rPr>
                <w:rFonts w:ascii="Tempus Sans ITC" w:cs="Tempus Sans ITC" w:eastAsia="Tempus Sans ITC" w:hAnsi="Tempus Sans ITC"/>
                <w:b w:val="0"/>
                <w:sz w:val="20"/>
                <w:szCs w:val="20"/>
                <w:vertAlign w:val="baseline"/>
              </w:rPr>
            </w:pPr>
            <w:r w:rsidDel="00000000" w:rsidR="00000000" w:rsidRPr="00000000">
              <w:rPr>
                <w:rFonts w:ascii="Tempus Sans ITC" w:cs="Tempus Sans ITC" w:eastAsia="Tempus Sans ITC" w:hAnsi="Tempus Sans ITC"/>
                <w:sz w:val="20"/>
                <w:szCs w:val="20"/>
                <w:rtl w:val="0"/>
              </w:rPr>
              <w:t xml:space="preserve">11/14 - 11/18</w:t>
            </w:r>
            <w:r w:rsidDel="00000000" w:rsidR="00000000" w:rsidRPr="00000000">
              <w:rPr>
                <w:rFonts w:ascii="Tempus Sans ITC" w:cs="Tempus Sans ITC" w:eastAsia="Tempus Sans ITC" w:hAnsi="Tempus Sans ITC"/>
                <w:sz w:val="20"/>
                <w:szCs w:val="20"/>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C9">
            <w:pPr>
              <w:pBdr>
                <w:top w:space="0" w:sz="0" w:val="nil"/>
                <w:left w:space="0" w:sz="0" w:val="nil"/>
                <w:bottom w:space="0" w:sz="0" w:val="nil"/>
                <w:right w:space="0" w:sz="0" w:val="nil"/>
                <w:between w:space="0" w:sz="0" w:val="nil"/>
              </w:pBdr>
              <w:shd w:fill="auto" w:val="clear"/>
              <w:rPr>
                <w:rFonts w:ascii="Tempus Sans ITC" w:cs="Tempus Sans ITC" w:eastAsia="Tempus Sans ITC" w:hAnsi="Tempus Sans ITC"/>
                <w:b w:val="0"/>
                <w:sz w:val="20"/>
                <w:szCs w:val="20"/>
                <w:vertAlign w:val="baseline"/>
              </w:rPr>
            </w:pPr>
            <w:r w:rsidDel="00000000" w:rsidR="00000000" w:rsidRPr="00000000">
              <w:rPr>
                <w:rFonts w:ascii="Tempus Sans ITC" w:cs="Tempus Sans ITC" w:eastAsia="Tempus Sans ITC" w:hAnsi="Tempus Sans ITC"/>
                <w:color w:val="000000"/>
                <w:sz w:val="20"/>
                <w:szCs w:val="20"/>
                <w:vertAlign w:val="baseline"/>
                <w:rtl w:val="0"/>
              </w:rPr>
              <w:t xml:space="preserve">Working Families</w:t>
            </w:r>
            <w:r w:rsidDel="00000000" w:rsidR="00000000" w:rsidRPr="00000000">
              <w:rPr>
                <w:rtl w:val="0"/>
              </w:rPr>
            </w:r>
          </w:p>
          <w:p w:rsidR="00000000" w:rsidDel="00000000" w:rsidP="00000000" w:rsidRDefault="00000000" w:rsidRPr="00000000" w14:paraId="000000CA">
            <w:pPr>
              <w:pBdr>
                <w:top w:space="0" w:sz="0" w:val="nil"/>
                <w:left w:space="0" w:sz="0" w:val="nil"/>
                <w:bottom w:space="0" w:sz="0" w:val="nil"/>
                <w:right w:space="0" w:sz="0" w:val="nil"/>
                <w:between w:space="0" w:sz="0" w:val="nil"/>
              </w:pBdr>
              <w:shd w:fill="auto" w:val="clear"/>
              <w:rPr>
                <w:rFonts w:ascii="Tempus Sans ITC" w:cs="Tempus Sans ITC" w:eastAsia="Tempus Sans ITC" w:hAnsi="Tempus Sans ITC"/>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CB">
            <w:pPr>
              <w:pBdr>
                <w:top w:space="0" w:sz="0" w:val="nil"/>
                <w:left w:space="0" w:sz="0" w:val="nil"/>
                <w:bottom w:space="0" w:sz="0" w:val="nil"/>
                <w:right w:space="0" w:sz="0" w:val="nil"/>
                <w:between w:space="0" w:sz="0" w:val="nil"/>
              </w:pBdr>
              <w:shd w:fill="auto" w:val="clear"/>
              <w:rPr>
                <w:rFonts w:ascii="Tempus Sans ITC" w:cs="Tempus Sans ITC" w:eastAsia="Tempus Sans ITC" w:hAnsi="Tempus Sans ITC"/>
                <w:b w:val="0"/>
                <w:sz w:val="20"/>
                <w:szCs w:val="20"/>
                <w:vertAlign w:val="baseline"/>
              </w:rPr>
            </w:pPr>
            <w:r w:rsidDel="00000000" w:rsidR="00000000" w:rsidRPr="00000000">
              <w:rPr>
                <w:rFonts w:ascii="Tempus Sans ITC" w:cs="Tempus Sans ITC" w:eastAsia="Tempus Sans ITC" w:hAnsi="Tempus Sans ITC"/>
                <w:color w:val="000000"/>
                <w:sz w:val="20"/>
                <w:szCs w:val="20"/>
                <w:vertAlign w:val="baseline"/>
                <w:rtl w:val="0"/>
              </w:rPr>
              <w:t xml:space="preserve">Chapter 8</w:t>
            </w:r>
            <w:r w:rsidDel="00000000" w:rsidR="00000000" w:rsidRPr="00000000">
              <w:rPr>
                <w:rtl w:val="0"/>
              </w:rPr>
            </w:r>
          </w:p>
        </w:tc>
        <w:tc>
          <w:tcPr>
            <w:vAlign w:val="top"/>
          </w:tcPr>
          <w:p w:rsidR="00000000" w:rsidDel="00000000" w:rsidP="00000000" w:rsidRDefault="00000000" w:rsidRPr="00000000" w14:paraId="000000CC">
            <w:pPr>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Week 8 Quiz, Due Nov. 22nd</w:t>
            </w:r>
          </w:p>
          <w:p w:rsidR="00000000" w:rsidDel="00000000" w:rsidP="00000000" w:rsidRDefault="00000000" w:rsidRPr="00000000" w14:paraId="000000CD">
            <w:pPr>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Week 8 Forum, Due Nov. 22nd</w:t>
            </w:r>
          </w:p>
          <w:p w:rsidR="00000000" w:rsidDel="00000000" w:rsidP="00000000" w:rsidRDefault="00000000" w:rsidRPr="00000000" w14:paraId="000000CE">
            <w:pPr>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Week 8 Assignment, Due Nov. 22nd </w:t>
            </w:r>
          </w:p>
        </w:tc>
      </w:tr>
      <w:tr>
        <w:tc>
          <w:tcPr>
            <w:vAlign w:val="top"/>
          </w:tcPr>
          <w:p w:rsidR="00000000" w:rsidDel="00000000" w:rsidP="00000000" w:rsidRDefault="00000000" w:rsidRPr="00000000" w14:paraId="000000CF">
            <w:pPr>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Rule="auto"/>
              <w:jc w:val="center"/>
              <w:rPr>
                <w:rFonts w:ascii="Tempus Sans ITC" w:cs="Tempus Sans ITC" w:eastAsia="Tempus Sans ITC" w:hAnsi="Tempus Sans ITC"/>
                <w:b w:val="0"/>
                <w:sz w:val="20"/>
                <w:szCs w:val="20"/>
                <w:vertAlign w:val="baseline"/>
              </w:rPr>
            </w:pPr>
            <w:r w:rsidDel="00000000" w:rsidR="00000000" w:rsidRPr="00000000">
              <w:rPr>
                <w:rFonts w:ascii="Tempus Sans ITC" w:cs="Tempus Sans ITC" w:eastAsia="Tempus Sans ITC" w:hAnsi="Tempus Sans ITC"/>
                <w:sz w:val="20"/>
                <w:szCs w:val="20"/>
                <w:vertAlign w:val="baseline"/>
                <w:rtl w:val="0"/>
              </w:rPr>
              <w:t xml:space="preserve">9</w:t>
            </w:r>
            <w:r w:rsidDel="00000000" w:rsidR="00000000" w:rsidRPr="00000000">
              <w:rPr>
                <w:rtl w:val="0"/>
              </w:rPr>
            </w:r>
          </w:p>
          <w:p w:rsidR="00000000" w:rsidDel="00000000" w:rsidP="00000000" w:rsidRDefault="00000000" w:rsidRPr="00000000" w14:paraId="000000D0">
            <w:pPr>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Rule="auto"/>
              <w:jc w:val="center"/>
              <w:rPr>
                <w:rFonts w:ascii="Tempus Sans ITC" w:cs="Tempus Sans ITC" w:eastAsia="Tempus Sans ITC" w:hAnsi="Tempus Sans ITC"/>
                <w:b w:val="0"/>
                <w:sz w:val="20"/>
                <w:szCs w:val="20"/>
                <w:vertAlign w:val="baseline"/>
              </w:rPr>
            </w:pPr>
            <w:r w:rsidDel="00000000" w:rsidR="00000000" w:rsidRPr="00000000">
              <w:rPr>
                <w:rFonts w:ascii="Tempus Sans ITC" w:cs="Tempus Sans ITC" w:eastAsia="Tempus Sans ITC" w:hAnsi="Tempus Sans ITC"/>
                <w:sz w:val="20"/>
                <w:szCs w:val="20"/>
                <w:rtl w:val="0"/>
              </w:rPr>
              <w:t xml:space="preserve">11/21 - 11/25</w:t>
            </w:r>
            <w:r w:rsidDel="00000000" w:rsidR="00000000" w:rsidRPr="00000000">
              <w:rPr>
                <w:rtl w:val="0"/>
              </w:rPr>
            </w:r>
          </w:p>
        </w:tc>
        <w:tc>
          <w:tcPr>
            <w:vAlign w:val="top"/>
          </w:tcPr>
          <w:p w:rsidR="00000000" w:rsidDel="00000000" w:rsidP="00000000" w:rsidRDefault="00000000" w:rsidRPr="00000000" w14:paraId="000000D1">
            <w:pPr>
              <w:pBdr>
                <w:top w:space="0" w:sz="0" w:val="nil"/>
                <w:left w:space="0" w:sz="0" w:val="nil"/>
                <w:bottom w:space="0" w:sz="0" w:val="nil"/>
                <w:right w:space="0" w:sz="0" w:val="nil"/>
                <w:between w:space="0" w:sz="0" w:val="nil"/>
              </w:pBdr>
              <w:shd w:fill="auto" w:val="clear"/>
              <w:rPr>
                <w:rFonts w:ascii="Tempus Sans ITC" w:cs="Tempus Sans ITC" w:eastAsia="Tempus Sans ITC" w:hAnsi="Tempus Sans ITC"/>
                <w:b w:val="0"/>
                <w:sz w:val="20"/>
                <w:szCs w:val="20"/>
                <w:vertAlign w:val="baseline"/>
              </w:rPr>
            </w:pPr>
            <w:r w:rsidDel="00000000" w:rsidR="00000000" w:rsidRPr="00000000">
              <w:rPr>
                <w:rFonts w:ascii="Tempus Sans ITC" w:cs="Tempus Sans ITC" w:eastAsia="Tempus Sans ITC" w:hAnsi="Tempus Sans ITC"/>
                <w:color w:val="000000"/>
                <w:sz w:val="20"/>
                <w:szCs w:val="20"/>
                <w:vertAlign w:val="baseline"/>
                <w:rtl w:val="0"/>
              </w:rPr>
              <w:t xml:space="preserve">Parent-Child Relations, the Elderly, and Families</w:t>
            </w:r>
            <w:r w:rsidDel="00000000" w:rsidR="00000000" w:rsidRPr="00000000">
              <w:rPr>
                <w:rtl w:val="0"/>
              </w:rPr>
            </w:r>
          </w:p>
          <w:p w:rsidR="00000000" w:rsidDel="00000000" w:rsidP="00000000" w:rsidRDefault="00000000" w:rsidRPr="00000000" w14:paraId="000000D2">
            <w:pPr>
              <w:pBdr>
                <w:top w:space="0" w:sz="0" w:val="nil"/>
                <w:left w:space="0" w:sz="0" w:val="nil"/>
                <w:bottom w:space="0" w:sz="0" w:val="nil"/>
                <w:right w:space="0" w:sz="0" w:val="nil"/>
                <w:between w:space="0" w:sz="0" w:val="nil"/>
              </w:pBdr>
              <w:shd w:fill="auto" w:val="clear"/>
              <w:rPr>
                <w:rFonts w:ascii="Tempus Sans ITC" w:cs="Tempus Sans ITC" w:eastAsia="Tempus Sans ITC" w:hAnsi="Tempus Sans ITC"/>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D3">
            <w:pPr>
              <w:pBdr>
                <w:top w:space="0" w:sz="0" w:val="nil"/>
                <w:left w:space="0" w:sz="0" w:val="nil"/>
                <w:bottom w:space="0" w:sz="0" w:val="nil"/>
                <w:right w:space="0" w:sz="0" w:val="nil"/>
                <w:between w:space="0" w:sz="0" w:val="nil"/>
              </w:pBdr>
              <w:shd w:fill="auto" w:val="clear"/>
              <w:rPr>
                <w:rFonts w:ascii="Tempus Sans ITC" w:cs="Tempus Sans ITC" w:eastAsia="Tempus Sans ITC" w:hAnsi="Tempus Sans ITC"/>
                <w:b w:val="0"/>
                <w:sz w:val="20"/>
                <w:szCs w:val="20"/>
                <w:vertAlign w:val="baseline"/>
              </w:rPr>
            </w:pPr>
            <w:r w:rsidDel="00000000" w:rsidR="00000000" w:rsidRPr="00000000">
              <w:rPr>
                <w:rFonts w:ascii="Tempus Sans ITC" w:cs="Tempus Sans ITC" w:eastAsia="Tempus Sans ITC" w:hAnsi="Tempus Sans ITC"/>
                <w:color w:val="000000"/>
                <w:sz w:val="20"/>
                <w:szCs w:val="20"/>
                <w:vertAlign w:val="baseline"/>
                <w:rtl w:val="0"/>
              </w:rPr>
              <w:t xml:space="preserve">Chapters</w:t>
            </w:r>
            <w:r w:rsidDel="00000000" w:rsidR="00000000" w:rsidRPr="00000000">
              <w:rPr>
                <w:rtl w:val="0"/>
              </w:rPr>
            </w:r>
          </w:p>
          <w:p w:rsidR="00000000" w:rsidDel="00000000" w:rsidP="00000000" w:rsidRDefault="00000000" w:rsidRPr="00000000" w14:paraId="000000D4">
            <w:pPr>
              <w:pBdr>
                <w:top w:space="0" w:sz="0" w:val="nil"/>
                <w:left w:space="0" w:sz="0" w:val="nil"/>
                <w:bottom w:space="0" w:sz="0" w:val="nil"/>
                <w:right w:space="0" w:sz="0" w:val="nil"/>
                <w:between w:space="0" w:sz="0" w:val="nil"/>
              </w:pBdr>
              <w:shd w:fill="auto" w:val="clear"/>
              <w:rPr>
                <w:rFonts w:ascii="Tempus Sans ITC" w:cs="Tempus Sans ITC" w:eastAsia="Tempus Sans ITC" w:hAnsi="Tempus Sans ITC"/>
                <w:b w:val="0"/>
                <w:sz w:val="20"/>
                <w:szCs w:val="20"/>
                <w:vertAlign w:val="baseline"/>
              </w:rPr>
            </w:pPr>
            <w:r w:rsidDel="00000000" w:rsidR="00000000" w:rsidRPr="00000000">
              <w:rPr>
                <w:rFonts w:ascii="Tempus Sans ITC" w:cs="Tempus Sans ITC" w:eastAsia="Tempus Sans ITC" w:hAnsi="Tempus Sans ITC"/>
                <w:color w:val="000000"/>
                <w:sz w:val="20"/>
                <w:szCs w:val="20"/>
                <w:vertAlign w:val="baseline"/>
                <w:rtl w:val="0"/>
              </w:rPr>
              <w:t xml:space="preserve">9 &amp; 10 (up to p.327)</w:t>
            </w:r>
            <w:r w:rsidDel="00000000" w:rsidR="00000000" w:rsidRPr="00000000">
              <w:rPr>
                <w:rtl w:val="0"/>
              </w:rPr>
            </w:r>
          </w:p>
        </w:tc>
        <w:tc>
          <w:tcPr>
            <w:vAlign w:val="top"/>
          </w:tcPr>
          <w:p w:rsidR="00000000" w:rsidDel="00000000" w:rsidP="00000000" w:rsidRDefault="00000000" w:rsidRPr="00000000" w14:paraId="000000D5">
            <w:pPr>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Week 9 Quiz, Due Nov. 29th</w:t>
            </w:r>
          </w:p>
          <w:p w:rsidR="00000000" w:rsidDel="00000000" w:rsidP="00000000" w:rsidRDefault="00000000" w:rsidRPr="00000000" w14:paraId="000000D6">
            <w:pPr>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Week 9 Forum, Due Nov. 29th </w:t>
            </w:r>
          </w:p>
          <w:p w:rsidR="00000000" w:rsidDel="00000000" w:rsidP="00000000" w:rsidRDefault="00000000" w:rsidRPr="00000000" w14:paraId="000000D7">
            <w:pPr>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Week 9 Assignment, Due Nov. 29th </w:t>
            </w:r>
          </w:p>
        </w:tc>
      </w:tr>
      <w:tr>
        <w:tc>
          <w:tcPr>
            <w:vAlign w:val="top"/>
          </w:tcPr>
          <w:p w:rsidR="00000000" w:rsidDel="00000000" w:rsidP="00000000" w:rsidRDefault="00000000" w:rsidRPr="00000000" w14:paraId="000000D8">
            <w:pPr>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Rule="auto"/>
              <w:jc w:val="center"/>
              <w:rPr>
                <w:rFonts w:ascii="Tempus Sans ITC" w:cs="Tempus Sans ITC" w:eastAsia="Tempus Sans ITC" w:hAnsi="Tempus Sans ITC"/>
                <w:b w:val="0"/>
                <w:sz w:val="20"/>
                <w:szCs w:val="20"/>
                <w:vertAlign w:val="baseline"/>
              </w:rPr>
            </w:pPr>
            <w:r w:rsidDel="00000000" w:rsidR="00000000" w:rsidRPr="00000000">
              <w:rPr>
                <w:rFonts w:ascii="Tempus Sans ITC" w:cs="Tempus Sans ITC" w:eastAsia="Tempus Sans ITC" w:hAnsi="Tempus Sans ITC"/>
                <w:sz w:val="20"/>
                <w:szCs w:val="20"/>
                <w:vertAlign w:val="baseline"/>
                <w:rtl w:val="0"/>
              </w:rPr>
              <w:t xml:space="preserve">10</w:t>
            </w:r>
            <w:r w:rsidDel="00000000" w:rsidR="00000000" w:rsidRPr="00000000">
              <w:rPr>
                <w:rtl w:val="0"/>
              </w:rPr>
            </w:r>
          </w:p>
          <w:p w:rsidR="00000000" w:rsidDel="00000000" w:rsidP="00000000" w:rsidRDefault="00000000" w:rsidRPr="00000000" w14:paraId="000000D9">
            <w:pPr>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lineRule="auto"/>
              <w:jc w:val="center"/>
              <w:rPr>
                <w:rFonts w:ascii="Tempus Sans ITC" w:cs="Tempus Sans ITC" w:eastAsia="Tempus Sans ITC" w:hAnsi="Tempus Sans ITC"/>
                <w:b w:val="0"/>
                <w:sz w:val="20"/>
                <w:szCs w:val="20"/>
                <w:vertAlign w:val="baseline"/>
              </w:rPr>
            </w:pPr>
            <w:r w:rsidDel="00000000" w:rsidR="00000000" w:rsidRPr="00000000">
              <w:rPr>
                <w:rFonts w:ascii="Tempus Sans ITC" w:cs="Tempus Sans ITC" w:eastAsia="Tempus Sans ITC" w:hAnsi="Tempus Sans ITC"/>
                <w:sz w:val="20"/>
                <w:szCs w:val="20"/>
                <w:rtl w:val="0"/>
              </w:rPr>
              <w:t xml:space="preserve">11/28 - 12/2</w:t>
            </w:r>
            <w:r w:rsidDel="00000000" w:rsidR="00000000" w:rsidRPr="00000000">
              <w:rPr>
                <w:rFonts w:ascii="Tempus Sans ITC" w:cs="Tempus Sans ITC" w:eastAsia="Tempus Sans ITC" w:hAnsi="Tempus Sans ITC"/>
                <w:sz w:val="20"/>
                <w:szCs w:val="20"/>
                <w:vertAlign w:val="baseline"/>
                <w:rtl w:val="0"/>
              </w:rPr>
              <w:t xml:space="preserve">    </w:t>
            </w:r>
            <w:r w:rsidDel="00000000" w:rsidR="00000000" w:rsidRPr="00000000">
              <w:rPr>
                <w:rtl w:val="0"/>
              </w:rPr>
            </w:r>
          </w:p>
        </w:tc>
        <w:tc>
          <w:tcPr>
            <w:vAlign w:val="top"/>
          </w:tcPr>
          <w:p w:rsidR="00000000" w:rsidDel="00000000" w:rsidP="00000000" w:rsidRDefault="00000000" w:rsidRPr="00000000" w14:paraId="000000DA">
            <w:pPr>
              <w:pBdr>
                <w:top w:space="0" w:sz="0" w:val="nil"/>
                <w:left w:space="0" w:sz="0" w:val="nil"/>
                <w:bottom w:space="0" w:sz="0" w:val="nil"/>
                <w:right w:space="0" w:sz="0" w:val="nil"/>
                <w:between w:space="0" w:sz="0" w:val="nil"/>
              </w:pBdr>
              <w:shd w:fill="auto" w:val="clear"/>
              <w:rPr>
                <w:rFonts w:ascii="Tempus Sans ITC" w:cs="Tempus Sans ITC" w:eastAsia="Tempus Sans ITC" w:hAnsi="Tempus Sans ITC"/>
                <w:b w:val="0"/>
                <w:sz w:val="20"/>
                <w:szCs w:val="20"/>
                <w:vertAlign w:val="baseline"/>
              </w:rPr>
            </w:pPr>
            <w:r w:rsidDel="00000000" w:rsidR="00000000" w:rsidRPr="00000000">
              <w:rPr>
                <w:rFonts w:ascii="Tempus Sans ITC" w:cs="Tempus Sans ITC" w:eastAsia="Tempus Sans ITC" w:hAnsi="Tempus Sans ITC"/>
                <w:color w:val="000000"/>
                <w:sz w:val="20"/>
                <w:szCs w:val="20"/>
                <w:vertAlign w:val="baseline"/>
                <w:rtl w:val="0"/>
              </w:rPr>
              <w:t xml:space="preserve">Continued</w:t>
            </w: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shd w:fill="auto" w:val="clear"/>
              <w:rPr>
                <w:rFonts w:ascii="Tempus Sans ITC" w:cs="Tempus Sans ITC" w:eastAsia="Tempus Sans ITC" w:hAnsi="Tempus Sans ITC"/>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DC">
            <w:pPr>
              <w:pBdr>
                <w:top w:space="0" w:sz="0" w:val="nil"/>
                <w:left w:space="0" w:sz="0" w:val="nil"/>
                <w:bottom w:space="0" w:sz="0" w:val="nil"/>
                <w:right w:space="0" w:sz="0" w:val="nil"/>
                <w:between w:space="0" w:sz="0" w:val="nil"/>
              </w:pBdr>
              <w:shd w:fill="auto" w:val="clear"/>
              <w:rPr>
                <w:rFonts w:ascii="Tempus Sans ITC" w:cs="Tempus Sans ITC" w:eastAsia="Tempus Sans ITC" w:hAnsi="Tempus Sans ITC"/>
                <w:b w:val="0"/>
                <w:sz w:val="20"/>
                <w:szCs w:val="20"/>
                <w:vertAlign w:val="baseline"/>
              </w:rPr>
            </w:pPr>
            <w:r w:rsidDel="00000000" w:rsidR="00000000" w:rsidRPr="00000000">
              <w:rPr>
                <w:rFonts w:ascii="Tempus Sans ITC" w:cs="Tempus Sans ITC" w:eastAsia="Tempus Sans ITC" w:hAnsi="Tempus Sans ITC"/>
                <w:sz w:val="20"/>
                <w:szCs w:val="20"/>
                <w:rtl w:val="0"/>
              </w:rPr>
              <w:t xml:space="preserve">Review of all Chapters</w:t>
            </w:r>
            <w:r w:rsidDel="00000000" w:rsidR="00000000" w:rsidRPr="00000000">
              <w:rPr>
                <w:rtl w:val="0"/>
              </w:rPr>
            </w:r>
          </w:p>
        </w:tc>
        <w:tc>
          <w:tcPr>
            <w:vAlign w:val="top"/>
          </w:tcPr>
          <w:p w:rsidR="00000000" w:rsidDel="00000000" w:rsidP="00000000" w:rsidRDefault="00000000" w:rsidRPr="00000000" w14:paraId="000000DD">
            <w:pPr>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No </w:t>
            </w:r>
            <w:r w:rsidDel="00000000" w:rsidR="00000000" w:rsidRPr="00000000">
              <w:rPr>
                <w:rFonts w:ascii="Arial" w:cs="Arial" w:eastAsia="Arial" w:hAnsi="Arial"/>
                <w:sz w:val="20"/>
                <w:szCs w:val="20"/>
                <w:rtl w:val="0"/>
              </w:rPr>
              <w:t xml:space="preserve">Week 10 Quiz</w:t>
            </w:r>
          </w:p>
          <w:p w:rsidR="00000000" w:rsidDel="00000000" w:rsidP="00000000" w:rsidRDefault="00000000" w:rsidRPr="00000000" w14:paraId="000000DE">
            <w:pPr>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Week 10 Assignment, Due Dec. 6th   </w:t>
            </w:r>
          </w:p>
          <w:p w:rsidR="00000000" w:rsidDel="00000000" w:rsidP="00000000" w:rsidRDefault="00000000" w:rsidRPr="00000000" w14:paraId="000000DF">
            <w:pPr>
              <w:pBdr>
                <w:top w:space="0" w:sz="0" w:val="nil"/>
                <w:left w:space="0" w:sz="0" w:val="nil"/>
                <w:bottom w:space="0" w:sz="0" w:val="nil"/>
                <w:right w:space="0" w:sz="0" w:val="nil"/>
                <w:between w:space="0" w:sz="0" w:val="nil"/>
              </w:pBdr>
              <w:shd w:fill="auto" w:val="clear"/>
              <w:rPr>
                <w:rFonts w:ascii="Arial" w:cs="Arial" w:eastAsia="Arial" w:hAnsi="Arial"/>
                <w:sz w:val="20"/>
                <w:szCs w:val="20"/>
              </w:rPr>
            </w:pPr>
            <w:r w:rsidDel="00000000" w:rsidR="00000000" w:rsidRPr="00000000">
              <w:rPr>
                <w:rFonts w:ascii="Arial" w:cs="Arial" w:eastAsia="Arial" w:hAnsi="Arial"/>
                <w:sz w:val="20"/>
                <w:szCs w:val="20"/>
                <w:rtl w:val="0"/>
              </w:rPr>
              <w:t xml:space="preserve">Week 10 Forum, Due Dec. 6th</w:t>
            </w:r>
            <w:r w:rsidDel="00000000" w:rsidR="00000000" w:rsidRPr="00000000">
              <w:rPr>
                <w:rtl w:val="0"/>
              </w:rPr>
            </w:r>
          </w:p>
          <w:p w:rsidR="00000000" w:rsidDel="00000000" w:rsidP="00000000" w:rsidRDefault="00000000" w:rsidRPr="00000000" w14:paraId="000000E0">
            <w:pPr>
              <w:pBdr>
                <w:top w:space="0" w:sz="0" w:val="nil"/>
                <w:left w:space="0" w:sz="0" w:val="nil"/>
                <w:bottom w:space="0" w:sz="0" w:val="nil"/>
                <w:right w:space="0" w:sz="0" w:val="nil"/>
                <w:between w:space="0" w:sz="0" w:val="nil"/>
              </w:pBdr>
              <w:shd w:fill="auto" w:val="clear"/>
              <w:rPr>
                <w:rFonts w:ascii="Arial" w:cs="Arial" w:eastAsia="Arial" w:hAnsi="Arial"/>
                <w:b w:val="1"/>
                <w:sz w:val="20"/>
                <w:szCs w:val="20"/>
              </w:rPr>
            </w:pPr>
            <w:r w:rsidDel="00000000" w:rsidR="00000000" w:rsidRPr="00000000">
              <w:rPr>
                <w:rtl w:val="0"/>
              </w:rPr>
            </w:r>
          </w:p>
        </w:tc>
      </w:tr>
      <w:tr>
        <w:tc>
          <w:tcPr>
            <w:vAlign w:val="top"/>
          </w:tcPr>
          <w:p w:rsidR="00000000" w:rsidDel="00000000" w:rsidP="00000000" w:rsidRDefault="00000000" w:rsidRPr="00000000" w14:paraId="000000E1">
            <w:pPr>
              <w:pStyle w:val="Heading4"/>
              <w:pBdr>
                <w:top w:space="0" w:sz="0" w:val="nil"/>
                <w:left w:space="0" w:sz="0" w:val="nil"/>
                <w:bottom w:space="0" w:sz="0" w:val="nil"/>
                <w:right w:space="0" w:sz="0" w:val="nil"/>
                <w:between w:space="0" w:sz="0" w:val="nil"/>
              </w:pBdr>
              <w:shd w:fill="auto" w:val="clear"/>
              <w:rPr>
                <w:rFonts w:ascii="Tempus Sans ITC" w:cs="Tempus Sans ITC" w:eastAsia="Tempus Sans ITC" w:hAnsi="Tempus Sans ITC"/>
                <w:b w:val="0"/>
                <w:sz w:val="20"/>
                <w:szCs w:val="20"/>
                <w:vertAlign w:val="baseline"/>
              </w:rPr>
            </w:pPr>
            <w:r w:rsidDel="00000000" w:rsidR="00000000" w:rsidRPr="00000000">
              <w:rPr>
                <w:rFonts w:ascii="Tempus Sans ITC" w:cs="Tempus Sans ITC" w:eastAsia="Tempus Sans ITC" w:hAnsi="Tempus Sans ITC"/>
                <w:b w:val="0"/>
                <w:sz w:val="20"/>
                <w:szCs w:val="20"/>
                <w:vertAlign w:val="baseline"/>
                <w:rtl w:val="0"/>
              </w:rPr>
              <w:t xml:space="preserve">Finals</w:t>
            </w:r>
          </w:p>
          <w:p w:rsidR="00000000" w:rsidDel="00000000" w:rsidP="00000000" w:rsidRDefault="00000000" w:rsidRPr="00000000" w14:paraId="000000E2">
            <w:pPr>
              <w:pStyle w:val="Heading4"/>
              <w:pBdr>
                <w:top w:space="0" w:sz="0" w:val="nil"/>
                <w:left w:space="0" w:sz="0" w:val="nil"/>
                <w:bottom w:space="0" w:sz="0" w:val="nil"/>
                <w:right w:space="0" w:sz="0" w:val="nil"/>
                <w:between w:space="0" w:sz="0" w:val="nil"/>
              </w:pBdr>
              <w:shd w:fill="auto" w:val="clear"/>
              <w:rPr>
                <w:rFonts w:ascii="Tempus Sans ITC" w:cs="Tempus Sans ITC" w:eastAsia="Tempus Sans ITC" w:hAnsi="Tempus Sans ITC"/>
                <w:b w:val="0"/>
                <w:sz w:val="20"/>
                <w:szCs w:val="20"/>
                <w:vertAlign w:val="baseline"/>
              </w:rPr>
            </w:pPr>
            <w:r w:rsidDel="00000000" w:rsidR="00000000" w:rsidRPr="00000000">
              <w:rPr>
                <w:rFonts w:ascii="Tempus Sans ITC" w:cs="Tempus Sans ITC" w:eastAsia="Tempus Sans ITC" w:hAnsi="Tempus Sans ITC"/>
                <w:b w:val="0"/>
                <w:sz w:val="20"/>
                <w:szCs w:val="20"/>
                <w:vertAlign w:val="baseline"/>
                <w:rtl w:val="0"/>
              </w:rPr>
              <w:t xml:space="preserve">11</w:t>
            </w:r>
          </w:p>
          <w:p w:rsidR="00000000" w:rsidDel="00000000" w:rsidP="00000000" w:rsidRDefault="00000000" w:rsidRPr="00000000" w14:paraId="000000E3">
            <w:pPr>
              <w:pBdr>
                <w:top w:space="0" w:sz="0" w:val="nil"/>
                <w:left w:space="0" w:sz="0" w:val="nil"/>
                <w:bottom w:space="0" w:sz="0" w:val="nil"/>
                <w:right w:space="0" w:sz="0" w:val="nil"/>
                <w:between w:space="0" w:sz="0" w:val="nil"/>
              </w:pBdr>
              <w:shd w:fill="auto" w:val="clear"/>
              <w:jc w:val="center"/>
              <w:rPr>
                <w:rFonts w:ascii="Tempus Sans ITC" w:cs="Tempus Sans ITC" w:eastAsia="Tempus Sans ITC" w:hAnsi="Tempus Sans ITC"/>
                <w:b w:val="0"/>
                <w:sz w:val="20"/>
                <w:szCs w:val="20"/>
                <w:vertAlign w:val="baseline"/>
              </w:rPr>
            </w:pPr>
            <w:r w:rsidDel="00000000" w:rsidR="00000000" w:rsidRPr="00000000">
              <w:rPr>
                <w:rFonts w:ascii="Tempus Sans ITC" w:cs="Tempus Sans ITC" w:eastAsia="Tempus Sans ITC" w:hAnsi="Tempus Sans ITC"/>
                <w:sz w:val="20"/>
                <w:szCs w:val="20"/>
                <w:rtl w:val="0"/>
              </w:rPr>
              <w:t xml:space="preserve">12/5 - 12/9</w:t>
            </w:r>
            <w:r w:rsidDel="00000000" w:rsidR="00000000" w:rsidRPr="00000000">
              <w:rPr>
                <w:rtl w:val="0"/>
              </w:rPr>
            </w:r>
          </w:p>
        </w:tc>
        <w:tc>
          <w:tcPr>
            <w:vAlign w:val="top"/>
          </w:tcPr>
          <w:p w:rsidR="00000000" w:rsidDel="00000000" w:rsidP="00000000" w:rsidRDefault="00000000" w:rsidRPr="00000000" w14:paraId="000000E4">
            <w:pPr>
              <w:pBdr>
                <w:top w:space="0" w:sz="0" w:val="nil"/>
                <w:left w:space="0" w:sz="0" w:val="nil"/>
                <w:bottom w:space="0" w:sz="0" w:val="nil"/>
                <w:right w:space="0" w:sz="0" w:val="nil"/>
                <w:between w:space="0" w:sz="0" w:val="nil"/>
              </w:pBdr>
              <w:shd w:fill="auto" w:val="clear"/>
              <w:rPr>
                <w:rFonts w:ascii="Tempus Sans ITC" w:cs="Tempus Sans ITC" w:eastAsia="Tempus Sans ITC" w:hAnsi="Tempus Sans ITC"/>
                <w:b w:val="0"/>
                <w:sz w:val="20"/>
                <w:szCs w:val="20"/>
                <w:vertAlign w:val="baseline"/>
              </w:rPr>
            </w:pPr>
            <w:r w:rsidDel="00000000" w:rsidR="00000000" w:rsidRPr="00000000">
              <w:rPr>
                <w:rFonts w:ascii="Tempus Sans ITC" w:cs="Tempus Sans ITC" w:eastAsia="Tempus Sans ITC" w:hAnsi="Tempus Sans ITC"/>
                <w:sz w:val="20"/>
                <w:szCs w:val="20"/>
                <w:rtl w:val="0"/>
              </w:rPr>
              <w:t xml:space="preserve">Final opens at 8:00 a.m. on 12/5</w:t>
            </w:r>
            <w:r w:rsidDel="00000000" w:rsidR="00000000" w:rsidRPr="00000000">
              <w:rPr>
                <w:rtl w:val="0"/>
              </w:rPr>
            </w:r>
          </w:p>
        </w:tc>
        <w:tc>
          <w:tcPr>
            <w:vAlign w:val="top"/>
          </w:tcPr>
          <w:p w:rsidR="00000000" w:rsidDel="00000000" w:rsidP="00000000" w:rsidRDefault="00000000" w:rsidRPr="00000000" w14:paraId="000000E5">
            <w:pPr>
              <w:pBdr>
                <w:top w:space="0" w:sz="0" w:val="nil"/>
                <w:left w:space="0" w:sz="0" w:val="nil"/>
                <w:bottom w:space="0" w:sz="0" w:val="nil"/>
                <w:right w:space="0" w:sz="0" w:val="nil"/>
                <w:between w:space="0" w:sz="0" w:val="nil"/>
              </w:pBdr>
              <w:shd w:fill="auto" w:val="clear"/>
              <w:rPr>
                <w:rFonts w:ascii="Tempus Sans ITC" w:cs="Tempus Sans ITC" w:eastAsia="Tempus Sans ITC" w:hAnsi="Tempus Sans ITC"/>
                <w:b w:val="0"/>
                <w:sz w:val="20"/>
                <w:szCs w:val="20"/>
                <w:vertAlign w:val="baseline"/>
              </w:rPr>
            </w:pPr>
            <w:r w:rsidDel="00000000" w:rsidR="00000000" w:rsidRPr="00000000">
              <w:rPr>
                <w:rtl w:val="0"/>
              </w:rPr>
            </w:r>
          </w:p>
        </w:tc>
        <w:tc>
          <w:tcPr>
            <w:vAlign w:val="top"/>
          </w:tcPr>
          <w:p w:rsidR="00000000" w:rsidDel="00000000" w:rsidP="00000000" w:rsidRDefault="00000000" w:rsidRPr="00000000" w14:paraId="000000E6">
            <w:pPr>
              <w:pBdr>
                <w:top w:space="0" w:sz="0" w:val="nil"/>
                <w:left w:space="0" w:sz="0" w:val="nil"/>
                <w:bottom w:space="0" w:sz="0" w:val="nil"/>
                <w:right w:space="0" w:sz="0" w:val="nil"/>
                <w:between w:space="0" w:sz="0" w:val="nil"/>
              </w:pBdr>
              <w:shd w:fill="auto" w:val="clear"/>
              <w:rPr>
                <w:rFonts w:ascii="Tempus Sans ITC" w:cs="Tempus Sans ITC" w:eastAsia="Tempus Sans ITC" w:hAnsi="Tempus Sans ITC"/>
                <w:b w:val="0"/>
                <w:color w:val="ff00ff"/>
                <w:sz w:val="20"/>
                <w:szCs w:val="20"/>
                <w:vertAlign w:val="baseline"/>
              </w:rPr>
            </w:pPr>
            <w:r w:rsidDel="00000000" w:rsidR="00000000" w:rsidRPr="00000000">
              <w:rPr>
                <w:rFonts w:ascii="Arial" w:cs="Arial" w:eastAsia="Arial" w:hAnsi="Arial"/>
                <w:sz w:val="20"/>
                <w:szCs w:val="20"/>
                <w:rtl w:val="0"/>
              </w:rPr>
              <w:t xml:space="preserve">Final Due 12/8</w:t>
            </w:r>
            <w:r w:rsidDel="00000000" w:rsidR="00000000" w:rsidRPr="00000000">
              <w:rPr>
                <w:rtl w:val="0"/>
              </w:rPr>
            </w:r>
          </w:p>
        </w:tc>
      </w:tr>
    </w:tbl>
    <w:p w:rsidR="00000000" w:rsidDel="00000000" w:rsidP="00000000" w:rsidRDefault="00000000" w:rsidRPr="00000000" w14:paraId="000000E7">
      <w:pPr>
        <w:pBdr>
          <w:top w:space="0" w:sz="0" w:val="nil"/>
          <w:left w:space="0" w:sz="0" w:val="nil"/>
          <w:bottom w:space="0" w:sz="0" w:val="nil"/>
          <w:right w:space="0" w:sz="0" w:val="nil"/>
          <w:between w:space="0" w:sz="0" w:val="nil"/>
        </w:pBdr>
        <w:shd w:fill="auto" w:val="clear"/>
        <w:rPr>
          <w:rFonts w:ascii="Tempus Sans ITC" w:cs="Tempus Sans ITC" w:eastAsia="Tempus Sans ITC" w:hAnsi="Tempus Sans ITC"/>
          <w:i w:val="1"/>
          <w:color w:val="7030a0"/>
          <w:sz w:val="22"/>
          <w:szCs w:val="22"/>
        </w:rPr>
      </w:pPr>
      <w:r w:rsidDel="00000000" w:rsidR="00000000" w:rsidRPr="00000000">
        <w:rPr>
          <w:rtl w:val="0"/>
        </w:rPr>
      </w:r>
    </w:p>
    <w:p w:rsidR="00000000" w:rsidDel="00000000" w:rsidP="00000000" w:rsidRDefault="00000000" w:rsidRPr="00000000" w14:paraId="000000E8">
      <w:pPr>
        <w:pBdr>
          <w:top w:space="0" w:sz="0" w:val="nil"/>
          <w:left w:space="0" w:sz="0" w:val="nil"/>
          <w:bottom w:space="0" w:sz="0" w:val="nil"/>
          <w:right w:space="0" w:sz="0" w:val="nil"/>
          <w:between w:space="0" w:sz="0" w:val="nil"/>
        </w:pBdr>
        <w:shd w:fill="auto" w:val="clear"/>
        <w:rPr>
          <w:rFonts w:ascii="Tempus Sans ITC" w:cs="Tempus Sans ITC" w:eastAsia="Tempus Sans ITC" w:hAnsi="Tempus Sans ITC"/>
          <w:b w:val="0"/>
          <w:sz w:val="22"/>
          <w:szCs w:val="22"/>
          <w:vertAlign w:val="baseline"/>
        </w:rPr>
      </w:pPr>
      <w:r w:rsidDel="00000000" w:rsidR="00000000" w:rsidRPr="00000000">
        <w:rPr>
          <w:rFonts w:ascii="Tempus Sans ITC" w:cs="Tempus Sans ITC" w:eastAsia="Tempus Sans ITC" w:hAnsi="Tempus Sans ITC"/>
          <w:b w:val="1"/>
          <w:sz w:val="22"/>
          <w:szCs w:val="22"/>
          <w:u w:val="single"/>
          <w:rtl w:val="0"/>
        </w:rPr>
        <w:t xml:space="preserve">I</w:t>
      </w:r>
      <w:r w:rsidDel="00000000" w:rsidR="00000000" w:rsidRPr="00000000">
        <w:rPr>
          <w:rFonts w:ascii="Tempus Sans ITC" w:cs="Tempus Sans ITC" w:eastAsia="Tempus Sans ITC" w:hAnsi="Tempus Sans ITC"/>
          <w:b w:val="1"/>
          <w:color w:val="000000"/>
          <w:sz w:val="22"/>
          <w:szCs w:val="22"/>
          <w:u w:val="single"/>
          <w:vertAlign w:val="baseline"/>
          <w:rtl w:val="0"/>
        </w:rPr>
        <w:t xml:space="preserve">nstructor’s Notes</w:t>
      </w:r>
      <w:r w:rsidDel="00000000" w:rsidR="00000000" w:rsidRPr="00000000">
        <w:rPr>
          <w:rtl w:val="0"/>
        </w:rPr>
      </w:r>
    </w:p>
    <w:p w:rsidR="00000000" w:rsidDel="00000000" w:rsidP="00000000" w:rsidRDefault="00000000" w:rsidRPr="00000000" w14:paraId="000000E9">
      <w:pPr>
        <w:pBdr>
          <w:top w:space="0" w:sz="0" w:val="nil"/>
          <w:left w:space="0" w:sz="0" w:val="nil"/>
          <w:bottom w:space="0" w:sz="0" w:val="nil"/>
          <w:right w:space="0" w:sz="0" w:val="nil"/>
          <w:between w:space="0" w:sz="0" w:val="nil"/>
        </w:pBdr>
        <w:shd w:fill="auto" w:val="clear"/>
        <w:rPr>
          <w:rFonts w:ascii="Tempus Sans ITC" w:cs="Tempus Sans ITC" w:eastAsia="Tempus Sans ITC" w:hAnsi="Tempus Sans ITC"/>
          <w:color w:val="000000"/>
          <w:sz w:val="22"/>
          <w:szCs w:val="22"/>
          <w:vertAlign w:val="baseline"/>
        </w:rPr>
      </w:pPr>
      <w:r w:rsidDel="00000000" w:rsidR="00000000" w:rsidRPr="00000000">
        <w:rPr>
          <w:rFonts w:ascii="Tempus Sans ITC" w:cs="Tempus Sans ITC" w:eastAsia="Tempus Sans ITC" w:hAnsi="Tempus Sans ITC"/>
          <w:color w:val="000000"/>
          <w:sz w:val="22"/>
          <w:szCs w:val="22"/>
          <w:vertAlign w:val="baseline"/>
          <w:rtl w:val="0"/>
        </w:rPr>
        <w:t xml:space="preserve">The assignments are intended to help you make personal and cultural connections to the course content, and to support the development of your </w:t>
      </w:r>
      <w:r w:rsidDel="00000000" w:rsidR="00000000" w:rsidRPr="00000000">
        <w:rPr>
          <w:rFonts w:ascii="Tempus Sans ITC" w:cs="Tempus Sans ITC" w:eastAsia="Tempus Sans ITC" w:hAnsi="Tempus Sans ITC"/>
          <w:i w:val="1"/>
          <w:color w:val="000000"/>
          <w:sz w:val="22"/>
          <w:szCs w:val="22"/>
          <w:vertAlign w:val="baseline"/>
          <w:rtl w:val="0"/>
        </w:rPr>
        <w:t xml:space="preserve">sociological imagination</w:t>
      </w:r>
      <w:r w:rsidDel="00000000" w:rsidR="00000000" w:rsidRPr="00000000">
        <w:rPr>
          <w:rFonts w:ascii="Tempus Sans ITC" w:cs="Tempus Sans ITC" w:eastAsia="Tempus Sans ITC" w:hAnsi="Tempus Sans ITC"/>
          <w:color w:val="000000"/>
          <w:sz w:val="22"/>
          <w:szCs w:val="22"/>
          <w:vertAlign w:val="baseline"/>
          <w:rtl w:val="0"/>
        </w:rPr>
        <w:t xml:space="preserve">. How is what we are studying relevant to your daily life? Making these kinds of connections is both more challenging and more rewarding than merely memorizing content. </w:t>
      </w:r>
    </w:p>
    <w:p w:rsidR="00000000" w:rsidDel="00000000" w:rsidP="00000000" w:rsidRDefault="00000000" w:rsidRPr="00000000" w14:paraId="000000EA">
      <w:pPr>
        <w:pBdr>
          <w:top w:space="0" w:sz="0" w:val="nil"/>
          <w:left w:space="0" w:sz="0" w:val="nil"/>
          <w:bottom w:space="0" w:sz="0" w:val="nil"/>
          <w:right w:space="0" w:sz="0" w:val="nil"/>
          <w:between w:space="0" w:sz="0" w:val="nil"/>
        </w:pBdr>
        <w:shd w:fill="auto" w:val="clear"/>
        <w:rPr>
          <w:rFonts w:ascii="Tempus Sans ITC" w:cs="Tempus Sans ITC" w:eastAsia="Tempus Sans ITC" w:hAnsi="Tempus Sans ITC"/>
          <w:sz w:val="22"/>
          <w:szCs w:val="22"/>
        </w:rPr>
      </w:pPr>
      <w:r w:rsidDel="00000000" w:rsidR="00000000" w:rsidRPr="00000000">
        <w:rPr>
          <w:rtl w:val="0"/>
        </w:rPr>
      </w:r>
    </w:p>
    <w:tbl>
      <w:tblPr>
        <w:tblStyle w:val="Table6"/>
        <w:tblW w:w="10800.0" w:type="dxa"/>
        <w:jc w:val="left"/>
        <w:tblInd w:w="100.0" w:type="pc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0800"/>
        <w:tblGridChange w:id="0">
          <w:tblGrid>
            <w:gridCol w:w="10800"/>
          </w:tblGrid>
        </w:tblGridChange>
      </w:tblGrid>
      <w:tr>
        <w:tc>
          <w:tcPr>
            <w:shd w:fill="auto" w:val="clear"/>
            <w:tcMar>
              <w:top w:w="100.0" w:type="dxa"/>
              <w:left w:w="100.0" w:type="dxa"/>
              <w:bottom w:w="100.0" w:type="dxa"/>
              <w:right w:w="100.0" w:type="dxa"/>
            </w:tcMar>
            <w:vAlign w:val="top"/>
          </w:tcPr>
          <w:p w:rsidR="00000000" w:rsidDel="00000000" w:rsidP="00000000" w:rsidRDefault="00000000" w:rsidRPr="00000000" w14:paraId="000000EB">
            <w:pPr>
              <w:pBdr>
                <w:top w:space="0" w:sz="0" w:val="nil"/>
                <w:left w:space="0" w:sz="0" w:val="nil"/>
                <w:bottom w:space="0" w:sz="0" w:val="nil"/>
                <w:right w:space="0" w:sz="0" w:val="nil"/>
                <w:between w:space="0" w:sz="0" w:val="nil"/>
              </w:pBdr>
              <w:shd w:fill="auto" w:val="clear"/>
              <w:jc w:val="center"/>
              <w:rPr>
                <w:rFonts w:ascii="Arial" w:cs="Arial" w:eastAsia="Arial" w:hAnsi="Arial"/>
                <w:b w:val="1"/>
                <w:i w:val="1"/>
                <w:sz w:val="20"/>
                <w:szCs w:val="20"/>
              </w:rPr>
            </w:pPr>
            <w:r w:rsidDel="00000000" w:rsidR="00000000" w:rsidRPr="00000000">
              <w:rPr>
                <w:rFonts w:ascii="Arial" w:cs="Arial" w:eastAsia="Arial" w:hAnsi="Arial"/>
                <w:b w:val="1"/>
                <w:i w:val="1"/>
                <w:sz w:val="20"/>
                <w:szCs w:val="20"/>
                <w:rtl w:val="0"/>
              </w:rPr>
              <w:t xml:space="preserve">The Instructor reserves the right to make changes in the course schedule. Changes will be announced </w:t>
            </w:r>
          </w:p>
          <w:p w:rsidR="00000000" w:rsidDel="00000000" w:rsidP="00000000" w:rsidRDefault="00000000" w:rsidRPr="00000000" w14:paraId="000000EC">
            <w:pPr>
              <w:pBdr>
                <w:top w:space="0" w:sz="0" w:val="nil"/>
                <w:left w:space="0" w:sz="0" w:val="nil"/>
                <w:bottom w:space="0" w:sz="0" w:val="nil"/>
                <w:right w:space="0" w:sz="0" w:val="nil"/>
                <w:between w:space="0" w:sz="0" w:val="nil"/>
              </w:pBdr>
              <w:shd w:fill="auto" w:val="clear"/>
              <w:jc w:val="center"/>
              <w:rPr>
                <w:rFonts w:ascii="Arial" w:cs="Arial" w:eastAsia="Arial" w:hAnsi="Arial"/>
                <w:b w:val="1"/>
                <w:i w:val="1"/>
                <w:sz w:val="20"/>
                <w:szCs w:val="20"/>
                <w:highlight w:val="white"/>
              </w:rPr>
            </w:pPr>
            <w:r w:rsidDel="00000000" w:rsidR="00000000" w:rsidRPr="00000000">
              <w:rPr>
                <w:rFonts w:ascii="Arial" w:cs="Arial" w:eastAsia="Arial" w:hAnsi="Arial"/>
                <w:b w:val="1"/>
                <w:i w:val="1"/>
                <w:sz w:val="20"/>
                <w:szCs w:val="20"/>
                <w:rtl w:val="0"/>
              </w:rPr>
              <w:t xml:space="preserve">in class forum.</w:t>
            </w:r>
            <w:r w:rsidDel="00000000" w:rsidR="00000000" w:rsidRPr="00000000">
              <w:rPr>
                <w:rFonts w:ascii="Arial" w:cs="Arial" w:eastAsia="Arial" w:hAnsi="Arial"/>
                <w:b w:val="1"/>
                <w:i w:val="1"/>
                <w:sz w:val="20"/>
                <w:szCs w:val="20"/>
                <w:highlight w:val="white"/>
                <w:rtl w:val="0"/>
              </w:rPr>
              <w:t xml:space="preserve">The instructor reserves the right to modify course content and/or substitute assignments </w:t>
            </w:r>
          </w:p>
          <w:p w:rsidR="00000000" w:rsidDel="00000000" w:rsidP="00000000" w:rsidRDefault="00000000" w:rsidRPr="00000000" w14:paraId="000000ED">
            <w:pPr>
              <w:pBdr>
                <w:top w:space="0" w:sz="0" w:val="nil"/>
                <w:left w:space="0" w:sz="0" w:val="nil"/>
                <w:bottom w:space="0" w:sz="0" w:val="nil"/>
                <w:right w:space="0" w:sz="0" w:val="nil"/>
                <w:between w:space="0" w:sz="0" w:val="nil"/>
              </w:pBdr>
              <w:shd w:fill="auto" w:val="clear"/>
              <w:jc w:val="center"/>
              <w:rPr>
                <w:rFonts w:ascii="Tempus Sans ITC" w:cs="Tempus Sans ITC" w:eastAsia="Tempus Sans ITC" w:hAnsi="Tempus Sans ITC"/>
                <w:b w:val="1"/>
                <w:sz w:val="22"/>
                <w:szCs w:val="22"/>
              </w:rPr>
            </w:pPr>
            <w:r w:rsidDel="00000000" w:rsidR="00000000" w:rsidRPr="00000000">
              <w:rPr>
                <w:rFonts w:ascii="Arial" w:cs="Arial" w:eastAsia="Arial" w:hAnsi="Arial"/>
                <w:b w:val="1"/>
                <w:i w:val="1"/>
                <w:sz w:val="20"/>
                <w:szCs w:val="20"/>
                <w:highlight w:val="white"/>
                <w:rtl w:val="0"/>
              </w:rPr>
              <w:t xml:space="preserve">and learning activities in response to institutional, weather, or class situations.</w:t>
            </w:r>
            <w:r w:rsidDel="00000000" w:rsidR="00000000" w:rsidRPr="00000000">
              <w:rPr>
                <w:rtl w:val="0"/>
              </w:rPr>
            </w:r>
          </w:p>
        </w:tc>
      </w:tr>
    </w:tbl>
    <w:p w:rsidR="00000000" w:rsidDel="00000000" w:rsidP="00000000" w:rsidRDefault="00000000" w:rsidRPr="00000000" w14:paraId="000000EE">
      <w:pPr>
        <w:pBdr>
          <w:top w:space="0" w:sz="0" w:val="nil"/>
          <w:left w:space="0" w:sz="0" w:val="nil"/>
          <w:bottom w:space="0" w:sz="0" w:val="nil"/>
          <w:right w:space="0" w:sz="0" w:val="nil"/>
          <w:between w:space="0" w:sz="0" w:val="nil"/>
        </w:pBdr>
        <w:shd w:fill="auto" w:val="clear"/>
        <w:rPr>
          <w:rFonts w:ascii="Tempus Sans ITC" w:cs="Tempus Sans ITC" w:eastAsia="Tempus Sans ITC" w:hAnsi="Tempus Sans ITC"/>
          <w:sz w:val="22"/>
          <w:szCs w:val="22"/>
        </w:rPr>
      </w:pPr>
      <w:r w:rsidDel="00000000" w:rsidR="00000000" w:rsidRPr="00000000">
        <w:rPr>
          <w:rtl w:val="0"/>
        </w:rPr>
      </w:r>
    </w:p>
    <w:p w:rsidR="00000000" w:rsidDel="00000000" w:rsidP="00000000" w:rsidRDefault="00000000" w:rsidRPr="00000000" w14:paraId="000000EF">
      <w:pPr>
        <w:pBdr>
          <w:top w:space="0" w:sz="0" w:val="nil"/>
          <w:left w:space="0" w:sz="0" w:val="nil"/>
          <w:bottom w:space="0" w:sz="0" w:val="nil"/>
          <w:right w:space="0" w:sz="0" w:val="nil"/>
          <w:between w:space="0" w:sz="0" w:val="nil"/>
        </w:pBdr>
        <w:shd w:fill="auto" w:val="clear"/>
        <w:rPr>
          <w:rFonts w:ascii="Tempus Sans ITC" w:cs="Tempus Sans ITC" w:eastAsia="Tempus Sans ITC" w:hAnsi="Tempus Sans ITC"/>
          <w:b w:val="0"/>
          <w:sz w:val="22"/>
          <w:szCs w:val="22"/>
          <w:vertAlign w:val="baseline"/>
        </w:rPr>
      </w:pPr>
      <w:r w:rsidDel="00000000" w:rsidR="00000000" w:rsidRPr="00000000">
        <w:rPr>
          <w:rtl w:val="0"/>
        </w:rPr>
      </w:r>
    </w:p>
    <w:p w:rsidR="00000000" w:rsidDel="00000000" w:rsidP="00000000" w:rsidRDefault="00000000" w:rsidRPr="00000000" w14:paraId="000000F0">
      <w:pPr>
        <w:pBdr>
          <w:top w:space="0" w:sz="0" w:val="nil"/>
          <w:left w:space="0" w:sz="0" w:val="nil"/>
          <w:bottom w:space="0" w:sz="0" w:val="nil"/>
          <w:right w:space="0" w:sz="0" w:val="nil"/>
          <w:between w:space="0" w:sz="0" w:val="nil"/>
        </w:pBdr>
        <w:shd w:fill="auto" w:val="clear"/>
        <w:rPr>
          <w:rFonts w:ascii="Tempus Sans ITC" w:cs="Tempus Sans ITC" w:eastAsia="Tempus Sans ITC" w:hAnsi="Tempus Sans ITC"/>
          <w:b w:val="0"/>
          <w:sz w:val="24"/>
          <w:szCs w:val="24"/>
          <w:vertAlign w:val="baseline"/>
        </w:rPr>
      </w:pPr>
      <w:r w:rsidDel="00000000" w:rsidR="00000000" w:rsidRPr="00000000">
        <w:rPr>
          <w:rtl w:val="0"/>
        </w:rPr>
      </w:r>
    </w:p>
    <w:p w:rsidR="00000000" w:rsidDel="00000000" w:rsidP="00000000" w:rsidRDefault="00000000" w:rsidRPr="00000000" w14:paraId="000000F1">
      <w:pPr>
        <w:pBdr>
          <w:top w:space="0" w:sz="0" w:val="nil"/>
          <w:left w:space="0" w:sz="0" w:val="nil"/>
          <w:bottom w:space="0" w:sz="0" w:val="nil"/>
          <w:right w:space="0" w:sz="0" w:val="nil"/>
          <w:between w:space="0" w:sz="0" w:val="nil"/>
        </w:pBdr>
        <w:shd w:fill="auto" w:val="clear"/>
        <w:tabs>
          <w:tab w:val="left" w:pos="-1065"/>
          <w:tab w:val="left" w:pos="-720"/>
          <w:tab w:val="left" w:pos="0"/>
          <w:tab w:val="left" w:pos="720"/>
          <w:tab w:val="left" w:pos="1440"/>
          <w:tab w:val="left" w:pos="2160"/>
          <w:tab w:val="left" w:pos="2880"/>
          <w:tab w:val="left" w:pos="3600"/>
          <w:tab w:val="left" w:pos="4320"/>
          <w:tab w:val="left" w:pos="5040"/>
          <w:tab w:val="left" w:pos="5400"/>
        </w:tabs>
        <w:rPr>
          <w:rFonts w:ascii="Tempus Sans ITC" w:cs="Tempus Sans ITC" w:eastAsia="Tempus Sans ITC" w:hAnsi="Tempus Sans ITC"/>
          <w:b w:val="0"/>
          <w:sz w:val="28"/>
          <w:szCs w:val="28"/>
          <w:vertAlign w:val="baseline"/>
        </w:rPr>
      </w:pPr>
      <w:r w:rsidDel="00000000" w:rsidR="00000000" w:rsidRPr="00000000">
        <w:rPr>
          <w:rtl w:val="0"/>
        </w:rPr>
      </w:r>
    </w:p>
    <w:sectPr>
      <w:footerReference r:id="rId18" w:type="default"/>
      <w:pgSz w:h="15840" w:w="12240"/>
      <w:pgMar w:bottom="720" w:top="72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Tempus Sans ITC"/>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F2">
    <w:pPr>
      <w:pBdr>
        <w:top w:space="0" w:sz="0" w:val="nil"/>
        <w:left w:space="0" w:sz="0" w:val="nil"/>
        <w:bottom w:space="0" w:sz="0" w:val="nil"/>
        <w:right w:space="0" w:sz="0" w:val="nil"/>
        <w:between w:space="0" w:sz="0" w:val="nil"/>
      </w:pBdr>
      <w:shd w:fill="auto" w:val="clear"/>
      <w:jc w:val="center"/>
      <w:rPr>
        <w:rFonts w:ascii="Arial" w:cs="Arial" w:eastAsia="Arial" w:hAnsi="Arial"/>
        <w:b w:val="0"/>
        <w:sz w:val="12"/>
        <w:szCs w:val="12"/>
        <w:vertAlign w:val="baseline"/>
      </w:rPr>
    </w:pPr>
    <w:r w:rsidDel="00000000" w:rsidR="00000000" w:rsidRPr="00000000">
      <w:rPr>
        <w:rtl w:val="0"/>
      </w:rPr>
    </w:r>
  </w:p>
  <w:p w:rsidR="00000000" w:rsidDel="00000000" w:rsidP="00000000" w:rsidRDefault="00000000" w:rsidRPr="00000000" w14:paraId="000000F3">
    <w:pPr>
      <w:pBdr>
        <w:top w:space="0" w:sz="0" w:val="nil"/>
        <w:left w:space="0" w:sz="0" w:val="nil"/>
        <w:bottom w:space="0" w:sz="0" w:val="nil"/>
        <w:right w:space="0" w:sz="0" w:val="nil"/>
        <w:between w:space="0" w:sz="0" w:val="nil"/>
      </w:pBdr>
      <w:shd w:fill="auto" w:val="clear"/>
      <w:jc w:val="center"/>
      <w:rPr>
        <w:rFonts w:ascii="Arial" w:cs="Arial" w:eastAsia="Arial" w:hAnsi="Arial"/>
        <w:b w:val="0"/>
        <w:sz w:val="12"/>
        <w:szCs w:val="12"/>
        <w:vertAlign w:val="baseline"/>
      </w:rPr>
    </w:pPr>
    <w:r w:rsidDel="00000000" w:rsidR="00000000" w:rsidRPr="00000000">
      <w:rPr>
        <w:rFonts w:ascii="Arial" w:cs="Arial" w:eastAsia="Arial" w:hAnsi="Arial"/>
        <w:sz w:val="12"/>
        <w:szCs w:val="12"/>
        <w:vertAlign w:val="baseline"/>
        <w:rtl w:val="0"/>
      </w:rPr>
      <w:t xml:space="preserve">Revised 9/</w:t>
    </w:r>
    <w:r w:rsidDel="00000000" w:rsidR="00000000" w:rsidRPr="00000000">
      <w:rPr>
        <w:rFonts w:ascii="Arial" w:cs="Arial" w:eastAsia="Arial" w:hAnsi="Arial"/>
        <w:sz w:val="12"/>
        <w:szCs w:val="12"/>
        <w:rtl w:val="0"/>
      </w:rPr>
      <w:t xml:space="preserve">19/2016</w:t>
    </w: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shd w:fill="auto" w:val="clear"/>
      <w:spacing w:after="432" w:lineRule="auto"/>
      <w:rPr>
        <w:rFonts w:ascii="Arial" w:cs="Arial" w:eastAsia="Arial" w:hAnsi="Arial"/>
        <w:b w:val="0"/>
        <w:sz w:val="12"/>
        <w:szCs w:val="12"/>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color w:val="000000"/>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3">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4">
    <w:lvl w:ilvl="0">
      <w:start w:val="1"/>
      <w:numFmt w:val="decimal"/>
      <w:lvlText w:val="%1."/>
      <w:lvlJc w:val="left"/>
      <w:pPr>
        <w:ind w:left="720" w:hanging="360"/>
      </w:pPr>
      <w:rPr>
        <w:vertAlign w:val="baseline"/>
      </w:rPr>
    </w:lvl>
    <w:lvl w:ilvl="1">
      <w:start w:val="1"/>
      <w:numFmt w:val="decimal"/>
      <w:lvlText w:val="%2."/>
      <w:lvlJc w:val="left"/>
      <w:pPr>
        <w:ind w:left="1440" w:hanging="360"/>
      </w:pPr>
      <w:rPr>
        <w:vertAlign w:val="baseline"/>
      </w:rPr>
    </w:lvl>
    <w:lvl w:ilvl="2">
      <w:start w:val="1"/>
      <w:numFmt w:val="decimal"/>
      <w:lvlText w:val="%3."/>
      <w:lvlJc w:val="left"/>
      <w:pPr>
        <w:ind w:left="2160" w:hanging="360"/>
      </w:pPr>
      <w:rPr>
        <w:vertAlign w:val="baseline"/>
      </w:rPr>
    </w:lvl>
    <w:lvl w:ilvl="3">
      <w:start w:val="1"/>
      <w:numFmt w:val="decimal"/>
      <w:lvlText w:val="%4."/>
      <w:lvlJc w:val="left"/>
      <w:pPr>
        <w:ind w:left="2880" w:hanging="360"/>
      </w:pPr>
      <w:rPr>
        <w:vertAlign w:val="baseline"/>
      </w:rPr>
    </w:lvl>
    <w:lvl w:ilvl="4">
      <w:start w:val="1"/>
      <w:numFmt w:val="decimal"/>
      <w:lvlText w:val="%5."/>
      <w:lvlJc w:val="left"/>
      <w:pPr>
        <w:ind w:left="3600" w:hanging="360"/>
      </w:pPr>
      <w:rPr>
        <w:vertAlign w:val="baseline"/>
      </w:rPr>
    </w:lvl>
    <w:lvl w:ilvl="5">
      <w:start w:val="1"/>
      <w:numFmt w:val="decimal"/>
      <w:lvlText w:val="%6."/>
      <w:lvlJc w:val="left"/>
      <w:pPr>
        <w:ind w:left="4320" w:hanging="360"/>
      </w:pPr>
      <w:rPr>
        <w:vertAlign w:val="baseline"/>
      </w:rPr>
    </w:lvl>
    <w:lvl w:ilvl="6">
      <w:start w:val="1"/>
      <w:numFmt w:val="decimal"/>
      <w:lvlText w:val="%7."/>
      <w:lvlJc w:val="left"/>
      <w:pPr>
        <w:ind w:left="5040" w:hanging="360"/>
      </w:pPr>
      <w:rPr>
        <w:vertAlign w:val="baseline"/>
      </w:rPr>
    </w:lvl>
    <w:lvl w:ilvl="7">
      <w:start w:val="1"/>
      <w:numFmt w:val="decimal"/>
      <w:lvlText w:val="%8."/>
      <w:lvlJc w:val="left"/>
      <w:pPr>
        <w:ind w:left="5760" w:hanging="360"/>
      </w:pPr>
      <w:rPr>
        <w:vertAlign w:val="baseline"/>
      </w:rPr>
    </w:lvl>
    <w:lvl w:ilvl="8">
      <w:start w:val="1"/>
      <w:numFmt w:val="decimal"/>
      <w:lvlText w:val="%9."/>
      <w:lvlJc w:val="left"/>
      <w:pPr>
        <w:ind w:left="6480" w:hanging="360"/>
      </w:pPr>
      <w:rPr>
        <w:vertAlign w:val="baseline"/>
      </w:rPr>
    </w:lvl>
  </w:abstractNum>
  <w:abstractNum w:abstractNumId="5">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6">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1033"/>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spacing w:after="0" w:before="0" w:line="240" w:lineRule="auto"/>
    </w:pPr>
    <w:rPr>
      <w:rFonts w:ascii="Times New Roman" w:cs="Times New Roman" w:eastAsia="Times New Roman" w:hAnsi="Times New Roman"/>
      <w:b w:val="1"/>
      <w:sz w:val="22"/>
      <w:szCs w:val="22"/>
      <w:vertAlign w:val="baseline"/>
    </w:rPr>
  </w:style>
  <w:style w:type="paragraph" w:styleId="Heading2">
    <w:name w:val="heading 2"/>
    <w:basedOn w:val="Normal"/>
    <w:next w:val="Normal"/>
    <w:pPr>
      <w:keepNext w:val="1"/>
      <w:keepLines w:val="1"/>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after="0" w:before="0" w:line="240" w:lineRule="auto"/>
    </w:pPr>
    <w:rPr>
      <w:rFonts w:ascii="Times New Roman" w:cs="Times New Roman" w:eastAsia="Times New Roman" w:hAnsi="Times New Roman"/>
      <w:b w:val="1"/>
      <w:sz w:val="24"/>
      <w:szCs w:val="24"/>
      <w:vertAlign w:val="baseline"/>
    </w:rPr>
  </w:style>
  <w:style w:type="paragraph" w:styleId="Heading3">
    <w:name w:val="heading 3"/>
    <w:basedOn w:val="Normal"/>
    <w:next w:val="Normal"/>
    <w:pPr>
      <w:keepNext w:val="1"/>
      <w:keepLines w:val="1"/>
      <w:widowControl w:val="0"/>
      <w:tabs>
        <w:tab w:val="left" w:pos="-1065"/>
        <w:tab w:val="left" w:pos="-720"/>
        <w:tab w:val="left" w:pos="0"/>
        <w:tab w:val="left" w:pos="720"/>
        <w:tab w:val="left" w:pos="1440"/>
        <w:tab w:val="left" w:pos="2160"/>
        <w:tab w:val="left" w:pos="2880"/>
        <w:tab w:val="left" w:pos="3600"/>
        <w:tab w:val="left" w:pos="4320"/>
        <w:tab w:val="left" w:pos="5040"/>
        <w:tab w:val="left" w:pos="5400"/>
      </w:tabs>
      <w:spacing w:after="58" w:before="0" w:line="240" w:lineRule="auto"/>
    </w:pPr>
    <w:rPr>
      <w:rFonts w:ascii="Times New Roman" w:cs="Times New Roman" w:eastAsia="Times New Roman" w:hAnsi="Times New Roman"/>
      <w:b w:val="0"/>
      <w:i w:val="1"/>
      <w:sz w:val="22"/>
      <w:szCs w:val="22"/>
      <w:vertAlign w:val="baseline"/>
    </w:rPr>
  </w:style>
  <w:style w:type="paragraph" w:styleId="Heading4">
    <w:name w:val="heading 4"/>
    <w:basedOn w:val="Normal"/>
    <w:next w:val="Normal"/>
    <w:pPr>
      <w:keepNext w:val="1"/>
      <w:keepLines w:val="1"/>
      <w:widowControl w:val="0"/>
      <w:spacing w:after="0" w:before="0" w:line="240" w:lineRule="auto"/>
      <w:jc w:val="center"/>
    </w:pPr>
    <w:rPr>
      <w:rFonts w:ascii="Times New Roman" w:cs="Times New Roman" w:eastAsia="Times New Roman" w:hAnsi="Times New Roman"/>
      <w:b w:val="1"/>
      <w:sz w:val="22"/>
      <w:szCs w:val="22"/>
      <w:vertAlign w:val="baseline"/>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 w:type="table" w:styleId="Table4">
    <w:basedOn w:val="TableNormal"/>
    <w:tblPr>
      <w:tblStyleRowBandSize w:val="1"/>
      <w:tblStyleColBandSize w:val="1"/>
      <w:tblCellMar>
        <w:top w:w="100.0" w:type="dxa"/>
        <w:left w:w="100.0" w:type="dxa"/>
        <w:bottom w:w="100.0" w:type="dxa"/>
        <w:right w:w="100.0" w:type="dxa"/>
      </w:tblCellMar>
    </w:tblPr>
  </w:style>
  <w:style w:type="table" w:styleId="Table5">
    <w:basedOn w:val="TableNormal"/>
    <w:tblPr>
      <w:tblStyleRowBandSize w:val="1"/>
      <w:tblStyleColBandSize w:val="1"/>
      <w:tblCellMar>
        <w:top w:w="0.0" w:type="dxa"/>
        <w:left w:w="108.0" w:type="dxa"/>
        <w:bottom w:w="0.0" w:type="dxa"/>
        <w:right w:w="108.0" w:type="dxa"/>
      </w:tblCellMar>
    </w:tblPr>
  </w:style>
  <w:style w:type="table" w:styleId="Table6">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docs.google.com/document/d/1A2IyZo1-fnk6oJfDT_klnRaVKtE5LGET5rITpGEnSYg/edit?usp=sharing" TargetMode="External"/><Relationship Id="rId10" Type="http://schemas.openxmlformats.org/officeDocument/2006/relationships/hyperlink" Target="https://docs.google.com/document/d/1A2IyZo1-fnk6oJfDT_klnRaVKtE5LGET5rITpGEnSYg/edit?usp=sharing" TargetMode="External"/><Relationship Id="rId13" Type="http://schemas.openxmlformats.org/officeDocument/2006/relationships/hyperlink" Target="https://www.linnbenton.edu/writing-center" TargetMode="External"/><Relationship Id="rId12" Type="http://schemas.openxmlformats.org/officeDocument/2006/relationships/hyperlink" Target="https://www.linnbenton.edu/current-students/administration-information/policies/students-rights-responsibilities-and-conduc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elearning.support@mail.linnbenton.edu" TargetMode="External"/><Relationship Id="rId15" Type="http://schemas.openxmlformats.org/officeDocument/2006/relationships/hyperlink" Target="https://docs.google.com/document/d/1X4UNsiZj6F7wHX0JahBbNd4RVjMJ3sWuJilWAAUVC5A/edit?usp=sharing" TargetMode="External"/><Relationship Id="rId14" Type="http://schemas.openxmlformats.org/officeDocument/2006/relationships/hyperlink" Target="https://www.linnbenton.edu/cfar" TargetMode="External"/><Relationship Id="rId17" Type="http://schemas.openxmlformats.org/officeDocument/2006/relationships/hyperlink" Target="http://ezproxy.libweb.linnbenton.edu:2048/login?url=http://search.ebscohost.com/login.aspx?direct=true&amp;db=aph&amp;AN=9206291808&amp;site=ehost-live" TargetMode="External"/><Relationship Id="rId16" Type="http://schemas.openxmlformats.org/officeDocument/2006/relationships/hyperlink" Target="http://socialstratification.files.wordpress.com/2008/10/poverty_contexts_american_apple_pie.pdf" TargetMode="External"/><Relationship Id="rId5" Type="http://schemas.openxmlformats.org/officeDocument/2006/relationships/styles" Target="styles.xml"/><Relationship Id="rId6" Type="http://schemas.openxmlformats.org/officeDocument/2006/relationships/hyperlink" Target="http://socialstratification.files.wordpress.com/2008/10/poverty_contexts_american_apple_pie.pdf" TargetMode="External"/><Relationship Id="rId18" Type="http://schemas.openxmlformats.org/officeDocument/2006/relationships/footer" Target="footer1.xml"/><Relationship Id="rId7" Type="http://schemas.openxmlformats.org/officeDocument/2006/relationships/hyperlink" Target="http://ezproxy.libweb.linnbenton.edu:2048/login?url=http://search.ebscohost.com/login.aspx?direct=true&amp;db=aph&amp;AN=9206291808&amp;site=ehost-live" TargetMode="External"/><Relationship Id="rId8" Type="http://schemas.openxmlformats.org/officeDocument/2006/relationships/hyperlink" Target="https://docs.google.com/document/d/1X4UNsiZj6F7wHX0JahBbNd4RVjMJ3sWuJilWAAUVC5A/edit?usp=shar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