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Before you start, please:</w:t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tl w:val="0"/>
        </w:rPr>
        <w:t xml:space="preserve">1)</w:t>
        <w:tab/>
        <w:t xml:space="preserve">Insert the CIS125 class USB Thumb drive</w:t>
      </w:r>
    </w:p>
    <w:p w:rsidR="00000000" w:rsidDel="00000000" w:rsidP="00000000" w:rsidRDefault="00000000" w:rsidRPr="00000000" w14:paraId="00000004">
      <w:pPr>
        <w:spacing w:after="0" w:lineRule="auto"/>
        <w:rPr/>
      </w:pPr>
      <w:r w:rsidDel="00000000" w:rsidR="00000000" w:rsidRPr="00000000">
        <w:rPr>
          <w:rtl w:val="0"/>
        </w:rPr>
        <w:t xml:space="preserve">2)</w:t>
        <w:tab/>
        <w:t xml:space="preserve">On the USB root folder/directory, create the </w:t>
      </w:r>
      <w:r w:rsidDel="00000000" w:rsidR="00000000" w:rsidRPr="00000000">
        <w:rPr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 folder (unless the folder already </w:t>
      </w:r>
    </w:p>
    <w:p w:rsidR="00000000" w:rsidDel="00000000" w:rsidP="00000000" w:rsidRDefault="00000000" w:rsidRPr="00000000" w14:paraId="00000005">
      <w:pPr>
        <w:spacing w:after="0" w:lineRule="auto"/>
        <w:ind w:firstLine="720"/>
        <w:rPr/>
      </w:pPr>
      <w:r w:rsidDel="00000000" w:rsidR="00000000" w:rsidRPr="00000000">
        <w:rPr>
          <w:rtl w:val="0"/>
        </w:rPr>
        <w:t xml:space="preserve">exists)</w:t>
      </w:r>
    </w:p>
    <w:p w:rsidR="00000000" w:rsidDel="00000000" w:rsidP="00000000" w:rsidRDefault="00000000" w:rsidRPr="00000000" w14:paraId="00000006">
      <w:pPr>
        <w:spacing w:after="0" w:lineRule="auto"/>
        <w:rPr/>
      </w:pPr>
      <w:r w:rsidDel="00000000" w:rsidR="00000000" w:rsidRPr="00000000">
        <w:rPr>
          <w:rtl w:val="0"/>
        </w:rPr>
        <w:t xml:space="preserve">3)</w:t>
        <w:tab/>
        <w:t xml:space="preserve">Under </w:t>
      </w:r>
      <w:r w:rsidDel="00000000" w:rsidR="00000000" w:rsidRPr="00000000">
        <w:rPr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, create </w:t>
      </w:r>
      <w:r w:rsidDel="00000000" w:rsidR="00000000" w:rsidRPr="00000000">
        <w:rPr>
          <w:b w:val="1"/>
          <w:i w:val="1"/>
          <w:rtl w:val="0"/>
        </w:rPr>
        <w:t xml:space="preserve">Week6-Files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7">
      <w:pPr>
        <w:spacing w:after="0" w:lineRule="auto"/>
        <w:rPr/>
      </w:pPr>
      <w:r w:rsidDel="00000000" w:rsidR="00000000" w:rsidRPr="00000000">
        <w:rPr>
          <w:rtl w:val="0"/>
        </w:rPr>
        <w:t xml:space="preserve">4)</w:t>
        <w:tab/>
        <w:t xml:space="preserve">Use </w:t>
      </w:r>
      <w:r w:rsidDel="00000000" w:rsidR="00000000" w:rsidRPr="00000000">
        <w:rPr>
          <w:i w:val="1"/>
          <w:rtl w:val="0"/>
        </w:rPr>
        <w:t xml:space="preserve">USB-thumb-drive-letter:\CIS125</w:t>
      </w:r>
      <w:r w:rsidDel="00000000" w:rsidR="00000000" w:rsidRPr="00000000">
        <w:rPr>
          <w:rtl w:val="0"/>
        </w:rPr>
        <w:t xml:space="preserve">\</w:t>
      </w:r>
      <w:r w:rsidDel="00000000" w:rsidR="00000000" w:rsidRPr="00000000">
        <w:rPr>
          <w:b w:val="1"/>
          <w:i w:val="1"/>
          <w:rtl w:val="0"/>
        </w:rPr>
        <w:t xml:space="preserve">Week6-Files</w:t>
      </w:r>
      <w:r w:rsidDel="00000000" w:rsidR="00000000" w:rsidRPr="00000000">
        <w:rPr>
          <w:rtl w:val="0"/>
        </w:rPr>
        <w:t xml:space="preserve"> to store all week six files</w:t>
      </w:r>
    </w:p>
    <w:p w:rsidR="00000000" w:rsidDel="00000000" w:rsidP="00000000" w:rsidRDefault="00000000" w:rsidRPr="00000000" w14:paraId="00000008">
      <w:pPr>
        <w:spacing w:after="0" w:lineRule="auto"/>
        <w:rPr/>
      </w:pPr>
      <w:r w:rsidDel="00000000" w:rsidR="00000000" w:rsidRPr="00000000">
        <w:rPr>
          <w:rtl w:val="0"/>
        </w:rPr>
        <w:t xml:space="preserve">5)</w:t>
        <w:tab/>
        <w:t xml:space="preserve">Download </w:t>
      </w:r>
      <w:r w:rsidDel="00000000" w:rsidR="00000000" w:rsidRPr="00000000">
        <w:rPr>
          <w:i w:val="1"/>
          <w:rtl w:val="0"/>
        </w:rPr>
        <w:t xml:space="preserve">Week6-Assignment.docx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i w:val="1"/>
          <w:rtl w:val="0"/>
        </w:rPr>
        <w:t xml:space="preserve">Week6-Files</w:t>
      </w:r>
      <w:r w:rsidDel="00000000" w:rsidR="00000000" w:rsidRPr="00000000">
        <w:rPr>
          <w:rtl w:val="0"/>
        </w:rPr>
        <w:t xml:space="preserve"> folder</w:t>
      </w:r>
    </w:p>
    <w:p w:rsidR="00000000" w:rsidDel="00000000" w:rsidP="00000000" w:rsidRDefault="00000000" w:rsidRPr="00000000" w14:paraId="00000009">
      <w:pPr>
        <w:spacing w:after="0" w:lineRule="auto"/>
        <w:rPr/>
      </w:pPr>
      <w:r w:rsidDel="00000000" w:rsidR="00000000" w:rsidRPr="00000000">
        <w:rPr>
          <w:rtl w:val="0"/>
        </w:rPr>
        <w:t xml:space="preserve">6)</w:t>
        <w:tab/>
        <w:t xml:space="preserve">Open the </w:t>
      </w:r>
      <w:r w:rsidDel="00000000" w:rsidR="00000000" w:rsidRPr="00000000">
        <w:rPr>
          <w:i w:val="1"/>
          <w:rtl w:val="0"/>
        </w:rPr>
        <w:t xml:space="preserve">USB-thumb-drive-letter:\CIS125\Week6-Files\</w:t>
      </w:r>
      <w:r w:rsidDel="00000000" w:rsidR="00000000" w:rsidRPr="00000000">
        <w:rPr>
          <w:b w:val="1"/>
          <w:i w:val="1"/>
          <w:rtl w:val="0"/>
        </w:rPr>
        <w:t xml:space="preserve">Week6-Assignment.docx</w:t>
      </w:r>
      <w:r w:rsidDel="00000000" w:rsidR="00000000" w:rsidRPr="00000000">
        <w:rPr>
          <w:rtl w:val="0"/>
        </w:rPr>
        <w:t xml:space="preserve"> file,</w:t>
      </w:r>
    </w:p>
    <w:p w:rsidR="00000000" w:rsidDel="00000000" w:rsidP="00000000" w:rsidRDefault="00000000" w:rsidRPr="00000000" w14:paraId="0000000A">
      <w:pPr>
        <w:spacing w:after="0" w:lineRule="auto"/>
        <w:ind w:firstLine="720"/>
        <w:rPr/>
      </w:pPr>
      <w:r w:rsidDel="00000000" w:rsidR="00000000" w:rsidRPr="00000000">
        <w:rPr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ff0000"/>
        </w:rPr>
      </w:pPr>
      <w:r w:rsidDel="00000000" w:rsidR="00000000" w:rsidRPr="00000000">
        <w:rPr>
          <w:rtl w:val="0"/>
        </w:rPr>
        <w:t xml:space="preserve">Instructions (Total points:  10) </w:t>
      </w:r>
      <w:r w:rsidDel="00000000" w:rsidR="00000000" w:rsidRPr="00000000">
        <w:rPr>
          <w:color w:val="ff0000"/>
          <w:rtl w:val="0"/>
        </w:rPr>
        <w:t xml:space="preserve">Subtract one point for each missing step or error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Start Excel, and open week</w:t>
      </w:r>
      <w:r w:rsidDel="00000000" w:rsidR="00000000" w:rsidRPr="00000000">
        <w:rPr>
          <w:rtl w:val="0"/>
        </w:rPr>
        <w:t xml:space="preserve">4 excel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Save the file as week6_lastname.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Create a table in range A4:D12 and make sure it has headers.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On the Table Design tab, select Blue, Table Style Light 9.</w:t>
      </w:r>
    </w:p>
    <w:p w:rsidR="00000000" w:rsidDel="00000000" w:rsidP="00000000" w:rsidRDefault="00000000" w:rsidRPr="00000000" w14:paraId="00000011">
      <w:pPr>
        <w:spacing w:after="0" w:before="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Sorting Tables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Click on the drop-down box in the Items header:  (blue color) to sort from A to Z.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Click on Data tab, select Sort, click Add Level.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Click the Then by arrow, and then click Unit Price. Verify that Sort On displays </w:t>
      </w:r>
      <w:r w:rsidDel="00000000" w:rsidR="00000000" w:rsidRPr="00000000">
        <w:rPr>
          <w:i w:val="1"/>
          <w:rtl w:val="0"/>
        </w:rPr>
        <w:t xml:space="preserve">Cell Values</w:t>
      </w:r>
      <w:r w:rsidDel="00000000" w:rsidR="00000000" w:rsidRPr="00000000">
        <w:rPr>
          <w:rtl w:val="0"/>
        </w:rPr>
        <w:t xml:space="preserve"> and set Order to Largest to Smallest. Click OK.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AutoFit columns A:H.</w:t>
      </w:r>
    </w:p>
    <w:p w:rsidR="00000000" w:rsidDel="00000000" w:rsidP="00000000" w:rsidRDefault="00000000" w:rsidRPr="00000000" w14:paraId="00000016">
      <w:pPr>
        <w:spacing w:after="0" w:before="4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Conditional Formatting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40" w:line="240" w:lineRule="auto"/>
        <w:ind w:left="360" w:hanging="360"/>
        <w:rPr/>
      </w:pPr>
      <w:r w:rsidDel="00000000" w:rsidR="00000000" w:rsidRPr="00000000">
        <w:rPr>
          <w:rtl w:val="0"/>
        </w:rPr>
        <w:t xml:space="preserve">Select cells D5:D12.  On the Home tab, click Conditional Formatting.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40" w:line="240" w:lineRule="auto"/>
        <w:ind w:left="360" w:hanging="360"/>
        <w:rPr>
          <w:u w:val="none"/>
        </w:rPr>
      </w:pPr>
      <w:r w:rsidDel="00000000" w:rsidR="00000000" w:rsidRPr="00000000">
        <w:rPr>
          <w:rtl w:val="0"/>
        </w:rPr>
        <w:t xml:space="preserve">Point to Greater than and enter 50 with yellow fill text.</w:t>
      </w:r>
    </w:p>
    <w:p w:rsidR="00000000" w:rsidDel="00000000" w:rsidP="00000000" w:rsidRDefault="00000000" w:rsidRPr="00000000" w14:paraId="0000001A">
      <w:pPr>
        <w:spacing w:after="0" w:before="40" w:lin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before="40" w:line="240" w:lineRule="auto"/>
        <w:ind w:left="0" w:firstLine="0"/>
        <w:rPr/>
      </w:pPr>
      <w:r w:rsidDel="00000000" w:rsidR="00000000" w:rsidRPr="00000000">
        <w:rPr>
          <w:rtl w:val="0"/>
        </w:rPr>
        <w:t xml:space="preserve">Output:</w:t>
      </w:r>
    </w:p>
    <w:p w:rsidR="00000000" w:rsidDel="00000000" w:rsidP="00000000" w:rsidRDefault="00000000" w:rsidRPr="00000000" w14:paraId="0000001C">
      <w:pPr>
        <w:spacing w:after="0" w:before="40" w:line="240" w:lineRule="auto"/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3805238" cy="246457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5238" cy="24645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40"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CIS 125 Week 6 Assignment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