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COURSE SYLLABUS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w:t>
      </w:r>
    </w:p>
    <w:p w:rsidR="00C95389" w:rsidRPr="00C95389" w:rsidRDefault="00C95389" w:rsidP="00C95389">
      <w:pPr>
        <w:shd w:val="clear" w:color="auto" w:fill="F8F8F8"/>
        <w:spacing w:before="100" w:beforeAutospacing="1" w:after="150" w:line="240" w:lineRule="auto"/>
        <w:jc w:val="center"/>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Psychology 101: Psychology and Human Relations</w:t>
      </w:r>
    </w:p>
    <w:p w:rsidR="00C95389" w:rsidRPr="00C95389" w:rsidRDefault="00C95389" w:rsidP="00C95389">
      <w:pPr>
        <w:shd w:val="clear" w:color="auto" w:fill="F8F8F8"/>
        <w:spacing w:before="100" w:beforeAutospacing="1" w:after="150" w:line="240" w:lineRule="auto"/>
        <w:jc w:val="center"/>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Fall 2018</w:t>
      </w:r>
    </w:p>
    <w:p w:rsidR="00C95389" w:rsidRPr="00C95389" w:rsidRDefault="00C95389" w:rsidP="00C95389">
      <w:pPr>
        <w:shd w:val="clear" w:color="auto" w:fill="F8F8F8"/>
        <w:spacing w:before="100" w:beforeAutospacing="1" w:after="150" w:line="240" w:lineRule="auto"/>
        <w:jc w:val="center"/>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MWF   1:00</w:t>
      </w:r>
    </w:p>
    <w:p w:rsidR="00C95389" w:rsidRPr="00C95389" w:rsidRDefault="00C95389" w:rsidP="00C95389">
      <w:pPr>
        <w:shd w:val="clear" w:color="auto" w:fill="F8F8F8"/>
        <w:spacing w:before="100" w:beforeAutospacing="1" w:after="150" w:line="240" w:lineRule="auto"/>
        <w:jc w:val="center"/>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Room:  NSH-210</w:t>
      </w:r>
    </w:p>
    <w:p w:rsidR="00C95389" w:rsidRPr="00C95389" w:rsidRDefault="00C95389" w:rsidP="00C95389">
      <w:pPr>
        <w:shd w:val="clear" w:color="auto" w:fill="F8F8F8"/>
        <w:spacing w:before="100" w:beforeAutospacing="1" w:after="150" w:line="240" w:lineRule="auto"/>
        <w:jc w:val="center"/>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Instructor: Mark Weiss</w:t>
      </w:r>
    </w:p>
    <w:p w:rsidR="00C95389" w:rsidRPr="00C95389" w:rsidRDefault="00C95389" w:rsidP="00C95389">
      <w:pPr>
        <w:shd w:val="clear" w:color="auto" w:fill="F8F8F8"/>
        <w:spacing w:before="100" w:beforeAutospacing="1" w:after="150" w:line="240" w:lineRule="auto"/>
        <w:jc w:val="center"/>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Office: IA-222</w:t>
      </w:r>
    </w:p>
    <w:p w:rsidR="00C95389" w:rsidRPr="00C95389" w:rsidRDefault="00C95389" w:rsidP="00C95389">
      <w:pPr>
        <w:shd w:val="clear" w:color="auto" w:fill="F8F8F8"/>
        <w:spacing w:before="100" w:beforeAutospacing="1" w:after="150" w:line="240" w:lineRule="auto"/>
        <w:jc w:val="center"/>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Office Hours: MW 2:00</w:t>
      </w:r>
      <w:bookmarkStart w:id="0" w:name="_GoBack"/>
      <w:bookmarkEnd w:id="0"/>
    </w:p>
    <w:p w:rsidR="00C95389" w:rsidRPr="00C95389" w:rsidRDefault="00C95389" w:rsidP="00C95389">
      <w:pPr>
        <w:shd w:val="clear" w:color="auto" w:fill="F8F8F8"/>
        <w:spacing w:before="100" w:beforeAutospacing="1" w:after="150" w:line="240" w:lineRule="auto"/>
        <w:jc w:val="center"/>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Email: </w:t>
      </w:r>
      <w:hyperlink r:id="rId4" w:tgtFrame="_blank" w:history="1">
        <w:r w:rsidRPr="00C95389">
          <w:rPr>
            <w:rFonts w:ascii="Helvetica" w:eastAsia="Times New Roman" w:hAnsi="Helvetica" w:cs="Times New Roman"/>
            <w:color w:val="333333"/>
            <w:sz w:val="24"/>
            <w:szCs w:val="24"/>
            <w:u w:val="single"/>
          </w:rPr>
          <w:t>weissm@linnbenton.edu</w:t>
        </w:r>
      </w:hyperlink>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Textbook: Psychology for Living by </w:t>
      </w:r>
      <w:proofErr w:type="spellStart"/>
      <w:r w:rsidRPr="00C95389">
        <w:rPr>
          <w:rFonts w:ascii="Helvetica" w:eastAsia="Times New Roman" w:hAnsi="Helvetica" w:cs="Times New Roman"/>
          <w:color w:val="333333"/>
          <w:sz w:val="24"/>
          <w:szCs w:val="24"/>
        </w:rPr>
        <w:t>Kirsh</w:t>
      </w:r>
      <w:proofErr w:type="spellEnd"/>
      <w:r w:rsidRPr="00C95389">
        <w:rPr>
          <w:rFonts w:ascii="Helvetica" w:eastAsia="Times New Roman" w:hAnsi="Helvetica" w:cs="Times New Roman"/>
          <w:color w:val="333333"/>
          <w:sz w:val="24"/>
          <w:szCs w:val="24"/>
        </w:rPr>
        <w:t xml:space="preserve">, Duffy, and Atwater. </w:t>
      </w:r>
      <w:proofErr w:type="gramStart"/>
      <w:r w:rsidRPr="00C95389">
        <w:rPr>
          <w:rFonts w:ascii="Helvetica" w:eastAsia="Times New Roman" w:hAnsi="Helvetica" w:cs="Times New Roman"/>
          <w:color w:val="333333"/>
          <w:sz w:val="24"/>
          <w:szCs w:val="24"/>
        </w:rPr>
        <w:t>11</w:t>
      </w:r>
      <w:r w:rsidRPr="00C95389">
        <w:rPr>
          <w:rFonts w:ascii="Helvetica" w:eastAsia="Times New Roman" w:hAnsi="Helvetica" w:cs="Times New Roman"/>
          <w:color w:val="333333"/>
          <w:sz w:val="24"/>
          <w:szCs w:val="24"/>
          <w:vertAlign w:val="superscript"/>
        </w:rPr>
        <w:t>th</w:t>
      </w:r>
      <w:proofErr w:type="gramEnd"/>
      <w:r w:rsidRPr="00C95389">
        <w:rPr>
          <w:rFonts w:ascii="Helvetica" w:eastAsia="Times New Roman" w:hAnsi="Helvetica" w:cs="Times New Roman"/>
          <w:color w:val="333333"/>
          <w:sz w:val="24"/>
          <w:szCs w:val="24"/>
        </w:rPr>
        <w:t> Edition</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The text is available at the bookstore both new and used. There are enough used copies for all students in the class. </w:t>
      </w:r>
      <w:proofErr w:type="gramStart"/>
      <w:r w:rsidRPr="00C95389">
        <w:rPr>
          <w:rFonts w:ascii="Helvetica" w:eastAsia="Times New Roman" w:hAnsi="Helvetica" w:cs="Times New Roman"/>
          <w:color w:val="333333"/>
          <w:sz w:val="24"/>
          <w:szCs w:val="24"/>
        </w:rPr>
        <w:t>It's</w:t>
      </w:r>
      <w:proofErr w:type="gramEnd"/>
      <w:r w:rsidRPr="00C95389">
        <w:rPr>
          <w:rFonts w:ascii="Helvetica" w:eastAsia="Times New Roman" w:hAnsi="Helvetica" w:cs="Times New Roman"/>
          <w:color w:val="333333"/>
          <w:sz w:val="24"/>
          <w:szCs w:val="24"/>
        </w:rPr>
        <w:t xml:space="preserve"> also available with some online book sellers.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Course Description: PSY 101 focuses on practical applications of psychology to relationships and personal development. Topics include self and social perception, emotional self-regulation, relationship formation, and a brief introduction to the clinical aspect of human behavior.</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Requirements: There will be a quiz question every class session (which </w:t>
      </w:r>
      <w:proofErr w:type="gramStart"/>
      <w:r w:rsidRPr="00C95389">
        <w:rPr>
          <w:rFonts w:ascii="Helvetica" w:eastAsia="Times New Roman" w:hAnsi="Helvetica" w:cs="Times New Roman"/>
          <w:color w:val="333333"/>
          <w:sz w:val="24"/>
          <w:szCs w:val="24"/>
        </w:rPr>
        <w:t>can be emailed</w:t>
      </w:r>
      <w:proofErr w:type="gramEnd"/>
      <w:r w:rsidRPr="00C95389">
        <w:rPr>
          <w:rFonts w:ascii="Helvetica" w:eastAsia="Times New Roman" w:hAnsi="Helvetica" w:cs="Times New Roman"/>
          <w:color w:val="333333"/>
          <w:sz w:val="24"/>
          <w:szCs w:val="24"/>
        </w:rPr>
        <w:t xml:space="preserve"> to me anytime the same day). The question </w:t>
      </w:r>
      <w:proofErr w:type="gramStart"/>
      <w:r w:rsidRPr="00C95389">
        <w:rPr>
          <w:rFonts w:ascii="Helvetica" w:eastAsia="Times New Roman" w:hAnsi="Helvetica" w:cs="Times New Roman"/>
          <w:color w:val="333333"/>
          <w:sz w:val="24"/>
          <w:szCs w:val="24"/>
        </w:rPr>
        <w:t>will be based</w:t>
      </w:r>
      <w:proofErr w:type="gramEnd"/>
      <w:r w:rsidRPr="00C95389">
        <w:rPr>
          <w:rFonts w:ascii="Helvetica" w:eastAsia="Times New Roman" w:hAnsi="Helvetica" w:cs="Times New Roman"/>
          <w:color w:val="333333"/>
          <w:sz w:val="24"/>
          <w:szCs w:val="24"/>
        </w:rPr>
        <w:t xml:space="preserve"> on the reading due for that class session (see the schedule below).</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There will be a final paper due at the end of the term. There will be no final exam.</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w:t>
      </w:r>
      <w:proofErr w:type="gramStart"/>
      <w:r w:rsidRPr="00C95389">
        <w:rPr>
          <w:rFonts w:ascii="Helvetica" w:eastAsia="Times New Roman" w:hAnsi="Helvetica" w:cs="Times New Roman"/>
          <w:color w:val="333333"/>
          <w:sz w:val="24"/>
          <w:szCs w:val="24"/>
        </w:rPr>
        <w:t>Course Objectives: Students will be able to: 1) recognize and articulate social and person forces affecting human relations; 2) use analytical/critical thinking in drawing conclusions about human relations; 3) synthesize diverse perspectives and explain them in a coherent manner and express them objectively, 4) understand the importance of self-engagement, taking responsibility for their own learning while interacting with others in a respectful manner; and 5) develop an understanding of cultural, ethnic, and gender differences in applying the principles of psychology as a science.</w:t>
      </w:r>
      <w:proofErr w:type="gramEnd"/>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Success in Class: This is a lecture, small group discussion, and student participation class, which calls for a great deal of interpersonal communication. </w:t>
      </w:r>
      <w:proofErr w:type="gramStart"/>
      <w:r w:rsidRPr="00C95389">
        <w:rPr>
          <w:rFonts w:ascii="Helvetica" w:eastAsia="Times New Roman" w:hAnsi="Helvetica" w:cs="Times New Roman"/>
          <w:color w:val="333333"/>
          <w:sz w:val="24"/>
          <w:szCs w:val="24"/>
        </w:rPr>
        <w:t>So</w:t>
      </w:r>
      <w:proofErr w:type="gramEnd"/>
      <w:r w:rsidRPr="00C95389">
        <w:rPr>
          <w:rFonts w:ascii="Helvetica" w:eastAsia="Times New Roman" w:hAnsi="Helvetica" w:cs="Times New Roman"/>
          <w:color w:val="333333"/>
          <w:sz w:val="24"/>
          <w:szCs w:val="24"/>
        </w:rPr>
        <w:t xml:space="preserve"> attendance and participation will be critical to your success. Students who miss more than three classes should consider withdrawing and taking the course at a better time for them. For a single absence, please see me in my office hours.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Courtesy and Classroom Decorum: Please be mindful that everyone is here to learn Cell phones and other devices </w:t>
      </w:r>
      <w:proofErr w:type="gramStart"/>
      <w:r w:rsidRPr="00C95389">
        <w:rPr>
          <w:rFonts w:ascii="Helvetica" w:eastAsia="Times New Roman" w:hAnsi="Helvetica" w:cs="Times New Roman"/>
          <w:color w:val="333333"/>
          <w:sz w:val="24"/>
          <w:szCs w:val="24"/>
        </w:rPr>
        <w:t>should be turned off</w:t>
      </w:r>
      <w:proofErr w:type="gramEnd"/>
      <w:r w:rsidRPr="00C95389">
        <w:rPr>
          <w:rFonts w:ascii="Helvetica" w:eastAsia="Times New Roman" w:hAnsi="Helvetica" w:cs="Times New Roman"/>
          <w:color w:val="333333"/>
          <w:sz w:val="24"/>
          <w:szCs w:val="24"/>
        </w:rPr>
        <w:t xml:space="preserve">. Differences of opinion are encouraged and </w:t>
      </w:r>
      <w:proofErr w:type="gramStart"/>
      <w:r w:rsidRPr="00C95389">
        <w:rPr>
          <w:rFonts w:ascii="Helvetica" w:eastAsia="Times New Roman" w:hAnsi="Helvetica" w:cs="Times New Roman"/>
          <w:color w:val="333333"/>
          <w:sz w:val="24"/>
          <w:szCs w:val="24"/>
        </w:rPr>
        <w:t>should be respected</w:t>
      </w:r>
      <w:proofErr w:type="gramEnd"/>
      <w:r w:rsidRPr="00C95389">
        <w:rPr>
          <w:rFonts w:ascii="Helvetica" w:eastAsia="Times New Roman" w:hAnsi="Helvetica" w:cs="Times New Roman"/>
          <w:color w:val="333333"/>
          <w:sz w:val="24"/>
          <w:szCs w:val="24"/>
        </w:rPr>
        <w:t>, as long as they are presented in a constructive and courteous manner. Participation in class discussions is expected, and that means both contributing and listening respectfully.</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Drop </w:t>
      </w:r>
      <w:proofErr w:type="spellStart"/>
      <w:r w:rsidRPr="00C95389">
        <w:rPr>
          <w:rFonts w:ascii="Helvetica" w:eastAsia="Times New Roman" w:hAnsi="Helvetica" w:cs="Times New Roman"/>
          <w:color w:val="333333"/>
          <w:sz w:val="24"/>
          <w:szCs w:val="24"/>
        </w:rPr>
        <w:t>Policey</w:t>
      </w:r>
      <w:proofErr w:type="spellEnd"/>
      <w:r w:rsidRPr="00C95389">
        <w:rPr>
          <w:rFonts w:ascii="Helvetica" w:eastAsia="Times New Roman" w:hAnsi="Helvetica" w:cs="Times New Roman"/>
          <w:color w:val="333333"/>
          <w:sz w:val="24"/>
          <w:szCs w:val="24"/>
        </w:rPr>
        <w:t xml:space="preserve">: Students who do not attend during the first week </w:t>
      </w:r>
      <w:proofErr w:type="gramStart"/>
      <w:r w:rsidRPr="00C95389">
        <w:rPr>
          <w:rFonts w:ascii="Helvetica" w:eastAsia="Times New Roman" w:hAnsi="Helvetica" w:cs="Times New Roman"/>
          <w:color w:val="333333"/>
          <w:sz w:val="24"/>
          <w:szCs w:val="24"/>
        </w:rPr>
        <w:t>will be dropped</w:t>
      </w:r>
      <w:proofErr w:type="gramEnd"/>
      <w:r w:rsidRPr="00C95389">
        <w:rPr>
          <w:rFonts w:ascii="Helvetica" w:eastAsia="Times New Roman" w:hAnsi="Helvetica" w:cs="Times New Roman"/>
          <w:color w:val="333333"/>
          <w:sz w:val="24"/>
          <w:szCs w:val="24"/>
        </w:rPr>
        <w:t xml:space="preserve"> from the class.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lastRenderedPageBreak/>
        <w:t xml:space="preserve">Incomplete Grades: Students who complete at least 75% of the class, but are unable finish “may” be eligible for an incomplete grade, and extra time to finish. This would only be if there </w:t>
      </w:r>
      <w:proofErr w:type="gramStart"/>
      <w:r w:rsidRPr="00C95389">
        <w:rPr>
          <w:rFonts w:ascii="Helvetica" w:eastAsia="Times New Roman" w:hAnsi="Helvetica" w:cs="Times New Roman"/>
          <w:color w:val="333333"/>
          <w:sz w:val="24"/>
          <w:szCs w:val="24"/>
        </w:rPr>
        <w:t>are</w:t>
      </w:r>
      <w:proofErr w:type="gramEnd"/>
      <w:r w:rsidRPr="00C95389">
        <w:rPr>
          <w:rFonts w:ascii="Helvetica" w:eastAsia="Times New Roman" w:hAnsi="Helvetica" w:cs="Times New Roman"/>
          <w:color w:val="333333"/>
          <w:sz w:val="24"/>
          <w:szCs w:val="24"/>
        </w:rPr>
        <w:t xml:space="preserve"> special, extenuating circumstances.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Students </w:t>
      </w:r>
      <w:proofErr w:type="gramStart"/>
      <w:r w:rsidRPr="00C95389">
        <w:rPr>
          <w:rFonts w:ascii="Helvetica" w:eastAsia="Times New Roman" w:hAnsi="Helvetica" w:cs="Times New Roman"/>
          <w:color w:val="333333"/>
          <w:sz w:val="24"/>
          <w:szCs w:val="24"/>
        </w:rPr>
        <w:t>With</w:t>
      </w:r>
      <w:proofErr w:type="gramEnd"/>
      <w:r w:rsidRPr="00C95389">
        <w:rPr>
          <w:rFonts w:ascii="Helvetica" w:eastAsia="Times New Roman" w:hAnsi="Helvetica" w:cs="Times New Roman"/>
          <w:color w:val="333333"/>
          <w:sz w:val="24"/>
          <w:szCs w:val="24"/>
        </w:rPr>
        <w:t xml:space="preserve"> Disabilities: The Center for Accessibility Resources provides reasonable accommodations, academic adjustments, and auxiliary aids, to ensure that qualified students with disabilities have access to classes, programs, and events at LBCC. Students are responsible for requesting accommodations in a timely manner. To receive appropriate accommodations from LBCC, please give the Center for Accessibility Resources advance notice of your disability and specific needs, as some accommodations take days to weeks to have in place. Contact the Accessibility coordinator in RCH-105, 6500 SW Pacific Blvd. Albany, </w:t>
      </w:r>
      <w:proofErr w:type="gramStart"/>
      <w:r w:rsidRPr="00C95389">
        <w:rPr>
          <w:rFonts w:ascii="Helvetica" w:eastAsia="Times New Roman" w:hAnsi="Helvetica" w:cs="Times New Roman"/>
          <w:color w:val="333333"/>
          <w:sz w:val="24"/>
          <w:szCs w:val="24"/>
        </w:rPr>
        <w:t>Or</w:t>
      </w:r>
      <w:proofErr w:type="gramEnd"/>
      <w:r w:rsidRPr="00C95389">
        <w:rPr>
          <w:rFonts w:ascii="Helvetica" w:eastAsia="Times New Roman" w:hAnsi="Helvetica" w:cs="Times New Roman"/>
          <w:color w:val="333333"/>
          <w:sz w:val="24"/>
          <w:szCs w:val="24"/>
        </w:rPr>
        <w:t xml:space="preserve">. 97321. </w:t>
      </w:r>
      <w:proofErr w:type="gramStart"/>
      <w:r w:rsidRPr="00C95389">
        <w:rPr>
          <w:rFonts w:ascii="Helvetica" w:eastAsia="Times New Roman" w:hAnsi="Helvetica" w:cs="Times New Roman"/>
          <w:color w:val="333333"/>
          <w:sz w:val="24"/>
          <w:szCs w:val="24"/>
        </w:rPr>
        <w:t>or</w:t>
      </w:r>
      <w:proofErr w:type="gramEnd"/>
      <w:r w:rsidRPr="00C95389">
        <w:rPr>
          <w:rFonts w:ascii="Helvetica" w:eastAsia="Times New Roman" w:hAnsi="Helvetica" w:cs="Times New Roman"/>
          <w:color w:val="333333"/>
          <w:sz w:val="24"/>
          <w:szCs w:val="24"/>
        </w:rPr>
        <w:t xml:space="preserve"> call 541-917-4789, or use Telecommunications Relay TDD at 1-800-735-2900 or 1-800-735-1232.</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Emotions and Trigger Points: Psychology, like many subjects, can bring up difficult issues for students.  </w:t>
      </w:r>
      <w:proofErr w:type="gramStart"/>
      <w:r w:rsidRPr="00C95389">
        <w:rPr>
          <w:rFonts w:ascii="Helvetica" w:eastAsia="Times New Roman" w:hAnsi="Helvetica" w:cs="Times New Roman"/>
          <w:color w:val="333333"/>
          <w:sz w:val="24"/>
          <w:szCs w:val="24"/>
        </w:rPr>
        <w:t>It’s</w:t>
      </w:r>
      <w:proofErr w:type="gramEnd"/>
      <w:r w:rsidRPr="00C95389">
        <w:rPr>
          <w:rFonts w:ascii="Helvetica" w:eastAsia="Times New Roman" w:hAnsi="Helvetica" w:cs="Times New Roman"/>
          <w:color w:val="333333"/>
          <w:sz w:val="24"/>
          <w:szCs w:val="24"/>
        </w:rPr>
        <w:t xml:space="preserve"> important for students to know that, if you find yourself feeling stressed from any class, you can request to see a counselor. Counselors are located in the Career Center in T-101.</w:t>
      </w:r>
    </w:p>
    <w:p w:rsidR="00C95389" w:rsidRPr="00C95389" w:rsidRDefault="00C95389" w:rsidP="00C95389">
      <w:pPr>
        <w:shd w:val="clear" w:color="auto" w:fill="F8F8F8"/>
        <w:spacing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Counseling Services: Counselors are available in the Advising Center in </w:t>
      </w:r>
      <w:proofErr w:type="spellStart"/>
      <w:r w:rsidRPr="00C95389">
        <w:rPr>
          <w:rFonts w:ascii="Helvetica" w:eastAsia="Times New Roman" w:hAnsi="Helvetica" w:cs="Times New Roman"/>
          <w:color w:val="333333"/>
          <w:sz w:val="24"/>
          <w:szCs w:val="24"/>
        </w:rPr>
        <w:t>Takena</w:t>
      </w:r>
      <w:proofErr w:type="spellEnd"/>
      <w:r w:rsidRPr="00C95389">
        <w:rPr>
          <w:rFonts w:ascii="Helvetica" w:eastAsia="Times New Roman" w:hAnsi="Helvetica" w:cs="Times New Roman"/>
          <w:color w:val="333333"/>
          <w:sz w:val="24"/>
          <w:szCs w:val="24"/>
        </w:rPr>
        <w:t xml:space="preserve"> Hall at the Albany Campus; and at the Learning and Career at Benton Center, in Corvallis.</w:t>
      </w:r>
    </w:p>
    <w:p w:rsidR="00C95389" w:rsidRPr="00C95389" w:rsidRDefault="00C95389" w:rsidP="00C95389">
      <w:pPr>
        <w:shd w:val="clear" w:color="auto" w:fill="F8F8F8"/>
        <w:spacing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Personal Services: Any student who has difficulty affording groceries or food, or who lacks a safe and stable place to live, </w:t>
      </w:r>
      <w:proofErr w:type="gramStart"/>
      <w:r w:rsidRPr="00C95389">
        <w:rPr>
          <w:rFonts w:ascii="Helvetica" w:eastAsia="Times New Roman" w:hAnsi="Helvetica" w:cs="Times New Roman"/>
          <w:color w:val="333333"/>
          <w:sz w:val="24"/>
          <w:szCs w:val="24"/>
        </w:rPr>
        <w:t>is urged</w:t>
      </w:r>
      <w:proofErr w:type="gramEnd"/>
      <w:r w:rsidRPr="00C95389">
        <w:rPr>
          <w:rFonts w:ascii="Helvetica" w:eastAsia="Times New Roman" w:hAnsi="Helvetica" w:cs="Times New Roman"/>
          <w:color w:val="333333"/>
          <w:sz w:val="24"/>
          <w:szCs w:val="24"/>
        </w:rPr>
        <w:t xml:space="preserve"> to contact a Student Resource Navigator in the Single Stop Office (Takena-112): Amanda Stanley, </w:t>
      </w:r>
      <w:hyperlink r:id="rId5" w:tgtFrame="_blank" w:history="1">
        <w:r w:rsidRPr="00C95389">
          <w:rPr>
            <w:rFonts w:ascii="Helvetica" w:eastAsia="Times New Roman" w:hAnsi="Helvetica" w:cs="Times New Roman"/>
            <w:color w:val="333333"/>
            <w:sz w:val="24"/>
            <w:szCs w:val="24"/>
            <w:u w:val="single"/>
          </w:rPr>
          <w:t>stanlea@linnbenton.edu</w:t>
        </w:r>
      </w:hyperlink>
      <w:r w:rsidRPr="00C95389">
        <w:rPr>
          <w:rFonts w:ascii="Helvetica" w:eastAsia="Times New Roman" w:hAnsi="Helvetica" w:cs="Times New Roman"/>
          <w:color w:val="333333"/>
          <w:sz w:val="24"/>
          <w:szCs w:val="24"/>
        </w:rPr>
        <w:t>, 541-917-4877. The navigator can connect students to resources. Furthermore, please talk with your instructors if you are comfortable doing so. This will enable them to provide any resources that they may have.</w:t>
      </w:r>
    </w:p>
    <w:p w:rsidR="00C95389" w:rsidRPr="00C95389" w:rsidRDefault="00C95389" w:rsidP="00C95389">
      <w:pPr>
        <w:shd w:val="clear" w:color="auto" w:fill="F8F8F8"/>
        <w:spacing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Student Instructional Services: There are instructional support services at the Learning Center in WH-226, the Writing Center in WH-200, and the Support Lab in RCH-114. The Library is located in WH-137. Each of LBCC’s centers (Benton Center, Lebanon Center, and Sweet Home Center) have similar services.</w:t>
      </w:r>
    </w:p>
    <w:p w:rsidR="00C95389" w:rsidRPr="00C95389" w:rsidRDefault="00C95389" w:rsidP="00C95389">
      <w:pPr>
        <w:shd w:val="clear" w:color="auto" w:fill="F8F8F8"/>
        <w:spacing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Statement of Inclusion: The LBCC community </w:t>
      </w:r>
      <w:proofErr w:type="gramStart"/>
      <w:r w:rsidRPr="00C95389">
        <w:rPr>
          <w:rFonts w:ascii="Helvetica" w:eastAsia="Times New Roman" w:hAnsi="Helvetica" w:cs="Times New Roman"/>
          <w:color w:val="333333"/>
          <w:sz w:val="24"/>
          <w:szCs w:val="24"/>
        </w:rPr>
        <w:t>is enriched</w:t>
      </w:r>
      <w:proofErr w:type="gramEnd"/>
      <w:r w:rsidRPr="00C95389">
        <w:rPr>
          <w:rFonts w:ascii="Helvetica" w:eastAsia="Times New Roman" w:hAnsi="Helvetica" w:cs="Times New Roman"/>
          <w:color w:val="333333"/>
          <w:sz w:val="24"/>
          <w:szCs w:val="24"/>
        </w:rPr>
        <w:t xml:space="preserve"> by diversity. Everyone has the right to think, learn, and work together in an environment of respect. </w:t>
      </w:r>
      <w:proofErr w:type="gramStart"/>
      <w:r w:rsidRPr="00C95389">
        <w:rPr>
          <w:rFonts w:ascii="Helvetica" w:eastAsia="Times New Roman" w:hAnsi="Helvetica" w:cs="Times New Roman"/>
          <w:color w:val="333333"/>
          <w:sz w:val="24"/>
          <w:szCs w:val="24"/>
        </w:rPr>
        <w:t>Tolerance,</w:t>
      </w:r>
      <w:proofErr w:type="gramEnd"/>
      <w:r w:rsidRPr="00C95389">
        <w:rPr>
          <w:rFonts w:ascii="Helvetica" w:eastAsia="Times New Roman" w:hAnsi="Helvetica" w:cs="Times New Roman"/>
          <w:color w:val="333333"/>
          <w:sz w:val="24"/>
          <w:szCs w:val="24"/>
        </w:rPr>
        <w:t xml:space="preserve"> and goodwill. We will work toward creating a community without prejudice, intimidation, or discrimination.</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 </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End of Term Paper: Due no later than 1:00, December </w:t>
      </w:r>
      <w:proofErr w:type="gramStart"/>
      <w:r w:rsidRPr="00C95389">
        <w:rPr>
          <w:rFonts w:ascii="Helvetica" w:eastAsia="Times New Roman" w:hAnsi="Helvetica" w:cs="Times New Roman"/>
          <w:color w:val="333333"/>
          <w:sz w:val="24"/>
          <w:szCs w:val="24"/>
        </w:rPr>
        <w:t>3rd</w:t>
      </w:r>
      <w:proofErr w:type="gramEnd"/>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Pick ONE of the following three assignments and write a 3-5 page, in depth, paper. </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1. Take at least two career tests, in the Career Center. After taking them, work with a Career Specialist to search information on at least two jobs... Use all of this information to write your paper.</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2. Go to </w:t>
      </w:r>
      <w:hyperlink r:id="rId6" w:tgtFrame="_blank" w:history="1">
        <w:r w:rsidRPr="00C95389">
          <w:rPr>
            <w:rFonts w:ascii="Helvetica" w:eastAsia="Times New Roman" w:hAnsi="Helvetica" w:cs="Times New Roman"/>
            <w:color w:val="0000FF"/>
            <w:sz w:val="24"/>
            <w:szCs w:val="24"/>
            <w:u w:val="single"/>
          </w:rPr>
          <w:t>ted.com</w:t>
        </w:r>
      </w:hyperlink>
      <w:r w:rsidRPr="00C95389">
        <w:rPr>
          <w:rFonts w:ascii="Helvetica" w:eastAsia="Times New Roman" w:hAnsi="Helvetica" w:cs="Times New Roman"/>
          <w:color w:val="333333"/>
          <w:sz w:val="24"/>
          <w:szCs w:val="24"/>
        </w:rPr>
        <w:t xml:space="preserve"> and watch the following two videos: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a) "The New Era of Positive Psychology," featuring Martin Seligman </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b) "The Surprising Science of Happiness," featuring Dan Gilbert</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Write a paper with your critical opinion of the information presented.</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3.  Go to </w:t>
      </w:r>
      <w:hyperlink r:id="rId7" w:tgtFrame="_blank" w:history="1">
        <w:r w:rsidRPr="00C95389">
          <w:rPr>
            <w:rFonts w:ascii="Helvetica" w:eastAsia="Times New Roman" w:hAnsi="Helvetica" w:cs="Times New Roman"/>
            <w:color w:val="0000FF"/>
            <w:sz w:val="24"/>
            <w:szCs w:val="24"/>
            <w:u w:val="single"/>
          </w:rPr>
          <w:t>ted.com</w:t>
        </w:r>
      </w:hyperlink>
      <w:r w:rsidRPr="00C95389">
        <w:rPr>
          <w:rFonts w:ascii="Helvetica" w:eastAsia="Times New Roman" w:hAnsi="Helvetica" w:cs="Times New Roman"/>
          <w:color w:val="333333"/>
          <w:sz w:val="24"/>
          <w:szCs w:val="24"/>
        </w:rPr>
        <w:t xml:space="preserve"> and watch the following two videos: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a) "Vulnerability" by </w:t>
      </w:r>
      <w:proofErr w:type="spellStart"/>
      <w:r w:rsidRPr="00C95389">
        <w:rPr>
          <w:rFonts w:ascii="Helvetica" w:eastAsia="Times New Roman" w:hAnsi="Helvetica" w:cs="Times New Roman"/>
          <w:color w:val="333333"/>
          <w:sz w:val="24"/>
          <w:szCs w:val="24"/>
        </w:rPr>
        <w:t>Brene</w:t>
      </w:r>
      <w:proofErr w:type="spellEnd"/>
      <w:r w:rsidRPr="00C95389">
        <w:rPr>
          <w:rFonts w:ascii="Helvetica" w:eastAsia="Times New Roman" w:hAnsi="Helvetica" w:cs="Times New Roman"/>
          <w:color w:val="333333"/>
          <w:sz w:val="24"/>
          <w:szCs w:val="24"/>
        </w:rPr>
        <w:t xml:space="preserve"> Brown</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lastRenderedPageBreak/>
        <w:t xml:space="preserve">b) "Shame" by </w:t>
      </w:r>
      <w:proofErr w:type="spellStart"/>
      <w:r w:rsidRPr="00C95389">
        <w:rPr>
          <w:rFonts w:ascii="Helvetica" w:eastAsia="Times New Roman" w:hAnsi="Helvetica" w:cs="Times New Roman"/>
          <w:color w:val="333333"/>
          <w:sz w:val="24"/>
          <w:szCs w:val="24"/>
        </w:rPr>
        <w:t>Brene</w:t>
      </w:r>
      <w:proofErr w:type="spellEnd"/>
      <w:r w:rsidRPr="00C95389">
        <w:rPr>
          <w:rFonts w:ascii="Helvetica" w:eastAsia="Times New Roman" w:hAnsi="Helvetica" w:cs="Times New Roman"/>
          <w:color w:val="333333"/>
          <w:sz w:val="24"/>
          <w:szCs w:val="24"/>
        </w:rPr>
        <w:t xml:space="preserve"> Brown</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Write a paper with your critical opinion of the information presented </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Grading System:</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proofErr w:type="gramStart"/>
      <w:r w:rsidRPr="00C95389">
        <w:rPr>
          <w:rFonts w:ascii="Helvetica" w:eastAsia="Times New Roman" w:hAnsi="Helvetica" w:cs="Times New Roman"/>
          <w:color w:val="333333"/>
          <w:sz w:val="24"/>
          <w:szCs w:val="24"/>
        </w:rPr>
        <w:t>27</w:t>
      </w:r>
      <w:proofErr w:type="gramEnd"/>
      <w:r w:rsidRPr="00C95389">
        <w:rPr>
          <w:rFonts w:ascii="Helvetica" w:eastAsia="Times New Roman" w:hAnsi="Helvetica" w:cs="Times New Roman"/>
          <w:color w:val="333333"/>
          <w:sz w:val="24"/>
          <w:szCs w:val="24"/>
        </w:rPr>
        <w:t xml:space="preserve"> quiz questions (one per class session). Worth 3 points apiece</w:t>
      </w:r>
      <w:proofErr w:type="gramStart"/>
      <w:r w:rsidRPr="00C95389">
        <w:rPr>
          <w:rFonts w:ascii="Helvetica" w:eastAsia="Times New Roman" w:hAnsi="Helvetica" w:cs="Times New Roman"/>
          <w:color w:val="333333"/>
          <w:sz w:val="24"/>
          <w:szCs w:val="24"/>
        </w:rPr>
        <w:t>.=</w:t>
      </w:r>
      <w:proofErr w:type="gramEnd"/>
      <w:r w:rsidRPr="00C95389">
        <w:rPr>
          <w:rFonts w:ascii="Helvetica" w:eastAsia="Times New Roman" w:hAnsi="Helvetica" w:cs="Times New Roman"/>
          <w:color w:val="333333"/>
          <w:sz w:val="24"/>
          <w:szCs w:val="24"/>
        </w:rPr>
        <w:t>81 points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End of term paper, 3-5 pages, worth 20 points.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101 points possible. 90=A. 80=B. 70=C, 60=D</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_________________________________________ </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xml:space="preserve">        Class Schedule with Required Reading </w:t>
      </w:r>
      <w:proofErr w:type="gramStart"/>
      <w:r w:rsidRPr="00C95389">
        <w:rPr>
          <w:rFonts w:ascii="Helvetica" w:eastAsia="Times New Roman" w:hAnsi="Helvetica" w:cs="Times New Roman"/>
          <w:color w:val="333333"/>
          <w:sz w:val="24"/>
          <w:szCs w:val="24"/>
        </w:rPr>
        <w:t>For</w:t>
      </w:r>
      <w:proofErr w:type="gramEnd"/>
      <w:r w:rsidRPr="00C95389">
        <w:rPr>
          <w:rFonts w:ascii="Helvetica" w:eastAsia="Times New Roman" w:hAnsi="Helvetica" w:cs="Times New Roman"/>
          <w:color w:val="333333"/>
          <w:sz w:val="24"/>
          <w:szCs w:val="24"/>
        </w:rPr>
        <w:t xml:space="preserve"> Each Class Meeting</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9/24</w:t>
      </w:r>
      <w:proofErr w:type="gramStart"/>
      <w:r w:rsidRPr="00C95389">
        <w:rPr>
          <w:rFonts w:ascii="Helvetica" w:eastAsia="Times New Roman" w:hAnsi="Helvetica" w:cs="Times New Roman"/>
          <w:color w:val="333333"/>
          <w:sz w:val="24"/>
          <w:szCs w:val="24"/>
        </w:rPr>
        <w:t>  Overview</w:t>
      </w:r>
      <w:proofErr w:type="gramEnd"/>
      <w:r w:rsidRPr="00C95389">
        <w:rPr>
          <w:rFonts w:ascii="Helvetica" w:eastAsia="Times New Roman" w:hAnsi="Helvetica" w:cs="Times New Roman"/>
          <w:color w:val="333333"/>
          <w:sz w:val="24"/>
          <w:szCs w:val="24"/>
        </w:rPr>
        <w:t xml:space="preserve"> and a discussion of how to be successful in class</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9/26</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1: Pages 3-12</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9/28</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1: Pages 12-19</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10/1</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2: Pages 23-32</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10/3</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2: Pages 32-40</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10/5</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3: Pages 45-58</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10/8</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4: Pages 63-76</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10/10</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5: Pages 81-94</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10/12 Chapter 5: Pages 94-103</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10/15</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6: Pages 107-115</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10/17</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6: Pages 115-122</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10/19</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7: Pages 127-133</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10/22   Chapter 7: Pages 134-146</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10/24   Chapter 8: Pages 151-167</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10/26</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9: Pages 171-183</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10/29</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9: Pages 183-191</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10/31</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10: Pages 195-208</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11/2     Chapter 10: Pages 208-213</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lastRenderedPageBreak/>
        <w:t>11/5     Chapter 11: Pages 217-226</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11/7     Chapter 11: Pages 227-237</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11/9     Chapter 12: Pages 241-237</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11/12</w:t>
      </w:r>
      <w:proofErr w:type="gramStart"/>
      <w:r w:rsidRPr="00C95389">
        <w:rPr>
          <w:rFonts w:ascii="Helvetica" w:eastAsia="Times New Roman" w:hAnsi="Helvetica" w:cs="Times New Roman"/>
          <w:color w:val="333333"/>
          <w:sz w:val="24"/>
          <w:szCs w:val="24"/>
        </w:rPr>
        <w:t>  Holiday</w:t>
      </w:r>
      <w:proofErr w:type="gramEnd"/>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11/14</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12: Pages 253-259</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11/16</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13: Pages 265-283</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11/19</w:t>
      </w:r>
      <w:proofErr w:type="gramStart"/>
      <w:r w:rsidRPr="00C95389">
        <w:rPr>
          <w:rFonts w:ascii="Helvetica" w:eastAsia="Times New Roman" w:hAnsi="Helvetica" w:cs="Times New Roman"/>
          <w:color w:val="333333"/>
          <w:sz w:val="24"/>
          <w:szCs w:val="24"/>
        </w:rPr>
        <w:t>  Chapter</w:t>
      </w:r>
      <w:proofErr w:type="gramEnd"/>
      <w:r w:rsidRPr="00C95389">
        <w:rPr>
          <w:rFonts w:ascii="Helvetica" w:eastAsia="Times New Roman" w:hAnsi="Helvetica" w:cs="Times New Roman"/>
          <w:color w:val="333333"/>
          <w:sz w:val="24"/>
          <w:szCs w:val="24"/>
        </w:rPr>
        <w:t xml:space="preserve"> 14: Pages 287-296</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11/21   Chapter 14: Pages 296-307</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11/23   Holiday</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11/26   Chapter 15: Pages 311-323</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11/28   Chapter 15: Pages 323-333</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11/30   Chapter 16: Pages 337-351</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 </w:t>
      </w:r>
    </w:p>
    <w:p w:rsidR="00C95389" w:rsidRPr="00C95389" w:rsidRDefault="00C95389" w:rsidP="00C95389">
      <w:pPr>
        <w:shd w:val="clear" w:color="auto" w:fill="F8F8F8"/>
        <w:spacing w:before="100" w:beforeAutospacing="1" w:after="150" w:line="240" w:lineRule="auto"/>
        <w:rPr>
          <w:rFonts w:ascii="Helvetica" w:eastAsia="Times New Roman" w:hAnsi="Helvetica" w:cs="Times New Roman"/>
          <w:color w:val="333333"/>
          <w:sz w:val="24"/>
          <w:szCs w:val="24"/>
        </w:rPr>
      </w:pPr>
      <w:r w:rsidRPr="00C95389">
        <w:rPr>
          <w:rFonts w:ascii="Helvetica" w:eastAsia="Times New Roman" w:hAnsi="Helvetica" w:cs="Times New Roman"/>
          <w:color w:val="333333"/>
          <w:sz w:val="24"/>
          <w:szCs w:val="24"/>
        </w:rPr>
        <w:t>12/3    Final Paper due at 1:00 in NSH-210 (if not emailed in earlier)</w:t>
      </w:r>
    </w:p>
    <w:p w:rsidR="00E6302F" w:rsidRDefault="00E6302F" w:rsidP="00C95389">
      <w:pPr>
        <w:spacing w:after="0"/>
      </w:pPr>
    </w:p>
    <w:sectPr w:rsidR="00E6302F" w:rsidSect="00C95389">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89"/>
    <w:rsid w:val="00C95389"/>
    <w:rsid w:val="00E6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B9477-EAA6-46FC-95CE-A5AB602A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389"/>
    <w:rPr>
      <w:color w:val="0000FF"/>
      <w:u w:val="single"/>
    </w:rPr>
  </w:style>
  <w:style w:type="paragraph" w:styleId="NormalWeb">
    <w:name w:val="Normal (Web)"/>
    <w:basedOn w:val="Normal"/>
    <w:uiPriority w:val="99"/>
    <w:semiHidden/>
    <w:unhideWhenUsed/>
    <w:rsid w:val="00C953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5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e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d.com" TargetMode="External"/><Relationship Id="rId5" Type="http://schemas.openxmlformats.org/officeDocument/2006/relationships/hyperlink" Target="mailto:stanlea@linnbenton.edu" TargetMode="External"/><Relationship Id="rId4" Type="http://schemas.openxmlformats.org/officeDocument/2006/relationships/hyperlink" Target="mailto:weissm@linnbenton.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2018-10-17T15:33:00Z</dcterms:created>
  <dcterms:modified xsi:type="dcterms:W3CDTF">2018-10-17T15:37:00Z</dcterms:modified>
</cp:coreProperties>
</file>