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1189" w:tblpY="1628"/>
        <w:tblW w:w="0" w:type="auto"/>
        <w:tblLook w:val="01E0" w:firstRow="1" w:lastRow="1" w:firstColumn="1" w:lastColumn="1" w:noHBand="0" w:noVBand="0"/>
      </w:tblPr>
      <w:tblGrid>
        <w:gridCol w:w="5238"/>
        <w:gridCol w:w="4500"/>
      </w:tblGrid>
      <w:tr w:rsidR="00263AF6" w:rsidRPr="00D96A7B" w14:paraId="166C0A07" w14:textId="77777777" w:rsidTr="002C4E04">
        <w:tc>
          <w:tcPr>
            <w:tcW w:w="5238" w:type="dxa"/>
          </w:tcPr>
          <w:p w14:paraId="7FF249F2" w14:textId="51C4F582" w:rsidR="00263AF6" w:rsidRPr="00D96A7B" w:rsidRDefault="00263AF6" w:rsidP="002C4E04">
            <w:pPr>
              <w:rPr>
                <w:rFonts w:ascii="Garamond" w:hAnsi="Garamond"/>
                <w:sz w:val="24"/>
                <w:szCs w:val="24"/>
              </w:rPr>
            </w:pPr>
            <w:r w:rsidRPr="00D96A7B">
              <w:rPr>
                <w:rFonts w:ascii="Garamond" w:hAnsi="Garamond"/>
                <w:i/>
                <w:sz w:val="24"/>
                <w:szCs w:val="24"/>
              </w:rPr>
              <w:t>CRN</w:t>
            </w:r>
            <w:r w:rsidRPr="00D96A7B">
              <w:rPr>
                <w:rFonts w:ascii="Garamond" w:hAnsi="Garamond"/>
                <w:sz w:val="24"/>
                <w:szCs w:val="24"/>
              </w:rPr>
              <w:t xml:space="preserve">: </w:t>
            </w:r>
            <w:r w:rsidR="00217F8A">
              <w:rPr>
                <w:rFonts w:ascii="Garamond" w:hAnsi="Garamond"/>
                <w:sz w:val="24"/>
                <w:szCs w:val="24"/>
              </w:rPr>
              <w:t>32909</w:t>
            </w:r>
          </w:p>
        </w:tc>
        <w:tc>
          <w:tcPr>
            <w:tcW w:w="4500" w:type="dxa"/>
          </w:tcPr>
          <w:p w14:paraId="0D0BBD5B" w14:textId="42D89E38" w:rsidR="00263AF6" w:rsidRPr="00D96A7B" w:rsidRDefault="00263AF6" w:rsidP="002C4E04">
            <w:pPr>
              <w:rPr>
                <w:rFonts w:ascii="Garamond" w:hAnsi="Garamond"/>
                <w:sz w:val="24"/>
                <w:szCs w:val="24"/>
              </w:rPr>
            </w:pPr>
            <w:r w:rsidRPr="00D96A7B">
              <w:rPr>
                <w:rFonts w:ascii="Garamond" w:hAnsi="Garamond"/>
                <w:i/>
                <w:sz w:val="24"/>
                <w:szCs w:val="24"/>
              </w:rPr>
              <w:t>Office</w:t>
            </w:r>
            <w:r w:rsidRPr="00D96A7B">
              <w:rPr>
                <w:rFonts w:ascii="Garamond" w:hAnsi="Garamond"/>
                <w:sz w:val="24"/>
                <w:szCs w:val="24"/>
              </w:rPr>
              <w:t xml:space="preserve">: </w:t>
            </w:r>
            <w:r w:rsidR="00E70815">
              <w:rPr>
                <w:rFonts w:ascii="Garamond" w:hAnsi="Garamond"/>
                <w:sz w:val="24"/>
                <w:szCs w:val="24"/>
              </w:rPr>
              <w:t>BC-</w:t>
            </w:r>
            <w:r w:rsidR="00B14ADD">
              <w:rPr>
                <w:rFonts w:ascii="Garamond" w:hAnsi="Garamond"/>
                <w:sz w:val="24"/>
                <w:szCs w:val="24"/>
              </w:rPr>
              <w:t>123</w:t>
            </w:r>
          </w:p>
        </w:tc>
      </w:tr>
      <w:tr w:rsidR="00263AF6" w:rsidRPr="00D96A7B" w14:paraId="7D931DA9" w14:textId="77777777" w:rsidTr="002C4E04">
        <w:trPr>
          <w:trHeight w:val="266"/>
        </w:trPr>
        <w:tc>
          <w:tcPr>
            <w:tcW w:w="5238" w:type="dxa"/>
          </w:tcPr>
          <w:p w14:paraId="49C96A56" w14:textId="50777B77" w:rsidR="00263AF6" w:rsidRPr="00D96A7B" w:rsidRDefault="00263AF6" w:rsidP="002C4E04">
            <w:pPr>
              <w:rPr>
                <w:rFonts w:ascii="Garamond" w:hAnsi="Garamond"/>
                <w:sz w:val="24"/>
                <w:szCs w:val="24"/>
              </w:rPr>
            </w:pPr>
            <w:r w:rsidRPr="00D96A7B">
              <w:rPr>
                <w:rFonts w:ascii="Garamond" w:hAnsi="Garamond"/>
                <w:i/>
                <w:sz w:val="24"/>
                <w:szCs w:val="24"/>
              </w:rPr>
              <w:t>Classroom</w:t>
            </w:r>
            <w:r w:rsidR="008918E5">
              <w:rPr>
                <w:rFonts w:ascii="Garamond" w:hAnsi="Garamond"/>
                <w:sz w:val="24"/>
                <w:szCs w:val="24"/>
              </w:rPr>
              <w:t>: BC-</w:t>
            </w:r>
            <w:r w:rsidR="008111D3">
              <w:rPr>
                <w:rFonts w:ascii="Garamond" w:hAnsi="Garamond"/>
                <w:sz w:val="24"/>
                <w:szCs w:val="24"/>
              </w:rPr>
              <w:t>236 &amp; BC</w:t>
            </w:r>
            <w:r w:rsidR="00217F8A">
              <w:rPr>
                <w:rFonts w:ascii="Garamond" w:hAnsi="Garamond"/>
                <w:sz w:val="24"/>
                <w:szCs w:val="24"/>
              </w:rPr>
              <w:t>-225</w:t>
            </w:r>
          </w:p>
        </w:tc>
        <w:tc>
          <w:tcPr>
            <w:tcW w:w="4500" w:type="dxa"/>
          </w:tcPr>
          <w:p w14:paraId="4F013D22" w14:textId="77777777" w:rsidR="00263AF6" w:rsidRPr="00D96A7B" w:rsidRDefault="00263AF6" w:rsidP="002C4E04">
            <w:pPr>
              <w:rPr>
                <w:rFonts w:ascii="Garamond" w:hAnsi="Garamond"/>
                <w:sz w:val="24"/>
                <w:szCs w:val="24"/>
              </w:rPr>
            </w:pPr>
            <w:r w:rsidRPr="00D96A7B">
              <w:rPr>
                <w:rFonts w:ascii="Garamond" w:hAnsi="Garamond"/>
                <w:i/>
                <w:sz w:val="24"/>
                <w:szCs w:val="24"/>
              </w:rPr>
              <w:t>Email</w:t>
            </w:r>
            <w:r w:rsidRPr="00D96A7B">
              <w:rPr>
                <w:rFonts w:ascii="Garamond" w:hAnsi="Garamond"/>
                <w:sz w:val="24"/>
                <w:szCs w:val="24"/>
              </w:rPr>
              <w:t>: rushm@linnbenton.edu</w:t>
            </w:r>
          </w:p>
        </w:tc>
      </w:tr>
      <w:tr w:rsidR="00263AF6" w:rsidRPr="00D96A7B" w14:paraId="5987421E" w14:textId="77777777" w:rsidTr="002C4E04">
        <w:tc>
          <w:tcPr>
            <w:tcW w:w="5238" w:type="dxa"/>
          </w:tcPr>
          <w:p w14:paraId="0FE5D435" w14:textId="59BA2668" w:rsidR="00263AF6" w:rsidRPr="00D96A7B" w:rsidRDefault="00263AF6" w:rsidP="002C4E04">
            <w:pPr>
              <w:rPr>
                <w:rFonts w:ascii="Garamond" w:hAnsi="Garamond"/>
                <w:sz w:val="24"/>
                <w:szCs w:val="24"/>
              </w:rPr>
            </w:pPr>
            <w:r w:rsidRPr="00D96A7B">
              <w:rPr>
                <w:rFonts w:ascii="Garamond" w:hAnsi="Garamond"/>
                <w:i/>
                <w:sz w:val="24"/>
                <w:szCs w:val="24"/>
              </w:rPr>
              <w:t>Class meeting times</w:t>
            </w:r>
            <w:r w:rsidR="00724FF6">
              <w:rPr>
                <w:rFonts w:ascii="Garamond" w:hAnsi="Garamond"/>
                <w:sz w:val="24"/>
                <w:szCs w:val="24"/>
              </w:rPr>
              <w:t>: M/W 11</w:t>
            </w:r>
            <w:r w:rsidR="008918E5">
              <w:rPr>
                <w:rFonts w:ascii="Garamond" w:hAnsi="Garamond"/>
                <w:sz w:val="24"/>
                <w:szCs w:val="24"/>
              </w:rPr>
              <w:t>:</w:t>
            </w:r>
            <w:r w:rsidR="00E03D97" w:rsidRPr="00D96A7B">
              <w:rPr>
                <w:rFonts w:ascii="Garamond" w:hAnsi="Garamond"/>
                <w:sz w:val="24"/>
                <w:szCs w:val="24"/>
              </w:rPr>
              <w:t>3</w:t>
            </w:r>
            <w:r w:rsidRPr="00D96A7B">
              <w:rPr>
                <w:rFonts w:ascii="Garamond" w:hAnsi="Garamond"/>
                <w:sz w:val="24"/>
                <w:szCs w:val="24"/>
              </w:rPr>
              <w:t>0-1</w:t>
            </w:r>
            <w:r w:rsidR="00724FF6">
              <w:rPr>
                <w:rFonts w:ascii="Garamond" w:hAnsi="Garamond"/>
                <w:sz w:val="24"/>
                <w:szCs w:val="24"/>
              </w:rPr>
              <w:t>2</w:t>
            </w:r>
            <w:r w:rsidR="00D35E67" w:rsidRPr="00D96A7B">
              <w:rPr>
                <w:rFonts w:ascii="Garamond" w:hAnsi="Garamond"/>
                <w:sz w:val="24"/>
                <w:szCs w:val="24"/>
              </w:rPr>
              <w:t>:5</w:t>
            </w:r>
            <w:r w:rsidRPr="00D96A7B">
              <w:rPr>
                <w:rFonts w:ascii="Garamond" w:hAnsi="Garamond"/>
                <w:sz w:val="24"/>
                <w:szCs w:val="24"/>
              </w:rPr>
              <w:t>0</w:t>
            </w:r>
          </w:p>
        </w:tc>
        <w:tc>
          <w:tcPr>
            <w:tcW w:w="4500" w:type="dxa"/>
          </w:tcPr>
          <w:p w14:paraId="7F0AB9CF" w14:textId="79723359" w:rsidR="00263AF6" w:rsidRPr="00D96A7B" w:rsidRDefault="00263AF6" w:rsidP="00C34A5D">
            <w:pPr>
              <w:rPr>
                <w:rFonts w:ascii="Garamond" w:hAnsi="Garamond"/>
                <w:sz w:val="24"/>
                <w:szCs w:val="24"/>
              </w:rPr>
            </w:pPr>
            <w:r w:rsidRPr="00D96A7B">
              <w:rPr>
                <w:rFonts w:ascii="Garamond" w:hAnsi="Garamond"/>
                <w:i/>
                <w:sz w:val="24"/>
                <w:szCs w:val="24"/>
              </w:rPr>
              <w:t>Mailbox</w:t>
            </w:r>
            <w:r w:rsidRPr="00D96A7B">
              <w:rPr>
                <w:rFonts w:ascii="Garamond" w:hAnsi="Garamond"/>
                <w:sz w:val="24"/>
                <w:szCs w:val="24"/>
              </w:rPr>
              <w:t xml:space="preserve">: </w:t>
            </w:r>
            <w:r w:rsidR="00C34A5D">
              <w:rPr>
                <w:rFonts w:ascii="Garamond" w:hAnsi="Garamond"/>
                <w:sz w:val="24"/>
                <w:szCs w:val="24"/>
              </w:rPr>
              <w:t>BC Admin Office</w:t>
            </w:r>
          </w:p>
        </w:tc>
      </w:tr>
      <w:tr w:rsidR="00263AF6" w:rsidRPr="00D96A7B" w14:paraId="79E9B545" w14:textId="77777777" w:rsidTr="002C4E04">
        <w:trPr>
          <w:trHeight w:val="506"/>
        </w:trPr>
        <w:tc>
          <w:tcPr>
            <w:tcW w:w="5238" w:type="dxa"/>
          </w:tcPr>
          <w:p w14:paraId="350065EC" w14:textId="77777777" w:rsidR="00263AF6" w:rsidRPr="00D96A7B" w:rsidRDefault="00263AF6" w:rsidP="002C4E04">
            <w:pPr>
              <w:rPr>
                <w:rFonts w:ascii="Garamond" w:hAnsi="Garamond"/>
                <w:sz w:val="24"/>
                <w:szCs w:val="24"/>
              </w:rPr>
            </w:pPr>
            <w:r w:rsidRPr="00D96A7B">
              <w:rPr>
                <w:rFonts w:ascii="Garamond" w:hAnsi="Garamond"/>
                <w:i/>
                <w:sz w:val="24"/>
                <w:szCs w:val="24"/>
              </w:rPr>
              <w:t>Credits</w:t>
            </w:r>
            <w:r w:rsidRPr="00D96A7B">
              <w:rPr>
                <w:rFonts w:ascii="Garamond" w:hAnsi="Garamond"/>
                <w:sz w:val="24"/>
                <w:szCs w:val="24"/>
              </w:rPr>
              <w:t>: 3</w:t>
            </w:r>
          </w:p>
          <w:p w14:paraId="6B52CD39" w14:textId="77777777" w:rsidR="00263AF6" w:rsidRPr="00D96A7B" w:rsidRDefault="00263AF6" w:rsidP="002C4E04">
            <w:pPr>
              <w:rPr>
                <w:rFonts w:ascii="Garamond" w:hAnsi="Garamond"/>
                <w:sz w:val="24"/>
                <w:szCs w:val="24"/>
              </w:rPr>
            </w:pPr>
            <w:r w:rsidRPr="00D96A7B">
              <w:rPr>
                <w:rFonts w:ascii="Garamond" w:hAnsi="Garamond"/>
                <w:i/>
                <w:sz w:val="24"/>
                <w:szCs w:val="24"/>
              </w:rPr>
              <w:t>Website</w:t>
            </w:r>
            <w:r w:rsidRPr="00D96A7B">
              <w:rPr>
                <w:rFonts w:ascii="Garamond" w:hAnsi="Garamond"/>
                <w:sz w:val="24"/>
                <w:szCs w:val="24"/>
              </w:rPr>
              <w:t>: LBCC Moodle portal</w:t>
            </w:r>
          </w:p>
        </w:tc>
        <w:tc>
          <w:tcPr>
            <w:tcW w:w="4500" w:type="dxa"/>
          </w:tcPr>
          <w:p w14:paraId="6297F047" w14:textId="79640A69" w:rsidR="00263AF6" w:rsidRPr="00D96A7B" w:rsidRDefault="00263AF6" w:rsidP="002C4E04">
            <w:pPr>
              <w:ind w:right="-180"/>
              <w:rPr>
                <w:rFonts w:ascii="Garamond" w:hAnsi="Garamond"/>
                <w:sz w:val="24"/>
                <w:szCs w:val="24"/>
              </w:rPr>
            </w:pPr>
            <w:r w:rsidRPr="00D96A7B">
              <w:rPr>
                <w:rFonts w:ascii="Garamond" w:hAnsi="Garamond"/>
                <w:i/>
                <w:sz w:val="24"/>
                <w:szCs w:val="24"/>
              </w:rPr>
              <w:t xml:space="preserve">Office hours: </w:t>
            </w:r>
            <w:r w:rsidR="00AA0CCE">
              <w:rPr>
                <w:rFonts w:ascii="Garamond" w:hAnsi="Garamond"/>
                <w:sz w:val="24"/>
                <w:szCs w:val="24"/>
              </w:rPr>
              <w:t>MW 1:30-2</w:t>
            </w:r>
            <w:r w:rsidRPr="00D96A7B">
              <w:rPr>
                <w:rFonts w:ascii="Garamond" w:hAnsi="Garamond"/>
                <w:sz w:val="24"/>
                <w:szCs w:val="24"/>
              </w:rPr>
              <w:t xml:space="preserve">:30 </w:t>
            </w:r>
          </w:p>
        </w:tc>
      </w:tr>
    </w:tbl>
    <w:p w14:paraId="3FE9A60C" w14:textId="77777777" w:rsidR="00D96A7B" w:rsidRPr="00724FF6" w:rsidRDefault="00D96A7B" w:rsidP="00D74200">
      <w:pPr>
        <w:pStyle w:val="Heading4"/>
        <w:rPr>
          <w:rFonts w:ascii="Garamond" w:eastAsia="Arial" w:hAnsi="Garamond" w:cs="Arial"/>
          <w:i w:val="0"/>
          <w:iCs w:val="0"/>
          <w:color w:val="auto"/>
          <w:sz w:val="16"/>
          <w:szCs w:val="16"/>
        </w:rPr>
      </w:pPr>
    </w:p>
    <w:p w14:paraId="0F9A25DF" w14:textId="7F629DF2" w:rsidR="00D74200" w:rsidRPr="00724FF6" w:rsidRDefault="00D74200" w:rsidP="00D74200">
      <w:pPr>
        <w:pStyle w:val="Heading4"/>
        <w:rPr>
          <w:rFonts w:ascii="Garamond" w:hAnsi="Garamond"/>
          <w:b/>
          <w:i w:val="0"/>
          <w:color w:val="000000" w:themeColor="text1"/>
          <w:sz w:val="24"/>
          <w:szCs w:val="24"/>
          <w:u w:val="single"/>
        </w:rPr>
      </w:pPr>
      <w:r w:rsidRPr="00724FF6">
        <w:rPr>
          <w:rFonts w:ascii="Garamond" w:hAnsi="Garamond"/>
          <w:b/>
          <w:i w:val="0"/>
          <w:color w:val="000000" w:themeColor="text1"/>
          <w:sz w:val="24"/>
          <w:szCs w:val="24"/>
          <w:u w:val="single"/>
        </w:rPr>
        <w:t>Course Description</w:t>
      </w:r>
      <w:r w:rsidR="00FB3C32" w:rsidRPr="00724FF6">
        <w:rPr>
          <w:rFonts w:ascii="Garamond" w:hAnsi="Garamond"/>
          <w:b/>
          <w:i w:val="0"/>
          <w:color w:val="000000" w:themeColor="text1"/>
          <w:sz w:val="24"/>
          <w:szCs w:val="24"/>
          <w:u w:val="single"/>
        </w:rPr>
        <w:t>:</w:t>
      </w:r>
    </w:p>
    <w:p w14:paraId="27AB9542" w14:textId="62DCB8AA" w:rsidR="00D74200" w:rsidRPr="00724FF6" w:rsidRDefault="00724FF6" w:rsidP="00724FF6">
      <w:pPr>
        <w:rPr>
          <w:rFonts w:ascii="Garamond" w:eastAsia="Helvetica Neue" w:hAnsi="Garamond" w:cs="Helvetica Neue"/>
          <w:color w:val="000000"/>
          <w:sz w:val="24"/>
          <w:szCs w:val="24"/>
        </w:rPr>
      </w:pPr>
      <w:r w:rsidRPr="00724FF6">
        <w:rPr>
          <w:rFonts w:ascii="Garamond" w:eastAsia="Helvetica Neue" w:hAnsi="Garamond" w:cs="Helvetica Neue"/>
          <w:color w:val="000000"/>
          <w:sz w:val="24"/>
          <w:szCs w:val="24"/>
        </w:rPr>
        <w:t xml:space="preserve">This course introduces informative and analytical writing supported by research. Students will design a research plan, use primary and secondary sources critically, develop research methods, use proper documentation and develop writing strategies for longer papers. </w:t>
      </w:r>
      <w:r w:rsidR="00D74200" w:rsidRPr="00724FF6">
        <w:rPr>
          <w:rFonts w:ascii="Garamond" w:hAnsi="Garamond" w:cs="Times"/>
          <w:color w:val="000000" w:themeColor="text1"/>
          <w:sz w:val="24"/>
          <w:szCs w:val="24"/>
        </w:rPr>
        <w:t xml:space="preserve">The skills involved are vital for success in college, and the habits of mind </w:t>
      </w:r>
      <w:r w:rsidR="00FC4112" w:rsidRPr="00724FF6">
        <w:rPr>
          <w:rFonts w:ascii="Garamond" w:hAnsi="Garamond" w:cs="Times"/>
          <w:color w:val="000000" w:themeColor="text1"/>
          <w:sz w:val="24"/>
          <w:szCs w:val="24"/>
        </w:rPr>
        <w:t>inherent to</w:t>
      </w:r>
      <w:r w:rsidR="00D74200" w:rsidRPr="00724FF6">
        <w:rPr>
          <w:rFonts w:ascii="Garamond" w:hAnsi="Garamond" w:cs="Times"/>
          <w:color w:val="000000" w:themeColor="text1"/>
          <w:sz w:val="24"/>
          <w:szCs w:val="24"/>
        </w:rPr>
        <w:t xml:space="preserve"> them will help you succeed no matter what you do in life.                                                                                                                                                                                                                                                                                                                                                                                                                                                                                                                                                                                                                                                                                                                                                                                                                                                                                                                                                            </w:t>
      </w:r>
    </w:p>
    <w:p w14:paraId="7C89D61F" w14:textId="77777777" w:rsidR="00D74200" w:rsidRPr="00724FF6" w:rsidRDefault="00D74200" w:rsidP="00D74200">
      <w:pPr>
        <w:rPr>
          <w:rFonts w:ascii="Garamond" w:hAnsi="Garamond"/>
          <w:color w:val="000000" w:themeColor="text1"/>
          <w:sz w:val="24"/>
          <w:szCs w:val="24"/>
        </w:rPr>
      </w:pPr>
    </w:p>
    <w:p w14:paraId="4EE85899" w14:textId="05523AFD" w:rsidR="00D74200" w:rsidRPr="00724FF6" w:rsidRDefault="00D74200" w:rsidP="00D74200">
      <w:pPr>
        <w:pStyle w:val="Heading4"/>
        <w:rPr>
          <w:rFonts w:ascii="Garamond" w:hAnsi="Garamond"/>
          <w:b/>
          <w:i w:val="0"/>
          <w:color w:val="000000" w:themeColor="text1"/>
          <w:sz w:val="24"/>
          <w:szCs w:val="24"/>
          <w:u w:val="single"/>
        </w:rPr>
      </w:pPr>
      <w:r w:rsidRPr="00724FF6">
        <w:rPr>
          <w:rFonts w:ascii="Garamond" w:hAnsi="Garamond"/>
          <w:b/>
          <w:i w:val="0"/>
          <w:color w:val="000000" w:themeColor="text1"/>
          <w:sz w:val="24"/>
          <w:szCs w:val="24"/>
          <w:u w:val="single"/>
        </w:rPr>
        <w:t>Prerequisites</w:t>
      </w:r>
      <w:r w:rsidR="00FB3C32" w:rsidRPr="00724FF6">
        <w:rPr>
          <w:rFonts w:ascii="Garamond" w:hAnsi="Garamond"/>
          <w:b/>
          <w:i w:val="0"/>
          <w:color w:val="000000" w:themeColor="text1"/>
          <w:sz w:val="24"/>
          <w:szCs w:val="24"/>
          <w:u w:val="single"/>
        </w:rPr>
        <w:t>:</w:t>
      </w:r>
    </w:p>
    <w:p w14:paraId="6EA645E6" w14:textId="0FE90506" w:rsidR="00D74200" w:rsidRPr="00724FF6" w:rsidRDefault="00724FF6" w:rsidP="00724FF6">
      <w:pPr>
        <w:rPr>
          <w:rFonts w:ascii="Garamond" w:eastAsia="Helvetica Neue" w:hAnsi="Garamond" w:cs="Helvetica Neue"/>
          <w:sz w:val="24"/>
          <w:szCs w:val="24"/>
        </w:rPr>
      </w:pPr>
      <w:r w:rsidRPr="00724FF6">
        <w:rPr>
          <w:rFonts w:ascii="Garamond" w:eastAsia="Helvetica Neue" w:hAnsi="Garamond" w:cs="Helvetica Neue"/>
          <w:color w:val="000000"/>
          <w:sz w:val="24"/>
          <w:szCs w:val="24"/>
        </w:rPr>
        <w:t xml:space="preserve">Prerequisite: </w:t>
      </w:r>
      <w:r w:rsidR="003D1841">
        <w:rPr>
          <w:rFonts w:ascii="Garamond" w:eastAsia="Helvetica Neue" w:hAnsi="Garamond" w:cs="Helvetica Neue"/>
          <w:color w:val="000000"/>
          <w:sz w:val="24"/>
          <w:szCs w:val="24"/>
        </w:rPr>
        <w:t xml:space="preserve">Successful completion of </w:t>
      </w:r>
      <w:r w:rsidRPr="00724FF6">
        <w:rPr>
          <w:rFonts w:ascii="Garamond" w:eastAsia="Helvetica Neue" w:hAnsi="Garamond" w:cs="Helvetica Neue"/>
          <w:color w:val="000000"/>
          <w:sz w:val="24"/>
          <w:szCs w:val="24"/>
        </w:rPr>
        <w:t>WR 121 English Composition with a grade of “C” or better. </w:t>
      </w:r>
      <w:r w:rsidR="003D1841">
        <w:rPr>
          <w:rFonts w:ascii="Garamond" w:hAnsi="Garamond" w:cs="Times"/>
          <w:color w:val="000000" w:themeColor="text1"/>
          <w:sz w:val="24"/>
          <w:szCs w:val="24"/>
        </w:rPr>
        <w:t>Nonetheless</w:t>
      </w:r>
      <w:r w:rsidR="00D74200" w:rsidRPr="00724FF6">
        <w:rPr>
          <w:rFonts w:ascii="Garamond" w:hAnsi="Garamond" w:cs="Times"/>
          <w:color w:val="000000" w:themeColor="text1"/>
          <w:sz w:val="24"/>
          <w:szCs w:val="24"/>
        </w:rPr>
        <w:t>, this is likely a good place for a quick reminder/caution: this is</w:t>
      </w:r>
      <w:r w:rsidR="003D1841">
        <w:rPr>
          <w:rFonts w:ascii="Garamond" w:hAnsi="Garamond" w:cs="Times"/>
          <w:color w:val="000000" w:themeColor="text1"/>
          <w:sz w:val="24"/>
          <w:szCs w:val="24"/>
        </w:rPr>
        <w:t xml:space="preserve"> more advanced than an entry-level </w:t>
      </w:r>
      <w:r w:rsidR="00D74200" w:rsidRPr="00724FF6">
        <w:rPr>
          <w:rFonts w:ascii="Garamond" w:hAnsi="Garamond" w:cs="Times"/>
          <w:color w:val="000000" w:themeColor="text1"/>
          <w:sz w:val="24"/>
          <w:szCs w:val="24"/>
        </w:rPr>
        <w:t>college writing class. Understand up front that it will be a fair amount of work, including substantial and sometimes difficult reading and analytical and critical writing. To succeed in this class, you’ll need to be an active participant, and I expect as much from each of you. So, only continue if you are willing to commit to the following:</w:t>
      </w:r>
    </w:p>
    <w:p w14:paraId="7BD48B4D" w14:textId="77777777" w:rsidR="00D74200" w:rsidRPr="00724FF6"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p>
    <w:p w14:paraId="23F107D4" w14:textId="3FC2570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themeColor="text1"/>
          <w:sz w:val="24"/>
          <w:szCs w:val="24"/>
        </w:rPr>
      </w:pPr>
      <w:r w:rsidRPr="00724FF6">
        <w:rPr>
          <w:rFonts w:ascii="Garamond" w:hAnsi="Garamond" w:cs="Times"/>
          <w:b/>
          <w:bCs/>
          <w:color w:val="000000" w:themeColor="text1"/>
          <w:sz w:val="24"/>
          <w:szCs w:val="24"/>
        </w:rPr>
        <w:t>Understand the Course Schedule and manage your time</w:t>
      </w:r>
      <w:r w:rsidRPr="00BE0D43">
        <w:rPr>
          <w:rFonts w:ascii="Garamond" w:hAnsi="Garamond" w:cs="Times"/>
          <w:b/>
          <w:bCs/>
          <w:color w:val="000000" w:themeColor="text1"/>
          <w:sz w:val="24"/>
          <w:szCs w:val="24"/>
        </w:rPr>
        <w:t xml:space="preserve">. </w:t>
      </w:r>
      <w:r w:rsidRPr="00BE0D43">
        <w:rPr>
          <w:rFonts w:ascii="Garamond" w:hAnsi="Garamond" w:cs="Times"/>
          <w:color w:val="000000" w:themeColor="text1"/>
          <w:sz w:val="24"/>
          <w:szCs w:val="24"/>
        </w:rPr>
        <w:t xml:space="preserve">You have to be organized and keep yourself on task. It is no one else’s responsibility to remind you to complete and submit assignments as they are due. With that in mind, be forewarned: this class may be particularly intense. A typical credit-level writing course is, on average, expected to take </w:t>
      </w:r>
      <w:r w:rsidRPr="00BE0D43">
        <w:rPr>
          <w:rFonts w:ascii="Garamond" w:hAnsi="Garamond" w:cs="Times"/>
          <w:b/>
          <w:bCs/>
          <w:color w:val="000000" w:themeColor="text1"/>
          <w:sz w:val="24"/>
          <w:szCs w:val="24"/>
        </w:rPr>
        <w:t>10-15 hours per week</w:t>
      </w:r>
      <w:r w:rsidR="004564EB">
        <w:rPr>
          <w:rFonts w:ascii="Garamond" w:hAnsi="Garamond" w:cs="Times"/>
          <w:color w:val="000000" w:themeColor="text1"/>
          <w:sz w:val="24"/>
          <w:szCs w:val="24"/>
        </w:rPr>
        <w:t>. Of course, this varies</w:t>
      </w:r>
      <w:r w:rsidRPr="00BE0D43">
        <w:rPr>
          <w:rFonts w:ascii="Garamond" w:hAnsi="Garamond" w:cs="Times"/>
          <w:color w:val="000000" w:themeColor="text1"/>
          <w:sz w:val="24"/>
          <w:szCs w:val="24"/>
        </w:rPr>
        <w:t xml:space="preserve">, and a lot depends on your strength as a reader and a writer. Still, most people find that </w:t>
      </w:r>
      <w:r w:rsidRPr="00BE0D43">
        <w:rPr>
          <w:rFonts w:ascii="Garamond" w:hAnsi="Garamond" w:cs="Times"/>
          <w:b/>
          <w:bCs/>
          <w:color w:val="000000" w:themeColor="text1"/>
          <w:sz w:val="24"/>
          <w:szCs w:val="24"/>
        </w:rPr>
        <w:t>writing classes are more work than average</w:t>
      </w:r>
      <w:r w:rsidRPr="00BE0D43">
        <w:rPr>
          <w:rFonts w:ascii="Garamond" w:hAnsi="Garamond" w:cs="Times"/>
          <w:color w:val="000000" w:themeColor="text1"/>
          <w:sz w:val="24"/>
          <w:szCs w:val="24"/>
        </w:rPr>
        <w:t>.</w:t>
      </w:r>
    </w:p>
    <w:p w14:paraId="70C6176B"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A7D680B"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iCs/>
          <w:color w:val="000000"/>
          <w:sz w:val="24"/>
          <w:szCs w:val="24"/>
        </w:rPr>
      </w:pPr>
      <w:r w:rsidRPr="00BE0D43">
        <w:rPr>
          <w:rFonts w:ascii="Garamond" w:hAnsi="Garamond" w:cs="Times"/>
          <w:b/>
          <w:bCs/>
          <w:color w:val="000000"/>
          <w:sz w:val="24"/>
          <w:szCs w:val="24"/>
        </w:rPr>
        <w:t xml:space="preserve">Master the technology. </w:t>
      </w:r>
      <w:r w:rsidRPr="00BE0D43">
        <w:rPr>
          <w:rFonts w:ascii="Garamond" w:hAnsi="Garamond" w:cs="Times"/>
          <w:color w:val="000000"/>
          <w:sz w:val="24"/>
          <w:szCs w:val="24"/>
        </w:rPr>
        <w:t xml:space="preserve">For this class, you will need to be able to navigate Moodle, format documents in a word processor, and attach files appropriately. </w:t>
      </w:r>
      <w:r w:rsidRPr="00BE0D43">
        <w:rPr>
          <w:rFonts w:ascii="Garamond" w:hAnsi="Garamond" w:cs="Times"/>
          <w:b/>
          <w:color w:val="000000"/>
          <w:sz w:val="24"/>
          <w:szCs w:val="24"/>
        </w:rPr>
        <w:t>Be sure</w:t>
      </w:r>
      <w:r w:rsidRPr="00BE0D43">
        <w:rPr>
          <w:rFonts w:ascii="Garamond" w:hAnsi="Garamond" w:cs="Times"/>
          <w:color w:val="000000"/>
          <w:sz w:val="24"/>
          <w:szCs w:val="24"/>
        </w:rPr>
        <w:t xml:space="preserve"> that you have reliable access </w:t>
      </w:r>
      <w:r w:rsidRPr="00BE0D43">
        <w:rPr>
          <w:rFonts w:ascii="Garamond" w:hAnsi="Garamond" w:cs="Times"/>
          <w:i/>
          <w:color w:val="000000"/>
          <w:sz w:val="24"/>
          <w:szCs w:val="24"/>
        </w:rPr>
        <w:t>and</w:t>
      </w:r>
      <w:r w:rsidRPr="00BE0D43">
        <w:rPr>
          <w:rFonts w:ascii="Garamond" w:hAnsi="Garamond" w:cs="Times"/>
          <w:color w:val="000000"/>
          <w:sz w:val="24"/>
          <w:szCs w:val="24"/>
        </w:rPr>
        <w:t xml:space="preserve"> a backup plan in case this is lost! </w:t>
      </w:r>
      <w:r w:rsidRPr="00BE0D43">
        <w:rPr>
          <w:rFonts w:ascii="Garamond" w:hAnsi="Garamond" w:cs="Times"/>
          <w:iCs/>
          <w:color w:val="000000"/>
          <w:sz w:val="24"/>
          <w:szCs w:val="24"/>
        </w:rPr>
        <w:t>Computer problems will not excuse you from your obligations to the class.</w:t>
      </w:r>
    </w:p>
    <w:p w14:paraId="380D57B9" w14:textId="77777777" w:rsidR="00D74200" w:rsidRPr="00E63E72"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0"/>
          <w:szCs w:val="20"/>
        </w:rPr>
      </w:pPr>
    </w:p>
    <w:p w14:paraId="72EB1312" w14:textId="77777777" w:rsidR="00D74200" w:rsidRPr="00BE0D43" w:rsidRDefault="00D74200" w:rsidP="00D7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Times"/>
          <w:color w:val="000000"/>
          <w:sz w:val="24"/>
          <w:szCs w:val="24"/>
        </w:rPr>
      </w:pPr>
      <w:r w:rsidRPr="00BE0D43">
        <w:rPr>
          <w:rFonts w:ascii="Garamond" w:hAnsi="Garamond" w:cs="Times"/>
          <w:b/>
          <w:bCs/>
          <w:color w:val="000000"/>
          <w:sz w:val="24"/>
          <w:szCs w:val="24"/>
        </w:rPr>
        <w:t xml:space="preserve">Get help when you need it. </w:t>
      </w:r>
      <w:r w:rsidRPr="00BE0D43">
        <w:rPr>
          <w:rFonts w:ascii="Garamond" w:hAnsi="Garamond" w:cs="Times"/>
          <w:color w:val="000000"/>
          <w:sz w:val="24"/>
          <w:szCs w:val="24"/>
        </w:rPr>
        <w:t xml:space="preserve">If I don’t hear from you, I’ll assume you’re doing fine. </w:t>
      </w:r>
    </w:p>
    <w:p w14:paraId="3F478297" w14:textId="77777777" w:rsidR="00D74200" w:rsidRPr="00E63E72" w:rsidRDefault="00D74200" w:rsidP="00D74200">
      <w:pPr>
        <w:rPr>
          <w:sz w:val="20"/>
          <w:szCs w:val="20"/>
        </w:rPr>
      </w:pPr>
    </w:p>
    <w:p w14:paraId="3569A7CF" w14:textId="3EADA8F1" w:rsidR="00D74200" w:rsidRPr="00FB3C32" w:rsidRDefault="00D74200"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Required Texts</w:t>
      </w:r>
      <w:r w:rsidR="00FB3C32">
        <w:rPr>
          <w:rFonts w:ascii="Garamond" w:hAnsi="Garamond"/>
          <w:b/>
          <w:i w:val="0"/>
          <w:color w:val="000000" w:themeColor="text1"/>
          <w:sz w:val="24"/>
          <w:szCs w:val="24"/>
          <w:u w:val="single"/>
        </w:rPr>
        <w:t>:</w:t>
      </w:r>
    </w:p>
    <w:p w14:paraId="31577895" w14:textId="2551E184" w:rsidR="00D74200" w:rsidRPr="00BE0D43" w:rsidRDefault="00D74200" w:rsidP="00D74200">
      <w:pPr>
        <w:tabs>
          <w:tab w:val="left" w:pos="-1180"/>
          <w:tab w:val="left" w:pos="-720"/>
          <w:tab w:val="left" w:pos="0"/>
          <w:tab w:val="left" w:pos="540"/>
          <w:tab w:val="left" w:pos="810"/>
        </w:tabs>
        <w:rPr>
          <w:rFonts w:ascii="Garamond" w:hAnsi="Garamond"/>
          <w:sz w:val="24"/>
          <w:szCs w:val="24"/>
        </w:rPr>
      </w:pPr>
      <w:r w:rsidRPr="00BE0D43">
        <w:rPr>
          <w:rFonts w:ascii="Garamond" w:hAnsi="Garamond"/>
          <w:sz w:val="24"/>
          <w:szCs w:val="24"/>
        </w:rPr>
        <w:t xml:space="preserve">• </w:t>
      </w:r>
      <w:r w:rsidR="00A44376">
        <w:rPr>
          <w:rFonts w:ascii="Garamond" w:hAnsi="Garamond"/>
          <w:sz w:val="24"/>
          <w:szCs w:val="24"/>
        </w:rPr>
        <w:t>Aquiline</w:t>
      </w:r>
      <w:r w:rsidRPr="00BE0D43">
        <w:rPr>
          <w:rFonts w:ascii="Garamond" w:hAnsi="Garamond"/>
          <w:sz w:val="24"/>
          <w:szCs w:val="24"/>
        </w:rPr>
        <w:t>,</w:t>
      </w:r>
      <w:r w:rsidR="00A44376">
        <w:rPr>
          <w:rFonts w:ascii="Garamond" w:hAnsi="Garamond"/>
          <w:sz w:val="24"/>
          <w:szCs w:val="24"/>
        </w:rPr>
        <w:t xml:space="preserve"> Danielle</w:t>
      </w:r>
      <w:r w:rsidR="00C669E3">
        <w:rPr>
          <w:rFonts w:ascii="Garamond" w:hAnsi="Garamond"/>
          <w:sz w:val="24"/>
          <w:szCs w:val="24"/>
        </w:rPr>
        <w:t xml:space="preserve">, and </w:t>
      </w:r>
      <w:proofErr w:type="spellStart"/>
      <w:r w:rsidR="00A44376">
        <w:rPr>
          <w:rFonts w:ascii="Garamond" w:hAnsi="Garamond"/>
          <w:sz w:val="24"/>
          <w:szCs w:val="24"/>
        </w:rPr>
        <w:t>Holdstein</w:t>
      </w:r>
      <w:proofErr w:type="spellEnd"/>
      <w:r w:rsidR="00A44376">
        <w:rPr>
          <w:rFonts w:ascii="Garamond" w:hAnsi="Garamond"/>
          <w:sz w:val="24"/>
          <w:szCs w:val="24"/>
        </w:rPr>
        <w:t>, Deborah H.</w:t>
      </w:r>
      <w:r w:rsidR="00FC4112">
        <w:rPr>
          <w:rFonts w:ascii="Garamond" w:hAnsi="Garamond"/>
          <w:sz w:val="24"/>
          <w:szCs w:val="24"/>
        </w:rPr>
        <w:t>,</w:t>
      </w:r>
      <w:r w:rsidR="00FC4112">
        <w:rPr>
          <w:rFonts w:ascii="Garamond" w:hAnsi="Garamond"/>
          <w:i/>
          <w:sz w:val="24"/>
          <w:szCs w:val="24"/>
        </w:rPr>
        <w:t xml:space="preserve"> </w:t>
      </w:r>
      <w:r w:rsidR="00A44376">
        <w:rPr>
          <w:rFonts w:ascii="Garamond" w:hAnsi="Garamond"/>
          <w:i/>
          <w:sz w:val="24"/>
          <w:szCs w:val="24"/>
        </w:rPr>
        <w:t>Who Says? The Writer’s Research</w:t>
      </w:r>
      <w:r w:rsidRPr="00BE0D43">
        <w:rPr>
          <w:rFonts w:ascii="Garamond" w:hAnsi="Garamond"/>
          <w:sz w:val="24"/>
          <w:szCs w:val="24"/>
        </w:rPr>
        <w:t xml:space="preserve">. </w:t>
      </w:r>
      <w:r w:rsidR="00A44376">
        <w:rPr>
          <w:rFonts w:ascii="Garamond" w:hAnsi="Garamond"/>
          <w:sz w:val="24"/>
          <w:szCs w:val="24"/>
        </w:rPr>
        <w:t>2</w:t>
      </w:r>
      <w:r w:rsidR="00A44376" w:rsidRPr="00A44376">
        <w:rPr>
          <w:rFonts w:ascii="Garamond" w:hAnsi="Garamond"/>
          <w:sz w:val="24"/>
          <w:szCs w:val="24"/>
          <w:vertAlign w:val="superscript"/>
        </w:rPr>
        <w:t>nd</w:t>
      </w:r>
      <w:r w:rsidRPr="00BE0D43">
        <w:rPr>
          <w:rFonts w:ascii="Garamond" w:hAnsi="Garamond"/>
          <w:sz w:val="24"/>
          <w:szCs w:val="24"/>
        </w:rPr>
        <w:t xml:space="preserve"> Edition. </w:t>
      </w:r>
      <w:r w:rsidR="00A44376">
        <w:rPr>
          <w:rFonts w:ascii="Garamond" w:hAnsi="Garamond"/>
          <w:sz w:val="24"/>
          <w:szCs w:val="24"/>
        </w:rPr>
        <w:t>Oxford University Press, 2017</w:t>
      </w:r>
      <w:r w:rsidRPr="00BE0D43">
        <w:rPr>
          <w:rFonts w:ascii="Garamond" w:hAnsi="Garamond"/>
          <w:sz w:val="24"/>
          <w:szCs w:val="24"/>
        </w:rPr>
        <w:t xml:space="preserve"> (abbreviated here as </w:t>
      </w:r>
      <w:r w:rsidR="00A44376">
        <w:rPr>
          <w:rFonts w:ascii="Garamond" w:hAnsi="Garamond"/>
          <w:b/>
          <w:i/>
          <w:sz w:val="24"/>
          <w:szCs w:val="24"/>
        </w:rPr>
        <w:t>WS</w:t>
      </w:r>
      <w:r w:rsidRPr="00BE0D43">
        <w:rPr>
          <w:rFonts w:ascii="Garamond" w:hAnsi="Garamond"/>
          <w:sz w:val="24"/>
          <w:szCs w:val="24"/>
        </w:rPr>
        <w:t>)</w:t>
      </w:r>
    </w:p>
    <w:p w14:paraId="03B9B171" w14:textId="77777777" w:rsidR="00D74200" w:rsidRPr="00BE0D43" w:rsidRDefault="00D74200" w:rsidP="00D74200">
      <w:pPr>
        <w:rPr>
          <w:rFonts w:ascii="Garamond" w:hAnsi="Garamond"/>
          <w:sz w:val="24"/>
          <w:szCs w:val="24"/>
        </w:rPr>
      </w:pPr>
      <w:r w:rsidRPr="00BE0D43">
        <w:rPr>
          <w:rFonts w:ascii="Garamond" w:hAnsi="Garamond"/>
          <w:sz w:val="24"/>
          <w:szCs w:val="24"/>
        </w:rPr>
        <w:t xml:space="preserve">• </w:t>
      </w:r>
      <w:r w:rsidRPr="00BE0D43">
        <w:rPr>
          <w:rFonts w:ascii="Garamond" w:hAnsi="Garamond"/>
          <w:i/>
          <w:sz w:val="24"/>
          <w:szCs w:val="24"/>
        </w:rPr>
        <w:t>The Little Seagull</w:t>
      </w:r>
      <w:r w:rsidRPr="00BE0D43">
        <w:rPr>
          <w:rFonts w:ascii="Garamond" w:hAnsi="Garamond"/>
          <w:sz w:val="24"/>
          <w:szCs w:val="24"/>
        </w:rPr>
        <w:t xml:space="preserve"> (Style Guide)</w:t>
      </w:r>
    </w:p>
    <w:p w14:paraId="05D8F034" w14:textId="77777777" w:rsidR="00D74200" w:rsidRPr="00BE0D43" w:rsidRDefault="00D74200" w:rsidP="00D74200">
      <w:pPr>
        <w:rPr>
          <w:rFonts w:ascii="Garamond" w:hAnsi="Garamond"/>
          <w:sz w:val="24"/>
          <w:szCs w:val="24"/>
        </w:rPr>
      </w:pPr>
      <w:r w:rsidRPr="00BE0D43">
        <w:rPr>
          <w:rFonts w:ascii="Garamond" w:hAnsi="Garamond"/>
          <w:sz w:val="24"/>
          <w:szCs w:val="24"/>
        </w:rPr>
        <w:t>• Additional readings may be assigned and will be distributed as handouts in class or via Moodle</w:t>
      </w:r>
    </w:p>
    <w:p w14:paraId="6E83BE8C" w14:textId="77777777" w:rsidR="00D74200" w:rsidRPr="004564EB" w:rsidRDefault="00D74200" w:rsidP="00D74200">
      <w:pPr>
        <w:rPr>
          <w:rFonts w:ascii="Garamond" w:hAnsi="Garamond"/>
          <w:b/>
          <w:sz w:val="16"/>
          <w:szCs w:val="16"/>
        </w:rPr>
      </w:pPr>
    </w:p>
    <w:p w14:paraId="4F3201E3" w14:textId="25A4A24F" w:rsidR="00D74200" w:rsidRPr="00BE0D43" w:rsidRDefault="00251874" w:rsidP="00D74200">
      <w:pPr>
        <w:rPr>
          <w:rFonts w:ascii="Garamond" w:hAnsi="Garamond"/>
          <w:b/>
          <w:sz w:val="24"/>
          <w:szCs w:val="24"/>
        </w:rPr>
      </w:pPr>
      <w:r>
        <w:rPr>
          <w:rFonts w:ascii="Garamond" w:hAnsi="Garamond"/>
          <w:b/>
          <w:sz w:val="24"/>
          <w:szCs w:val="24"/>
        </w:rPr>
        <w:t>*</w:t>
      </w:r>
      <w:r w:rsidR="00D74200" w:rsidRPr="00BE0D43">
        <w:rPr>
          <w:rFonts w:ascii="Garamond" w:hAnsi="Garamond"/>
          <w:b/>
          <w:sz w:val="24"/>
          <w:szCs w:val="24"/>
        </w:rPr>
        <w:t xml:space="preserve">If you don’t already have the required text, please get </w:t>
      </w:r>
      <w:r w:rsidR="006811E8">
        <w:rPr>
          <w:rFonts w:ascii="Garamond" w:hAnsi="Garamond"/>
          <w:b/>
          <w:sz w:val="24"/>
          <w:szCs w:val="24"/>
        </w:rPr>
        <w:t>it</w:t>
      </w:r>
      <w:r w:rsidR="00D74200" w:rsidRPr="00BE0D43">
        <w:rPr>
          <w:rFonts w:ascii="Garamond" w:hAnsi="Garamond"/>
          <w:b/>
          <w:sz w:val="24"/>
          <w:szCs w:val="24"/>
        </w:rPr>
        <w:t xml:space="preserve"> as soon as possible!</w:t>
      </w:r>
    </w:p>
    <w:p w14:paraId="4C7F3336" w14:textId="77777777" w:rsidR="00D74200" w:rsidRPr="004564EB" w:rsidRDefault="00D74200" w:rsidP="00D74200">
      <w:pPr>
        <w:tabs>
          <w:tab w:val="left" w:pos="-1180"/>
          <w:tab w:val="left" w:pos="-720"/>
          <w:tab w:val="left" w:pos="0"/>
          <w:tab w:val="left" w:pos="540"/>
          <w:tab w:val="left" w:pos="810"/>
        </w:tabs>
        <w:rPr>
          <w:rFonts w:ascii="Garamond" w:hAnsi="Garamond"/>
          <w:sz w:val="20"/>
          <w:szCs w:val="20"/>
        </w:rPr>
      </w:pPr>
    </w:p>
    <w:p w14:paraId="46DC7EFA" w14:textId="273705C3" w:rsidR="00D74200" w:rsidRPr="00FB3C32" w:rsidRDefault="00FC4112" w:rsidP="00D74200">
      <w:pPr>
        <w:pStyle w:val="Heading4"/>
        <w:rPr>
          <w:rFonts w:ascii="Garamond" w:hAnsi="Garamond"/>
          <w:b/>
          <w:i w:val="0"/>
          <w:color w:val="000000" w:themeColor="text1"/>
          <w:sz w:val="24"/>
          <w:szCs w:val="24"/>
          <w:u w:val="single"/>
        </w:rPr>
      </w:pPr>
      <w:r w:rsidRPr="00FB3C32">
        <w:rPr>
          <w:rFonts w:ascii="Garamond" w:hAnsi="Garamond"/>
          <w:b/>
          <w:i w:val="0"/>
          <w:color w:val="000000" w:themeColor="text1"/>
          <w:sz w:val="24"/>
          <w:szCs w:val="24"/>
          <w:u w:val="single"/>
        </w:rPr>
        <w:t>Additional R</w:t>
      </w:r>
      <w:r w:rsidR="00D74200" w:rsidRPr="00FB3C32">
        <w:rPr>
          <w:rFonts w:ascii="Garamond" w:hAnsi="Garamond"/>
          <w:b/>
          <w:i w:val="0"/>
          <w:color w:val="000000" w:themeColor="text1"/>
          <w:sz w:val="24"/>
          <w:szCs w:val="24"/>
          <w:u w:val="single"/>
        </w:rPr>
        <w:t>equired Resources</w:t>
      </w:r>
      <w:r w:rsidR="00FB3C32">
        <w:rPr>
          <w:rFonts w:ascii="Garamond" w:hAnsi="Garamond"/>
          <w:b/>
          <w:i w:val="0"/>
          <w:color w:val="000000" w:themeColor="text1"/>
          <w:sz w:val="24"/>
          <w:szCs w:val="24"/>
          <w:u w:val="single"/>
        </w:rPr>
        <w:t>:</w:t>
      </w:r>
    </w:p>
    <w:p w14:paraId="140006ED" w14:textId="77777777" w:rsidR="00D74200" w:rsidRPr="00E63E72" w:rsidRDefault="00D74200" w:rsidP="00D74200">
      <w:pPr>
        <w:pStyle w:val="BodyText2"/>
        <w:tabs>
          <w:tab w:val="left" w:pos="-1180"/>
          <w:tab w:val="left" w:pos="-720"/>
          <w:tab w:val="left" w:pos="0"/>
          <w:tab w:val="left" w:pos="540"/>
          <w:tab w:val="left" w:pos="810"/>
        </w:tabs>
        <w:rPr>
          <w:rFonts w:ascii="Garamond" w:hAnsi="Garamond"/>
          <w:sz w:val="24"/>
        </w:rPr>
      </w:pPr>
      <w:r w:rsidRPr="00E63E72">
        <w:rPr>
          <w:rFonts w:ascii="Garamond" w:hAnsi="Garamond"/>
          <w:sz w:val="24"/>
        </w:rPr>
        <w:t>• Internet access (plan to check your email account and the course site regularly!)</w:t>
      </w:r>
    </w:p>
    <w:p w14:paraId="60167E39" w14:textId="54E75AF0" w:rsidR="00D74200" w:rsidRPr="00E63E72" w:rsidRDefault="00D74200" w:rsidP="00D74200">
      <w:pPr>
        <w:rPr>
          <w:rFonts w:ascii="Garamond" w:hAnsi="Garamond"/>
          <w:sz w:val="24"/>
          <w:szCs w:val="24"/>
        </w:rPr>
      </w:pPr>
      <w:r w:rsidRPr="00E63E72">
        <w:rPr>
          <w:rFonts w:ascii="Garamond" w:hAnsi="Garamond"/>
          <w:sz w:val="24"/>
          <w:szCs w:val="24"/>
        </w:rPr>
        <w:t xml:space="preserve">• A </w:t>
      </w:r>
      <w:r w:rsidR="0034587E">
        <w:rPr>
          <w:rFonts w:ascii="Garamond" w:hAnsi="Garamond"/>
          <w:sz w:val="24"/>
          <w:szCs w:val="24"/>
        </w:rPr>
        <w:t xml:space="preserve">notebook </w:t>
      </w:r>
      <w:r w:rsidR="00D04142">
        <w:rPr>
          <w:rFonts w:ascii="Garamond" w:hAnsi="Garamond"/>
          <w:sz w:val="24"/>
          <w:szCs w:val="24"/>
        </w:rPr>
        <w:t>or</w:t>
      </w:r>
      <w:r w:rsidR="0034587E">
        <w:rPr>
          <w:rFonts w:ascii="Garamond" w:hAnsi="Garamond"/>
          <w:sz w:val="24"/>
          <w:szCs w:val="24"/>
        </w:rPr>
        <w:t xml:space="preserve"> </w:t>
      </w:r>
      <w:r w:rsidRPr="00E63E72">
        <w:rPr>
          <w:rFonts w:ascii="Garamond" w:hAnsi="Garamond"/>
          <w:sz w:val="24"/>
          <w:szCs w:val="24"/>
        </w:rPr>
        <w:t xml:space="preserve">binder </w:t>
      </w:r>
      <w:r w:rsidR="0034587E">
        <w:rPr>
          <w:rFonts w:ascii="Garamond" w:hAnsi="Garamond"/>
          <w:sz w:val="24"/>
          <w:szCs w:val="24"/>
        </w:rPr>
        <w:t>with loose</w:t>
      </w:r>
      <w:r w:rsidR="00D04142">
        <w:rPr>
          <w:rFonts w:ascii="Garamond" w:hAnsi="Garamond"/>
          <w:sz w:val="24"/>
          <w:szCs w:val="24"/>
        </w:rPr>
        <w:t xml:space="preserve"> </w:t>
      </w:r>
      <w:r w:rsidR="0034587E">
        <w:rPr>
          <w:rFonts w:ascii="Garamond" w:hAnsi="Garamond"/>
          <w:sz w:val="24"/>
          <w:szCs w:val="24"/>
        </w:rPr>
        <w:t xml:space="preserve">leaf </w:t>
      </w:r>
      <w:r w:rsidR="00D04142">
        <w:rPr>
          <w:rFonts w:ascii="Garamond" w:hAnsi="Garamond"/>
          <w:sz w:val="24"/>
          <w:szCs w:val="24"/>
        </w:rPr>
        <w:t xml:space="preserve">paper </w:t>
      </w:r>
      <w:r w:rsidR="0034587E">
        <w:rPr>
          <w:rFonts w:ascii="Garamond" w:hAnsi="Garamond"/>
          <w:sz w:val="24"/>
          <w:szCs w:val="24"/>
        </w:rPr>
        <w:t xml:space="preserve">for </w:t>
      </w:r>
      <w:r w:rsidR="00D04142">
        <w:rPr>
          <w:rFonts w:ascii="Garamond" w:hAnsi="Garamond"/>
          <w:sz w:val="24"/>
          <w:szCs w:val="24"/>
        </w:rPr>
        <w:t xml:space="preserve">in-class writing </w:t>
      </w:r>
    </w:p>
    <w:p w14:paraId="3092EA52" w14:textId="641D9132" w:rsidR="00D74200" w:rsidRPr="00FC5D67" w:rsidRDefault="004564EB" w:rsidP="00FC5D67">
      <w:pPr>
        <w:rPr>
          <w:rFonts w:ascii="Garamond" w:hAnsi="Garamond"/>
          <w:sz w:val="24"/>
          <w:szCs w:val="24"/>
        </w:rPr>
      </w:pPr>
      <w:r>
        <w:rPr>
          <w:rFonts w:ascii="Garamond" w:hAnsi="Garamond"/>
          <w:sz w:val="24"/>
          <w:szCs w:val="24"/>
        </w:rPr>
        <w:t>• P</w:t>
      </w:r>
      <w:r w:rsidR="00D74200" w:rsidRPr="00E63E72">
        <w:rPr>
          <w:rFonts w:ascii="Garamond" w:hAnsi="Garamond"/>
          <w:sz w:val="24"/>
          <w:szCs w:val="24"/>
        </w:rPr>
        <w:t xml:space="preserve">rinter ink. You will be </w:t>
      </w:r>
      <w:r w:rsidR="00F96A54">
        <w:rPr>
          <w:rFonts w:ascii="Garamond" w:hAnsi="Garamond"/>
          <w:sz w:val="24"/>
          <w:szCs w:val="24"/>
        </w:rPr>
        <w:t>asked</w:t>
      </w:r>
      <w:r w:rsidR="00D74200" w:rsidRPr="00E63E72">
        <w:rPr>
          <w:rFonts w:ascii="Garamond" w:hAnsi="Garamond"/>
          <w:sz w:val="24"/>
          <w:szCs w:val="24"/>
        </w:rPr>
        <w:t xml:space="preserve"> to print </w:t>
      </w:r>
      <w:r w:rsidR="00F96A54">
        <w:rPr>
          <w:rFonts w:ascii="Garamond" w:hAnsi="Garamond"/>
          <w:sz w:val="24"/>
          <w:szCs w:val="24"/>
        </w:rPr>
        <w:t xml:space="preserve">periodically </w:t>
      </w:r>
      <w:r w:rsidR="00FC4112">
        <w:rPr>
          <w:rFonts w:ascii="Garamond" w:hAnsi="Garamond"/>
          <w:sz w:val="24"/>
          <w:szCs w:val="24"/>
        </w:rPr>
        <w:t>(reading</w:t>
      </w:r>
      <w:r w:rsidR="00F96A54">
        <w:rPr>
          <w:rFonts w:ascii="Garamond" w:hAnsi="Garamond"/>
          <w:sz w:val="24"/>
          <w:szCs w:val="24"/>
        </w:rPr>
        <w:t>s</w:t>
      </w:r>
      <w:r w:rsidR="00FC4112">
        <w:rPr>
          <w:rFonts w:ascii="Garamond" w:hAnsi="Garamond"/>
          <w:sz w:val="24"/>
          <w:szCs w:val="24"/>
        </w:rPr>
        <w:t xml:space="preserve">, </w:t>
      </w:r>
      <w:r w:rsidR="00D74200" w:rsidRPr="00E63E72">
        <w:rPr>
          <w:rFonts w:ascii="Garamond" w:hAnsi="Garamond"/>
          <w:sz w:val="24"/>
          <w:szCs w:val="24"/>
        </w:rPr>
        <w:t>copies of your essays</w:t>
      </w:r>
      <w:r w:rsidR="00FC4112">
        <w:rPr>
          <w:rFonts w:ascii="Garamond" w:hAnsi="Garamond"/>
          <w:sz w:val="24"/>
          <w:szCs w:val="24"/>
        </w:rPr>
        <w:t xml:space="preserve"> etc.)</w:t>
      </w:r>
    </w:p>
    <w:p w14:paraId="023E6953" w14:textId="77777777" w:rsidR="001C15B5" w:rsidRPr="00263AF6" w:rsidRDefault="001C15B5" w:rsidP="001C15B5">
      <w:pPr>
        <w:rPr>
          <w:rFonts w:ascii="Garamond" w:hAnsi="Garamond"/>
          <w:sz w:val="24"/>
          <w:szCs w:val="24"/>
        </w:rPr>
      </w:pPr>
      <w:r w:rsidRPr="00263AF6">
        <w:rPr>
          <w:rFonts w:ascii="Garamond" w:hAnsi="Garamond"/>
          <w:sz w:val="24"/>
          <w:szCs w:val="24"/>
        </w:rPr>
        <w:lastRenderedPageBreak/>
        <w:t>Upon successful completion of this course, students will be able to:</w:t>
      </w:r>
    </w:p>
    <w:p w14:paraId="077CAE43" w14:textId="77777777" w:rsidR="00594CD0" w:rsidRPr="00B339AF" w:rsidRDefault="00594CD0" w:rsidP="00B339AF">
      <w:pPr>
        <w:numPr>
          <w:ilvl w:val="0"/>
          <w:numId w:val="13"/>
        </w:numPr>
        <w:rPr>
          <w:rFonts w:ascii="Garamond" w:eastAsia="Helvetica Neue" w:hAnsi="Garamond" w:cs="Helvetica Neue"/>
          <w:color w:val="000000"/>
          <w:sz w:val="24"/>
          <w:szCs w:val="24"/>
        </w:rPr>
      </w:pPr>
      <w:r w:rsidRPr="00B339AF">
        <w:rPr>
          <w:rFonts w:ascii="Garamond" w:eastAsia="Helvetica Neue" w:hAnsi="Garamond" w:cs="Helvetica Neue"/>
          <w:color w:val="000000"/>
          <w:sz w:val="24"/>
          <w:szCs w:val="24"/>
        </w:rPr>
        <w:t xml:space="preserve">Analyze the rhetorical needs (the needs of their audience in relationship to the assignment) for college-level research-based writing assignments. </w:t>
      </w:r>
    </w:p>
    <w:p w14:paraId="5535EEF2" w14:textId="3B6A9D5F" w:rsidR="00594CD0" w:rsidRPr="00B339AF" w:rsidRDefault="00594CD0" w:rsidP="00B339AF">
      <w:pPr>
        <w:numPr>
          <w:ilvl w:val="0"/>
          <w:numId w:val="13"/>
        </w:numPr>
        <w:rPr>
          <w:rFonts w:ascii="Garamond" w:eastAsia="Helvetica Neue" w:hAnsi="Garamond" w:cs="Helvetica Neue"/>
          <w:color w:val="000000"/>
          <w:sz w:val="24"/>
          <w:szCs w:val="24"/>
        </w:rPr>
      </w:pPr>
      <w:r w:rsidRPr="00B339AF">
        <w:rPr>
          <w:rFonts w:ascii="Garamond" w:eastAsia="Helvetica Neue" w:hAnsi="Garamond" w:cs="Helvetica Neue"/>
          <w:color w:val="000000"/>
          <w:sz w:val="24"/>
          <w:szCs w:val="24"/>
        </w:rPr>
        <w:t>Apply critical thinking strategies (knowledge, comprehension, application, analysis, synthesis, evaluation) in written assignments, with an emphasis on in-depth evidence-based ana</w:t>
      </w:r>
      <w:r w:rsidR="006D5AB8">
        <w:rPr>
          <w:rFonts w:ascii="Garamond" w:eastAsia="Helvetica Neue" w:hAnsi="Garamond" w:cs="Helvetica Neue"/>
          <w:color w:val="000000"/>
          <w:sz w:val="24"/>
          <w:szCs w:val="24"/>
        </w:rPr>
        <w:t>lysis and evaluation</w:t>
      </w:r>
      <w:r w:rsidRPr="00B339AF">
        <w:rPr>
          <w:rFonts w:ascii="Garamond" w:eastAsia="Helvetica Neue" w:hAnsi="Garamond" w:cs="Helvetica Neue"/>
          <w:color w:val="000000"/>
          <w:sz w:val="24"/>
          <w:szCs w:val="24"/>
        </w:rPr>
        <w:t xml:space="preserve">. </w:t>
      </w:r>
    </w:p>
    <w:p w14:paraId="111C9302" w14:textId="77777777" w:rsidR="00594CD0" w:rsidRPr="00B339AF" w:rsidRDefault="00594CD0" w:rsidP="00B339AF">
      <w:pPr>
        <w:numPr>
          <w:ilvl w:val="0"/>
          <w:numId w:val="13"/>
        </w:numPr>
        <w:rPr>
          <w:rFonts w:ascii="Garamond" w:eastAsia="Helvetica Neue" w:hAnsi="Garamond" w:cs="Helvetica Neue"/>
          <w:color w:val="000000"/>
          <w:sz w:val="24"/>
          <w:szCs w:val="24"/>
        </w:rPr>
      </w:pPr>
      <w:r w:rsidRPr="00B339AF">
        <w:rPr>
          <w:rFonts w:ascii="Garamond" w:eastAsia="Helvetica Neue" w:hAnsi="Garamond" w:cs="Helvetica Neue"/>
          <w:color w:val="000000"/>
          <w:sz w:val="24"/>
          <w:szCs w:val="24"/>
        </w:rPr>
        <w:t xml:space="preserve">Implement appropriate rhetorical elements and organization (introduction, thesis, development and research-based support, visual evidence, conclusion, etc.) in their written assignments, with an emphasis on in-depth evidence-based analysis and evaluation. </w:t>
      </w:r>
    </w:p>
    <w:p w14:paraId="10406615" w14:textId="77777777" w:rsidR="00594CD0" w:rsidRPr="00B339AF" w:rsidRDefault="00594CD0" w:rsidP="00B339AF">
      <w:pPr>
        <w:numPr>
          <w:ilvl w:val="0"/>
          <w:numId w:val="13"/>
        </w:numPr>
        <w:rPr>
          <w:rFonts w:ascii="Garamond" w:eastAsia="Helvetica Neue" w:hAnsi="Garamond" w:cs="Helvetica Neue"/>
          <w:color w:val="000000"/>
          <w:sz w:val="24"/>
          <w:szCs w:val="24"/>
        </w:rPr>
      </w:pPr>
      <w:r w:rsidRPr="00B339AF">
        <w:rPr>
          <w:rFonts w:ascii="Garamond" w:eastAsia="Helvetica Neue" w:hAnsi="Garamond" w:cs="Helvetica Neue"/>
          <w:color w:val="000000"/>
          <w:sz w:val="24"/>
          <w:szCs w:val="24"/>
        </w:rPr>
        <w:t xml:space="preserve">Locate, evaluate, and integrate high-quality information and opinion appropriate for in-depth research-based informational, analysis and argument assignments. </w:t>
      </w:r>
    </w:p>
    <w:p w14:paraId="79E84301" w14:textId="1198E981" w:rsidR="009E0DA4" w:rsidRPr="00B339AF" w:rsidRDefault="00594CD0" w:rsidP="00B339AF">
      <w:pPr>
        <w:pStyle w:val="ListParagraph"/>
        <w:numPr>
          <w:ilvl w:val="0"/>
          <w:numId w:val="13"/>
        </w:numPr>
        <w:rPr>
          <w:rFonts w:ascii="Garamond" w:hAnsi="Garamond"/>
        </w:rPr>
      </w:pPr>
      <w:r w:rsidRPr="00B339AF">
        <w:rPr>
          <w:rFonts w:ascii="Garamond" w:eastAsia="Helvetica Neue" w:hAnsi="Garamond" w:cs="Helvetica Neue"/>
          <w:color w:val="000000"/>
        </w:rPr>
        <w:t>Craft sentences and paragraphs that communicate their ideas clearly and effectively using words, sentence patterns, and writing conventions at a high college level to make their writing clear and credible.</w:t>
      </w:r>
    </w:p>
    <w:tbl>
      <w:tblPr>
        <w:tblStyle w:val="TableGrid"/>
        <w:tblW w:w="0" w:type="auto"/>
        <w:tblLook w:val="00A0" w:firstRow="1" w:lastRow="0" w:firstColumn="1" w:lastColumn="0" w:noHBand="0" w:noVBand="0"/>
      </w:tblPr>
      <w:tblGrid>
        <w:gridCol w:w="10440"/>
      </w:tblGrid>
      <w:tr w:rsidR="00D556C0" w:rsidRPr="009E0DA4" w14:paraId="5C463A6E" w14:textId="77777777" w:rsidTr="00A628AA">
        <w:tc>
          <w:tcPr>
            <w:tcW w:w="10440" w:type="dxa"/>
            <w:shd w:val="solid" w:color="auto" w:fill="auto"/>
          </w:tcPr>
          <w:p w14:paraId="53576EE5"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Writing Courses</w:t>
            </w:r>
          </w:p>
        </w:tc>
      </w:tr>
      <w:tr w:rsidR="00D556C0" w:rsidRPr="009E0DA4" w14:paraId="256502B2" w14:textId="77777777" w:rsidTr="00A628AA">
        <w:tc>
          <w:tcPr>
            <w:tcW w:w="10440" w:type="dxa"/>
          </w:tcPr>
          <w:p w14:paraId="0D3C75BD"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As a result of completing the General Education Writing sequence, a student should be able to:</w:t>
            </w:r>
          </w:p>
          <w:p w14:paraId="637D9D17"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Read actively, think critically, and write purposefully and capably for academic and, in some cases, professional audiences;</w:t>
            </w:r>
          </w:p>
          <w:p w14:paraId="6500557E"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Locate, evaluate, and ethically utilize information to communicate effectively; and</w:t>
            </w:r>
          </w:p>
          <w:p w14:paraId="58DCB051" w14:textId="77777777" w:rsidR="00D556C0" w:rsidRPr="009E0DA4" w:rsidRDefault="00D556C0" w:rsidP="00A628AA">
            <w:pPr>
              <w:pStyle w:val="Style0"/>
              <w:numPr>
                <w:ilvl w:val="0"/>
                <w:numId w:val="9"/>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Demonstrate appropriate reasoning in response to complex issues.</w:t>
            </w:r>
          </w:p>
        </w:tc>
      </w:tr>
    </w:tbl>
    <w:p w14:paraId="2F253664" w14:textId="77777777" w:rsidR="00D556C0" w:rsidRPr="009E0DA4" w:rsidRDefault="00D556C0" w:rsidP="00D556C0">
      <w:pPr>
        <w:rPr>
          <w:rFonts w:ascii="Garamond" w:hAnsi="Garamond"/>
          <w:sz w:val="24"/>
          <w:szCs w:val="24"/>
        </w:rPr>
      </w:pPr>
    </w:p>
    <w:tbl>
      <w:tblPr>
        <w:tblStyle w:val="TableGrid"/>
        <w:tblW w:w="0" w:type="auto"/>
        <w:tblLook w:val="00A0" w:firstRow="1" w:lastRow="0" w:firstColumn="1" w:lastColumn="0" w:noHBand="0" w:noVBand="0"/>
      </w:tblPr>
      <w:tblGrid>
        <w:gridCol w:w="10440"/>
      </w:tblGrid>
      <w:tr w:rsidR="00D556C0" w:rsidRPr="009E0DA4" w14:paraId="58D097EB" w14:textId="77777777" w:rsidTr="00A628AA">
        <w:tc>
          <w:tcPr>
            <w:tcW w:w="10440" w:type="dxa"/>
            <w:shd w:val="solid" w:color="auto" w:fill="auto"/>
          </w:tcPr>
          <w:p w14:paraId="41A457FF" w14:textId="77777777" w:rsidR="00D556C0" w:rsidRPr="009E0DA4" w:rsidRDefault="00D556C0" w:rsidP="00A628AA">
            <w:pPr>
              <w:rPr>
                <w:rFonts w:ascii="Garamond" w:hAnsi="Garamond"/>
                <w:sz w:val="24"/>
                <w:szCs w:val="24"/>
              </w:rPr>
            </w:pPr>
            <w:r w:rsidRPr="009E0DA4">
              <w:rPr>
                <w:rFonts w:ascii="Garamond" w:hAnsi="Garamond"/>
                <w:sz w:val="24"/>
                <w:szCs w:val="24"/>
              </w:rPr>
              <w:t>State of Oregon General Education Outcomes for Information Literacy</w:t>
            </w:r>
          </w:p>
        </w:tc>
      </w:tr>
      <w:tr w:rsidR="00D556C0" w:rsidRPr="009E0DA4" w14:paraId="4800775B" w14:textId="77777777" w:rsidTr="00A628AA">
        <w:tc>
          <w:tcPr>
            <w:tcW w:w="10440" w:type="dxa"/>
          </w:tcPr>
          <w:p w14:paraId="5560FABF" w14:textId="77777777" w:rsidR="00D556C0" w:rsidRPr="009E0DA4" w:rsidRDefault="00D556C0" w:rsidP="00A628AA">
            <w:pPr>
              <w:pStyle w:val="Style0"/>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 xml:space="preserve">As a result of taking General Education Writing courses infused with Information Literacy, a student who successfully completes should be able to: </w:t>
            </w:r>
          </w:p>
          <w:p w14:paraId="04804C34"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Formulate a problem statement;</w:t>
            </w:r>
          </w:p>
          <w:p w14:paraId="48F82010"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Determine the nature and extent of the information needed to address the problem;</w:t>
            </w:r>
          </w:p>
          <w:p w14:paraId="71F2CFFD"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Access relevant information effectively and efficiently;</w:t>
            </w:r>
          </w:p>
          <w:p w14:paraId="0B22165F"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Evaluate information and its source critically; and</w:t>
            </w:r>
          </w:p>
          <w:p w14:paraId="35C0FEEC" w14:textId="77777777" w:rsidR="00D556C0" w:rsidRPr="009E0DA4" w:rsidRDefault="00D556C0" w:rsidP="00A628AA">
            <w:pPr>
              <w:pStyle w:val="Style0"/>
              <w:numPr>
                <w:ilvl w:val="0"/>
                <w:numId w:val="10"/>
              </w:numPr>
              <w:tabs>
                <w:tab w:val="left" w:pos="-1440"/>
                <w:tab w:val="left" w:pos="-720"/>
                <w:tab w:val="left" w:pos="720"/>
                <w:tab w:val="left" w:pos="1080"/>
                <w:tab w:val="left" w:pos="1440"/>
                <w:tab w:val="left" w:pos="2160"/>
                <w:tab w:val="left" w:pos="3600"/>
                <w:tab w:val="left" w:pos="4320"/>
                <w:tab w:val="left" w:pos="5040"/>
                <w:tab w:val="left" w:pos="5760"/>
                <w:tab w:val="left" w:pos="6480"/>
              </w:tabs>
              <w:rPr>
                <w:rFonts w:ascii="Garamond" w:hAnsi="Garamond"/>
                <w:color w:val="000000"/>
              </w:rPr>
            </w:pPr>
            <w:r w:rsidRPr="009E0DA4">
              <w:rPr>
                <w:rFonts w:ascii="Garamond" w:hAnsi="Garamond"/>
                <w:color w:val="000000"/>
              </w:rPr>
              <w:t>Understand many of the economic, legal, and social issues surrounding the use of information.</w:t>
            </w:r>
          </w:p>
        </w:tc>
      </w:tr>
    </w:tbl>
    <w:p w14:paraId="1709A2E8" w14:textId="77777777" w:rsidR="000C3E13" w:rsidRPr="009E0DA4" w:rsidRDefault="000C3E13">
      <w:pPr>
        <w:rPr>
          <w:rFonts w:ascii="Garamond" w:hAnsi="Garamond"/>
          <w:color w:val="000000" w:themeColor="text1"/>
          <w:sz w:val="24"/>
          <w:szCs w:val="24"/>
        </w:rPr>
      </w:pPr>
    </w:p>
    <w:p w14:paraId="23B9C940" w14:textId="0DC829DB" w:rsidR="001B2F36" w:rsidRPr="001B2F36" w:rsidRDefault="009E0DA4" w:rsidP="001B2F36">
      <w:pPr>
        <w:jc w:val="center"/>
        <w:rPr>
          <w:rFonts w:ascii="Garamond" w:hAnsi="Garamond"/>
          <w:b/>
          <w:color w:val="000000" w:themeColor="text1"/>
          <w:sz w:val="24"/>
          <w:szCs w:val="24"/>
          <w:u w:val="single"/>
        </w:rPr>
      </w:pPr>
      <w:r w:rsidRPr="001B2F36">
        <w:rPr>
          <w:rFonts w:ascii="Garamond" w:hAnsi="Garamond"/>
          <w:b/>
          <w:color w:val="000000" w:themeColor="text1"/>
          <w:sz w:val="24"/>
          <w:szCs w:val="24"/>
          <w:u w:val="single"/>
        </w:rPr>
        <w:t>Course Requirements</w:t>
      </w:r>
      <w:r w:rsidR="001B2F36">
        <w:rPr>
          <w:rFonts w:ascii="Garamond" w:hAnsi="Garamond"/>
          <w:b/>
          <w:color w:val="000000" w:themeColor="text1"/>
          <w:sz w:val="24"/>
          <w:szCs w:val="24"/>
          <w:u w:val="single"/>
        </w:rPr>
        <w:t xml:space="preserve"> &amp;</w:t>
      </w:r>
      <w:r w:rsidR="001B2F36" w:rsidRPr="001B2F36">
        <w:rPr>
          <w:rFonts w:ascii="Garamond" w:hAnsi="Garamond"/>
          <w:b/>
          <w:color w:val="000000" w:themeColor="text1"/>
          <w:sz w:val="24"/>
          <w:szCs w:val="24"/>
          <w:u w:val="single"/>
        </w:rPr>
        <w:t xml:space="preserve"> </w:t>
      </w:r>
      <w:r w:rsidR="001B2F36">
        <w:rPr>
          <w:rFonts w:ascii="Garamond" w:hAnsi="Garamond"/>
          <w:b/>
          <w:color w:val="000000" w:themeColor="text1"/>
          <w:sz w:val="24"/>
          <w:szCs w:val="24"/>
          <w:u w:val="single"/>
        </w:rPr>
        <w:t xml:space="preserve">Other </w:t>
      </w:r>
      <w:r w:rsidR="001B2F36" w:rsidRPr="001B2F36">
        <w:rPr>
          <w:rFonts w:ascii="Garamond" w:hAnsi="Garamond"/>
          <w:b/>
          <w:color w:val="000000" w:themeColor="text1"/>
          <w:sz w:val="24"/>
          <w:szCs w:val="24"/>
          <w:u w:val="single"/>
        </w:rPr>
        <w:t>Vital Information</w:t>
      </w:r>
    </w:p>
    <w:p w14:paraId="5E5F7A91" w14:textId="008FE68D" w:rsidR="009E0DA4" w:rsidRPr="006D5AB8" w:rsidRDefault="009E0DA4" w:rsidP="009E0DA4">
      <w:pPr>
        <w:pStyle w:val="Heading4"/>
        <w:rPr>
          <w:rFonts w:ascii="Garamond" w:hAnsi="Garamond"/>
          <w:b/>
          <w:i w:val="0"/>
          <w:color w:val="000000" w:themeColor="text1"/>
          <w:sz w:val="12"/>
          <w:szCs w:val="12"/>
          <w:u w:val="single"/>
        </w:rPr>
      </w:pPr>
    </w:p>
    <w:p w14:paraId="0FEDFA99" w14:textId="77777777"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1B2F36">
        <w:rPr>
          <w:rFonts w:ascii="Garamond" w:hAnsi="Garamond"/>
          <w:b/>
          <w:sz w:val="24"/>
          <w:szCs w:val="24"/>
        </w:rPr>
        <w:t>Attendance:</w:t>
      </w:r>
      <w:r w:rsidRPr="001B2F36">
        <w:rPr>
          <w:rFonts w:ascii="Garamond" w:hAnsi="Garamond"/>
          <w:sz w:val="24"/>
          <w:szCs w:val="24"/>
        </w:rPr>
        <w:t xml:space="preserve">  You are expected to attend classes and complete all assignments. There will be many in-class assignments that cannot be made up. Should you have to be</w:t>
      </w:r>
      <w:r w:rsidRPr="009E0DA4">
        <w:rPr>
          <w:rFonts w:ascii="Garamond" w:hAnsi="Garamond"/>
          <w:sz w:val="24"/>
          <w:szCs w:val="24"/>
        </w:rPr>
        <w:t xml:space="preserve"> absent, please remember that it is </w:t>
      </w:r>
      <w:r w:rsidRPr="009E0DA4">
        <w:rPr>
          <w:rFonts w:ascii="Garamond" w:hAnsi="Garamond"/>
          <w:b/>
          <w:sz w:val="24"/>
          <w:szCs w:val="24"/>
        </w:rPr>
        <w:t>your responsibility</w:t>
      </w:r>
      <w:r w:rsidRPr="009E0DA4">
        <w:rPr>
          <w:rFonts w:ascii="Garamond" w:hAnsi="Garamond"/>
          <w:sz w:val="24"/>
          <w:szCs w:val="24"/>
        </w:rPr>
        <w:t xml:space="preserve"> to get notes, assignments, or announcements from your peers or by contacting me via email. </w:t>
      </w:r>
    </w:p>
    <w:p w14:paraId="37B384F7" w14:textId="77777777" w:rsidR="009E0DA4" w:rsidRPr="006D5AB8" w:rsidRDefault="009E0DA4" w:rsidP="009E0DA4">
      <w:pPr>
        <w:tabs>
          <w:tab w:val="left" w:pos="-1180"/>
          <w:tab w:val="left" w:pos="-720"/>
          <w:tab w:val="left" w:pos="0"/>
          <w:tab w:val="left" w:pos="540"/>
          <w:tab w:val="left" w:pos="810"/>
        </w:tabs>
        <w:rPr>
          <w:rFonts w:ascii="Garamond" w:hAnsi="Garamond"/>
          <w:sz w:val="12"/>
          <w:szCs w:val="12"/>
        </w:rPr>
      </w:pPr>
    </w:p>
    <w:p w14:paraId="7D00D935" w14:textId="4D9BCF85" w:rsidR="009E0DA4" w:rsidRPr="009E0DA4" w:rsidRDefault="009E0DA4" w:rsidP="009E0DA4">
      <w:pPr>
        <w:tabs>
          <w:tab w:val="left" w:pos="-1180"/>
          <w:tab w:val="left" w:pos="-720"/>
          <w:tab w:val="left" w:pos="0"/>
          <w:tab w:val="left" w:pos="540"/>
          <w:tab w:val="left" w:pos="810"/>
        </w:tabs>
        <w:rPr>
          <w:rFonts w:ascii="Garamond" w:hAnsi="Garamond"/>
          <w:sz w:val="24"/>
          <w:szCs w:val="24"/>
        </w:rPr>
      </w:pPr>
      <w:r w:rsidRPr="009E0DA4">
        <w:rPr>
          <w:rFonts w:ascii="Garamond" w:hAnsi="Garamond"/>
          <w:sz w:val="24"/>
          <w:szCs w:val="24"/>
        </w:rPr>
        <w:t>Students who miss the first class and do not contact</w:t>
      </w:r>
      <w:r>
        <w:rPr>
          <w:rFonts w:ascii="Garamond" w:hAnsi="Garamond"/>
          <w:sz w:val="24"/>
          <w:szCs w:val="24"/>
        </w:rPr>
        <w:t xml:space="preserve"> me by Fri</w:t>
      </w:r>
      <w:r w:rsidRPr="009E0DA4">
        <w:rPr>
          <w:rFonts w:ascii="Garamond" w:hAnsi="Garamond"/>
          <w:sz w:val="24"/>
          <w:szCs w:val="24"/>
        </w:rPr>
        <w:t xml:space="preserve">day of week </w:t>
      </w:r>
      <w:r>
        <w:rPr>
          <w:rFonts w:ascii="Garamond" w:hAnsi="Garamond"/>
          <w:sz w:val="24"/>
          <w:szCs w:val="24"/>
        </w:rPr>
        <w:t>1 will be dropped</w:t>
      </w:r>
      <w:r w:rsidRPr="009E0DA4">
        <w:rPr>
          <w:rFonts w:ascii="Garamond" w:hAnsi="Garamond"/>
          <w:sz w:val="24"/>
          <w:szCs w:val="24"/>
        </w:rPr>
        <w:t xml:space="preserve"> as no shows.</w:t>
      </w:r>
    </w:p>
    <w:p w14:paraId="2499D286" w14:textId="77777777" w:rsidR="009E0DA4" w:rsidRPr="006D5AB8" w:rsidRDefault="009E0DA4" w:rsidP="009E0DA4">
      <w:pPr>
        <w:tabs>
          <w:tab w:val="left" w:pos="-1180"/>
          <w:tab w:val="left" w:pos="-720"/>
          <w:tab w:val="left" w:pos="0"/>
          <w:tab w:val="left" w:pos="540"/>
          <w:tab w:val="left" w:pos="810"/>
        </w:tabs>
        <w:rPr>
          <w:rFonts w:ascii="Garamond" w:hAnsi="Garamond"/>
          <w:sz w:val="12"/>
          <w:szCs w:val="12"/>
        </w:rPr>
      </w:pPr>
    </w:p>
    <w:p w14:paraId="3C2E135B" w14:textId="17850B12"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b/>
          <w:sz w:val="24"/>
          <w:szCs w:val="24"/>
        </w:rPr>
        <w:t xml:space="preserve">Participation:  </w:t>
      </w:r>
      <w:r w:rsidRPr="009E0DA4">
        <w:rPr>
          <w:rFonts w:ascii="Garamond" w:hAnsi="Garamond"/>
          <w:sz w:val="24"/>
          <w:szCs w:val="24"/>
        </w:rPr>
        <w:t xml:space="preserve">Collegial, respectful participation in class activities is expected; it is crucial to success in this course, and largely that of any professional setting. This means that all students </w:t>
      </w:r>
      <w:r w:rsidR="00253D34">
        <w:rPr>
          <w:rFonts w:ascii="Garamond" w:hAnsi="Garamond"/>
          <w:sz w:val="24"/>
          <w:szCs w:val="24"/>
        </w:rPr>
        <w:t>are expected to</w:t>
      </w:r>
      <w:r w:rsidRPr="009E0DA4">
        <w:rPr>
          <w:rFonts w:ascii="Garamond" w:hAnsi="Garamond"/>
          <w:sz w:val="24"/>
          <w:szCs w:val="24"/>
        </w:rPr>
        <w:t>:</w:t>
      </w:r>
    </w:p>
    <w:p w14:paraId="4EA95822" w14:textId="1F527122" w:rsidR="009E0DA4" w:rsidRPr="009E0DA4" w:rsidRDefault="00253D3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Pr>
          <w:rFonts w:ascii="Garamond" w:hAnsi="Garamond"/>
        </w:rPr>
        <w:t>Arrive promptly and be</w:t>
      </w:r>
      <w:r w:rsidR="009E0DA4" w:rsidRPr="009E0DA4">
        <w:rPr>
          <w:rFonts w:ascii="Garamond" w:hAnsi="Garamond"/>
        </w:rPr>
        <w:t xml:space="preserve"> prepared for class</w:t>
      </w:r>
    </w:p>
    <w:p w14:paraId="51A6F4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Listen and respond respectfully and appropriately to the ideas, drafts, and statements of classmates</w:t>
      </w:r>
    </w:p>
    <w:p w14:paraId="4E4CAF42"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 xml:space="preserve">Do their fair share of group work </w:t>
      </w:r>
      <w:proofErr w:type="gramStart"/>
      <w:r w:rsidRPr="009E0DA4">
        <w:rPr>
          <w:rFonts w:ascii="Garamond" w:hAnsi="Garamond"/>
        </w:rPr>
        <w:t>cooperatively</w:t>
      </w:r>
      <w:proofErr w:type="gramEnd"/>
    </w:p>
    <w:p w14:paraId="6EEC5289"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Silence cell phones and refrain from texting during class</w:t>
      </w:r>
    </w:p>
    <w:p w14:paraId="2E4CD188" w14:textId="77777777" w:rsidR="009E0DA4" w:rsidRPr="009E0DA4" w:rsidRDefault="009E0DA4" w:rsidP="009E0DA4">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rPr>
      </w:pPr>
      <w:r w:rsidRPr="009E0DA4">
        <w:rPr>
          <w:rFonts w:ascii="Garamond" w:hAnsi="Garamond"/>
        </w:rPr>
        <w:t>Alert me immediately if there is a concern</w:t>
      </w:r>
    </w:p>
    <w:p w14:paraId="540F2C4A"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0"/>
          <w:szCs w:val="20"/>
        </w:rPr>
      </w:pPr>
    </w:p>
    <w:p w14:paraId="65230393" w14:textId="77777777" w:rsidR="009E0DA4" w:rsidRPr="009E0DA4" w:rsidRDefault="009E0DA4" w:rsidP="009E0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sz w:val="24"/>
          <w:szCs w:val="24"/>
        </w:rPr>
      </w:pPr>
      <w:r w:rsidRPr="009E0DA4">
        <w:rPr>
          <w:rFonts w:ascii="Garamond" w:hAnsi="Garamond"/>
          <w:sz w:val="24"/>
          <w:szCs w:val="24"/>
        </w:rPr>
        <w:t xml:space="preserve">Students who have difficulty maintaining appropriate classroom behavior will be asked to leave. </w:t>
      </w:r>
    </w:p>
    <w:p w14:paraId="70CB7CFC" w14:textId="63F14212" w:rsidR="00411414" w:rsidRPr="009E0DA4" w:rsidRDefault="00411414" w:rsidP="00411414">
      <w:pPr>
        <w:rPr>
          <w:rFonts w:ascii="Garamond" w:hAnsi="Garamond"/>
          <w:sz w:val="24"/>
          <w:szCs w:val="24"/>
        </w:rPr>
      </w:pPr>
      <w:r w:rsidRPr="004564EB">
        <w:rPr>
          <w:rFonts w:ascii="Garamond" w:hAnsi="Garamond"/>
          <w:b/>
          <w:sz w:val="24"/>
          <w:szCs w:val="24"/>
        </w:rPr>
        <w:t>Grading:</w:t>
      </w:r>
      <w:r w:rsidRPr="004564EB">
        <w:rPr>
          <w:rFonts w:ascii="Garamond" w:hAnsi="Garamond"/>
          <w:sz w:val="24"/>
          <w:szCs w:val="24"/>
        </w:rPr>
        <w:t xml:space="preserve"> Your grade is based on your </w:t>
      </w:r>
      <w:r w:rsidR="009E0DA4">
        <w:rPr>
          <w:rFonts w:ascii="Garamond" w:hAnsi="Garamond"/>
          <w:sz w:val="24"/>
          <w:szCs w:val="24"/>
        </w:rPr>
        <w:t xml:space="preserve">ability to </w:t>
      </w:r>
      <w:r w:rsidR="003A3727">
        <w:rPr>
          <w:rFonts w:ascii="Garamond" w:hAnsi="Garamond"/>
          <w:sz w:val="24"/>
          <w:szCs w:val="24"/>
        </w:rPr>
        <w:t xml:space="preserve">actively read, to </w:t>
      </w:r>
      <w:r w:rsidR="009E0DA4" w:rsidRPr="009E0DA4">
        <w:rPr>
          <w:rFonts w:ascii="Garamond" w:hAnsi="Garamond"/>
          <w:sz w:val="24"/>
          <w:szCs w:val="24"/>
        </w:rPr>
        <w:t>critically</w:t>
      </w:r>
      <w:r w:rsidR="009E0DA4">
        <w:rPr>
          <w:rFonts w:ascii="Garamond" w:hAnsi="Garamond"/>
          <w:sz w:val="24"/>
          <w:szCs w:val="24"/>
        </w:rPr>
        <w:t xml:space="preserve"> </w:t>
      </w:r>
      <w:r w:rsidR="003A3727">
        <w:rPr>
          <w:rFonts w:ascii="Garamond" w:hAnsi="Garamond"/>
          <w:sz w:val="24"/>
          <w:szCs w:val="24"/>
        </w:rPr>
        <w:t>select and evaluate sources</w:t>
      </w:r>
      <w:r w:rsidR="009E0DA4" w:rsidRPr="009E0DA4">
        <w:rPr>
          <w:rFonts w:ascii="Garamond" w:hAnsi="Garamond"/>
          <w:sz w:val="24"/>
          <w:szCs w:val="24"/>
        </w:rPr>
        <w:t>,</w:t>
      </w:r>
      <w:r w:rsidR="009E0DA4">
        <w:rPr>
          <w:rFonts w:ascii="Garamond" w:hAnsi="Garamond"/>
          <w:sz w:val="24"/>
          <w:szCs w:val="24"/>
        </w:rPr>
        <w:t xml:space="preserve"> and </w:t>
      </w:r>
      <w:r w:rsidR="003A3727">
        <w:rPr>
          <w:rFonts w:ascii="Garamond" w:hAnsi="Garamond"/>
          <w:sz w:val="24"/>
          <w:szCs w:val="24"/>
        </w:rPr>
        <w:t>to manage the rigors of an extensive</w:t>
      </w:r>
      <w:r w:rsidR="009E0DA4">
        <w:rPr>
          <w:rFonts w:ascii="Garamond" w:hAnsi="Garamond"/>
          <w:sz w:val="24"/>
          <w:szCs w:val="24"/>
        </w:rPr>
        <w:t xml:space="preserve"> writing process</w:t>
      </w:r>
      <w:r w:rsidRPr="004564EB">
        <w:rPr>
          <w:rFonts w:ascii="Garamond" w:hAnsi="Garamond"/>
          <w:sz w:val="24"/>
          <w:szCs w:val="24"/>
        </w:rPr>
        <w:t xml:space="preserve"> (as demonstrated by the formal written work </w:t>
      </w:r>
      <w:r w:rsidRPr="009E0DA4">
        <w:rPr>
          <w:rFonts w:ascii="Garamond" w:hAnsi="Garamond"/>
          <w:sz w:val="24"/>
          <w:szCs w:val="24"/>
        </w:rPr>
        <w:t xml:space="preserve">that </w:t>
      </w:r>
      <w:r w:rsidR="004D29C0">
        <w:rPr>
          <w:rFonts w:ascii="Garamond" w:hAnsi="Garamond"/>
          <w:sz w:val="24"/>
          <w:szCs w:val="24"/>
        </w:rPr>
        <w:t>you submit)</w:t>
      </w:r>
      <w:r w:rsidR="009E0DA4" w:rsidRPr="009E0DA4">
        <w:rPr>
          <w:rFonts w:ascii="Garamond" w:hAnsi="Garamond"/>
          <w:sz w:val="24"/>
          <w:szCs w:val="24"/>
        </w:rPr>
        <w:t xml:space="preserve">. </w:t>
      </w:r>
      <w:r w:rsidR="009E0DA4">
        <w:rPr>
          <w:rFonts w:ascii="Garamond" w:hAnsi="Garamond"/>
          <w:sz w:val="24"/>
          <w:szCs w:val="24"/>
        </w:rPr>
        <w:t>The result is as follows:</w:t>
      </w:r>
      <w:r w:rsidRPr="009E0DA4">
        <w:rPr>
          <w:rFonts w:ascii="Garamond" w:hAnsi="Garamond"/>
          <w:sz w:val="24"/>
          <w:szCs w:val="24"/>
        </w:rPr>
        <w:t xml:space="preserve"> </w:t>
      </w:r>
      <w:r w:rsidR="00814686">
        <w:rPr>
          <w:rFonts w:ascii="Garamond" w:hAnsi="Garamond"/>
          <w:sz w:val="24"/>
          <w:szCs w:val="24"/>
        </w:rPr>
        <w:t>Research Paper</w:t>
      </w:r>
      <w:r w:rsidR="00F000F7">
        <w:rPr>
          <w:rFonts w:ascii="Garamond" w:hAnsi="Garamond"/>
          <w:sz w:val="24"/>
          <w:szCs w:val="24"/>
        </w:rPr>
        <w:t>:</w:t>
      </w:r>
      <w:r w:rsidR="00515292">
        <w:rPr>
          <w:rFonts w:ascii="Garamond" w:hAnsi="Garamond"/>
          <w:sz w:val="24"/>
          <w:szCs w:val="24"/>
        </w:rPr>
        <w:t xml:space="preserve"> 25</w:t>
      </w:r>
      <w:r w:rsidR="009E0DA4" w:rsidRPr="009E0DA4">
        <w:rPr>
          <w:rFonts w:ascii="Garamond" w:hAnsi="Garamond"/>
          <w:sz w:val="24"/>
          <w:szCs w:val="24"/>
        </w:rPr>
        <w:t xml:space="preserve">% </w:t>
      </w:r>
      <w:r w:rsidR="00414DBD">
        <w:rPr>
          <w:rFonts w:ascii="Garamond" w:hAnsi="Garamond"/>
          <w:sz w:val="24"/>
          <w:szCs w:val="24"/>
        </w:rPr>
        <w:t xml:space="preserve">Research Paper Proposal: 10% Thesis Statement &amp; Outline 5% Annotated Bibliography: 10% Working </w:t>
      </w:r>
      <w:r w:rsidR="00ED404A">
        <w:rPr>
          <w:rFonts w:ascii="Garamond" w:hAnsi="Garamond"/>
          <w:sz w:val="24"/>
          <w:szCs w:val="24"/>
        </w:rPr>
        <w:t xml:space="preserve">Draft </w:t>
      </w:r>
      <w:r w:rsidR="00414DBD">
        <w:rPr>
          <w:rFonts w:ascii="Garamond" w:hAnsi="Garamond"/>
          <w:sz w:val="24"/>
          <w:szCs w:val="24"/>
        </w:rPr>
        <w:t xml:space="preserve">Workshop: 10% </w:t>
      </w:r>
      <w:r w:rsidR="006D5AB8">
        <w:rPr>
          <w:rFonts w:ascii="Garamond" w:hAnsi="Garamond"/>
          <w:sz w:val="24"/>
          <w:szCs w:val="24"/>
        </w:rPr>
        <w:t xml:space="preserve">Research Paper </w:t>
      </w:r>
      <w:r w:rsidR="00814686">
        <w:rPr>
          <w:rFonts w:ascii="Garamond" w:hAnsi="Garamond"/>
          <w:sz w:val="24"/>
          <w:szCs w:val="24"/>
        </w:rPr>
        <w:t>Presentation</w:t>
      </w:r>
      <w:r w:rsidR="00F000F7">
        <w:rPr>
          <w:rFonts w:ascii="Garamond" w:hAnsi="Garamond"/>
          <w:sz w:val="24"/>
          <w:szCs w:val="24"/>
        </w:rPr>
        <w:t>:</w:t>
      </w:r>
      <w:r w:rsidR="00031F0B">
        <w:rPr>
          <w:rFonts w:ascii="Garamond" w:hAnsi="Garamond"/>
          <w:sz w:val="24"/>
          <w:szCs w:val="24"/>
        </w:rPr>
        <w:t xml:space="preserve"> 10</w:t>
      </w:r>
      <w:r w:rsidR="009E0DA4" w:rsidRPr="009E0DA4">
        <w:rPr>
          <w:rFonts w:ascii="Garamond" w:hAnsi="Garamond"/>
          <w:sz w:val="24"/>
          <w:szCs w:val="24"/>
        </w:rPr>
        <w:t xml:space="preserve">% </w:t>
      </w:r>
      <w:r w:rsidR="006D5AB8">
        <w:rPr>
          <w:rFonts w:ascii="Garamond" w:hAnsi="Garamond"/>
          <w:sz w:val="24"/>
          <w:szCs w:val="24"/>
        </w:rPr>
        <w:t>Writing Zone Appointment &amp; Reflection</w:t>
      </w:r>
      <w:r w:rsidR="00F000F7">
        <w:rPr>
          <w:rFonts w:ascii="Garamond" w:hAnsi="Garamond"/>
          <w:sz w:val="24"/>
          <w:szCs w:val="24"/>
        </w:rPr>
        <w:t>:</w:t>
      </w:r>
      <w:r w:rsidR="006D5AB8">
        <w:rPr>
          <w:rFonts w:ascii="Garamond" w:hAnsi="Garamond"/>
          <w:sz w:val="24"/>
          <w:szCs w:val="24"/>
        </w:rPr>
        <w:t xml:space="preserve"> 5% </w:t>
      </w:r>
      <w:r w:rsidR="003A3727">
        <w:rPr>
          <w:rFonts w:ascii="Garamond" w:hAnsi="Garamond"/>
          <w:sz w:val="24"/>
          <w:szCs w:val="24"/>
        </w:rPr>
        <w:t>Quizzes</w:t>
      </w:r>
      <w:r w:rsidR="006625CD">
        <w:rPr>
          <w:rFonts w:ascii="Garamond" w:hAnsi="Garamond"/>
          <w:sz w:val="24"/>
          <w:szCs w:val="24"/>
        </w:rPr>
        <w:t xml:space="preserve"> &amp; </w:t>
      </w:r>
      <w:r w:rsidR="006D5AB8">
        <w:rPr>
          <w:rFonts w:ascii="Garamond" w:hAnsi="Garamond"/>
          <w:sz w:val="24"/>
          <w:szCs w:val="24"/>
        </w:rPr>
        <w:t>In-Class</w:t>
      </w:r>
      <w:r w:rsidR="003A3727">
        <w:rPr>
          <w:rFonts w:ascii="Garamond" w:hAnsi="Garamond"/>
          <w:sz w:val="24"/>
          <w:szCs w:val="24"/>
        </w:rPr>
        <w:t>/In</w:t>
      </w:r>
      <w:r w:rsidR="006625CD">
        <w:rPr>
          <w:rFonts w:ascii="Garamond" w:hAnsi="Garamond"/>
          <w:sz w:val="24"/>
          <w:szCs w:val="24"/>
        </w:rPr>
        <w:t>formal Assignments</w:t>
      </w:r>
      <w:r w:rsidR="00336408">
        <w:rPr>
          <w:rFonts w:ascii="Garamond" w:hAnsi="Garamond"/>
          <w:sz w:val="24"/>
          <w:szCs w:val="24"/>
        </w:rPr>
        <w:t>: 25</w:t>
      </w:r>
      <w:r w:rsidR="009E0DA4">
        <w:rPr>
          <w:rFonts w:ascii="Garamond" w:hAnsi="Garamond"/>
          <w:sz w:val="24"/>
          <w:szCs w:val="24"/>
        </w:rPr>
        <w:t>%</w:t>
      </w:r>
      <w:r w:rsidR="00F000F7">
        <w:rPr>
          <w:rFonts w:ascii="Garamond" w:hAnsi="Garamond"/>
          <w:sz w:val="24"/>
          <w:szCs w:val="24"/>
        </w:rPr>
        <w:t>.</w:t>
      </w:r>
      <w:r w:rsidR="009E0DA4">
        <w:rPr>
          <w:rFonts w:ascii="Garamond" w:hAnsi="Garamond"/>
          <w:sz w:val="24"/>
          <w:szCs w:val="24"/>
        </w:rPr>
        <w:t xml:space="preserve"> </w:t>
      </w:r>
      <w:r w:rsidR="009E0DA4" w:rsidRPr="009E0DA4">
        <w:rPr>
          <w:rFonts w:ascii="Garamond" w:hAnsi="Garamond"/>
          <w:sz w:val="24"/>
          <w:szCs w:val="24"/>
        </w:rPr>
        <w:t>I don’t offer</w:t>
      </w:r>
      <w:r w:rsidR="009E0DA4">
        <w:rPr>
          <w:rFonts w:ascii="Garamond" w:hAnsi="Garamond"/>
          <w:sz w:val="24"/>
          <w:szCs w:val="24"/>
        </w:rPr>
        <w:t xml:space="preserve"> incompletes</w:t>
      </w:r>
      <w:r w:rsidR="009E0DA4" w:rsidRPr="009E0DA4">
        <w:rPr>
          <w:rFonts w:ascii="Garamond" w:hAnsi="Garamond"/>
          <w:sz w:val="24"/>
          <w:szCs w:val="24"/>
        </w:rPr>
        <w:t>.</w:t>
      </w:r>
    </w:p>
    <w:p w14:paraId="4986B047" w14:textId="77777777" w:rsidR="00411414" w:rsidRPr="004564EB" w:rsidRDefault="00411414" w:rsidP="00411414">
      <w:pPr>
        <w:rPr>
          <w:rFonts w:ascii="Garamond" w:hAnsi="Garamond"/>
          <w:sz w:val="24"/>
          <w:szCs w:val="24"/>
        </w:rPr>
      </w:pPr>
    </w:p>
    <w:p w14:paraId="4F2580D0" w14:textId="77777777" w:rsidR="00411414" w:rsidRPr="004564EB" w:rsidRDefault="00411414" w:rsidP="00411414">
      <w:pPr>
        <w:autoSpaceDE w:val="0"/>
        <w:autoSpaceDN w:val="0"/>
        <w:adjustRightInd w:val="0"/>
        <w:rPr>
          <w:rFonts w:ascii="Garamond" w:hAnsi="Garamond"/>
          <w:b/>
          <w:sz w:val="24"/>
          <w:szCs w:val="24"/>
          <w:u w:val="single"/>
        </w:rPr>
      </w:pPr>
      <w:r w:rsidRPr="004564EB">
        <w:rPr>
          <w:rFonts w:ascii="Garamond" w:hAnsi="Garamond"/>
          <w:b/>
          <w:sz w:val="24"/>
          <w:szCs w:val="24"/>
        </w:rPr>
        <w:t xml:space="preserve">Grading Scale: </w:t>
      </w:r>
      <w:r w:rsidRPr="004564EB">
        <w:rPr>
          <w:rFonts w:ascii="Garamond" w:hAnsi="Garamond"/>
          <w:sz w:val="24"/>
          <w:szCs w:val="24"/>
        </w:rPr>
        <w:t xml:space="preserve"> A: 100%-90%, B: 89%-80%, C: 79%-70%, D: 69%-60%, F: 59%-0%</w:t>
      </w:r>
    </w:p>
    <w:p w14:paraId="6CCB906A" w14:textId="5988F9CA" w:rsidR="00411414" w:rsidRPr="004564EB" w:rsidRDefault="00411414" w:rsidP="00411414">
      <w:pPr>
        <w:autoSpaceDE w:val="0"/>
        <w:autoSpaceDN w:val="0"/>
        <w:adjustRightInd w:val="0"/>
        <w:rPr>
          <w:rFonts w:ascii="Garamond" w:hAnsi="Garamond"/>
          <w:sz w:val="24"/>
          <w:szCs w:val="24"/>
        </w:rPr>
      </w:pPr>
      <w:r w:rsidRPr="004564EB">
        <w:rPr>
          <w:rFonts w:ascii="Garamond" w:hAnsi="Garamond"/>
          <w:sz w:val="24"/>
          <w:szCs w:val="24"/>
        </w:rPr>
        <w:t xml:space="preserve">If you have a question about your grade at any point during the term, please contact me, and I’ll be happy to discuss it with you. You can check your grades </w:t>
      </w:r>
      <w:r w:rsidR="00FB3C32">
        <w:rPr>
          <w:rFonts w:ascii="Garamond" w:hAnsi="Garamond"/>
          <w:sz w:val="24"/>
          <w:szCs w:val="24"/>
        </w:rPr>
        <w:t xml:space="preserve">at any time </w:t>
      </w:r>
      <w:r w:rsidRPr="004564EB">
        <w:rPr>
          <w:rFonts w:ascii="Garamond" w:hAnsi="Garamond"/>
          <w:sz w:val="24"/>
          <w:szCs w:val="24"/>
        </w:rPr>
        <w:t>via the Moodle portal.</w:t>
      </w:r>
    </w:p>
    <w:p w14:paraId="04E4C603" w14:textId="77777777" w:rsidR="00FB3C32" w:rsidRDefault="00FB3C32" w:rsidP="00411414">
      <w:pPr>
        <w:rPr>
          <w:rFonts w:ascii="Garamond" w:hAnsi="Garamond"/>
          <w:b/>
          <w:sz w:val="24"/>
          <w:szCs w:val="24"/>
        </w:rPr>
      </w:pPr>
    </w:p>
    <w:p w14:paraId="606523BF" w14:textId="5B3E1F8B" w:rsidR="00411414" w:rsidRPr="004564EB" w:rsidRDefault="00411414" w:rsidP="00411414">
      <w:pPr>
        <w:rPr>
          <w:rFonts w:ascii="Garamond" w:hAnsi="Garamond"/>
          <w:sz w:val="24"/>
          <w:szCs w:val="24"/>
        </w:rPr>
      </w:pPr>
      <w:r w:rsidRPr="004564EB">
        <w:rPr>
          <w:rFonts w:ascii="Garamond" w:hAnsi="Garamond"/>
          <w:b/>
          <w:sz w:val="24"/>
          <w:szCs w:val="24"/>
        </w:rPr>
        <w:t>Informal Assignments:</w:t>
      </w:r>
      <w:r w:rsidRPr="004564EB">
        <w:rPr>
          <w:rFonts w:ascii="Garamond" w:hAnsi="Garamond"/>
          <w:sz w:val="24"/>
          <w:szCs w:val="24"/>
        </w:rPr>
        <w:t xml:space="preserve"> There will be a number of informal writing assignments</w:t>
      </w:r>
      <w:r w:rsidR="006D5AB8">
        <w:rPr>
          <w:rFonts w:ascii="Garamond" w:hAnsi="Garamond"/>
          <w:sz w:val="24"/>
          <w:szCs w:val="24"/>
        </w:rPr>
        <w:t xml:space="preserve"> (largely done in class)</w:t>
      </w:r>
      <w:r w:rsidRPr="004564EB">
        <w:rPr>
          <w:rFonts w:ascii="Garamond" w:hAnsi="Garamond"/>
          <w:sz w:val="24"/>
          <w:szCs w:val="24"/>
        </w:rPr>
        <w:t xml:space="preserve"> throughout the term, including</w:t>
      </w:r>
      <w:r w:rsidR="006D5AB8">
        <w:rPr>
          <w:rFonts w:ascii="Garamond" w:hAnsi="Garamond"/>
          <w:sz w:val="24"/>
          <w:szCs w:val="24"/>
        </w:rPr>
        <w:t xml:space="preserve"> brief</w:t>
      </w:r>
      <w:r w:rsidRPr="004564EB">
        <w:rPr>
          <w:rFonts w:ascii="Garamond" w:hAnsi="Garamond"/>
          <w:sz w:val="24"/>
          <w:szCs w:val="24"/>
        </w:rPr>
        <w:t xml:space="preserve"> </w:t>
      </w:r>
      <w:r w:rsidR="006D5AB8">
        <w:rPr>
          <w:rFonts w:ascii="Garamond" w:hAnsi="Garamond"/>
          <w:sz w:val="24"/>
          <w:szCs w:val="24"/>
        </w:rPr>
        <w:t xml:space="preserve">written responses and </w:t>
      </w:r>
      <w:r w:rsidRPr="004564EB">
        <w:rPr>
          <w:rFonts w:ascii="Garamond" w:hAnsi="Garamond"/>
          <w:sz w:val="24"/>
          <w:szCs w:val="24"/>
        </w:rPr>
        <w:t xml:space="preserve">group </w:t>
      </w:r>
      <w:r w:rsidR="006D5AB8">
        <w:rPr>
          <w:rFonts w:ascii="Garamond" w:hAnsi="Garamond"/>
          <w:sz w:val="24"/>
          <w:szCs w:val="24"/>
        </w:rPr>
        <w:t xml:space="preserve">activities. </w:t>
      </w:r>
      <w:r w:rsidRPr="004564EB">
        <w:rPr>
          <w:rFonts w:ascii="Garamond" w:hAnsi="Garamond"/>
          <w:sz w:val="24"/>
          <w:szCs w:val="24"/>
        </w:rPr>
        <w:t xml:space="preserve">These informal assignments are graded as either passing or failing. If you complete the assignment satisfactorily and turn it in on time, you will earn </w:t>
      </w:r>
      <w:r w:rsidR="006D5AB8">
        <w:rPr>
          <w:rFonts w:ascii="Garamond" w:hAnsi="Garamond"/>
          <w:sz w:val="24"/>
          <w:szCs w:val="24"/>
        </w:rPr>
        <w:t>credit for the assignment</w:t>
      </w:r>
      <w:r w:rsidRPr="004564EB">
        <w:rPr>
          <w:rFonts w:ascii="Garamond" w:hAnsi="Garamond"/>
          <w:sz w:val="24"/>
          <w:szCs w:val="24"/>
        </w:rPr>
        <w:t>. If you don’t complete it sati</w:t>
      </w:r>
      <w:r w:rsidR="00414DBD">
        <w:rPr>
          <w:rFonts w:ascii="Garamond" w:hAnsi="Garamond"/>
          <w:sz w:val="24"/>
          <w:szCs w:val="24"/>
        </w:rPr>
        <w:t>sfactorily or turn it in</w:t>
      </w:r>
      <w:r w:rsidRPr="004564EB">
        <w:rPr>
          <w:rFonts w:ascii="Garamond" w:hAnsi="Garamond"/>
          <w:sz w:val="24"/>
          <w:szCs w:val="24"/>
        </w:rPr>
        <w:t xml:space="preserve">, you </w:t>
      </w:r>
      <w:r w:rsidR="006D5AB8">
        <w:rPr>
          <w:rFonts w:ascii="Garamond" w:hAnsi="Garamond"/>
          <w:sz w:val="24"/>
          <w:szCs w:val="24"/>
        </w:rPr>
        <w:t>will not</w:t>
      </w:r>
      <w:r w:rsidRPr="004564EB">
        <w:rPr>
          <w:rFonts w:ascii="Garamond" w:hAnsi="Garamond"/>
          <w:sz w:val="24"/>
          <w:szCs w:val="24"/>
        </w:rPr>
        <w:t xml:space="preserve">. </w:t>
      </w:r>
    </w:p>
    <w:p w14:paraId="23193C4B" w14:textId="77777777" w:rsidR="00411414" w:rsidRDefault="00411414" w:rsidP="00EF4603">
      <w:pPr>
        <w:tabs>
          <w:tab w:val="left" w:pos="-1180"/>
          <w:tab w:val="left" w:pos="-720"/>
          <w:tab w:val="left" w:pos="0"/>
          <w:tab w:val="left" w:pos="540"/>
          <w:tab w:val="left" w:pos="810"/>
        </w:tabs>
        <w:rPr>
          <w:rFonts w:ascii="Garamond" w:hAnsi="Garamond"/>
          <w:b/>
          <w:sz w:val="24"/>
          <w:szCs w:val="24"/>
        </w:rPr>
      </w:pPr>
    </w:p>
    <w:p w14:paraId="4D3646FF" w14:textId="0DDE82C3" w:rsidR="00EF4603" w:rsidRPr="004564EB" w:rsidRDefault="00EF4603" w:rsidP="00EF4603">
      <w:pPr>
        <w:tabs>
          <w:tab w:val="left" w:pos="-1180"/>
          <w:tab w:val="left" w:pos="-720"/>
          <w:tab w:val="left" w:pos="0"/>
          <w:tab w:val="left" w:pos="540"/>
          <w:tab w:val="left" w:pos="810"/>
        </w:tabs>
        <w:rPr>
          <w:rFonts w:ascii="Garamond" w:hAnsi="Garamond"/>
          <w:sz w:val="24"/>
          <w:szCs w:val="24"/>
        </w:rPr>
      </w:pPr>
      <w:r w:rsidRPr="004564EB">
        <w:rPr>
          <w:rFonts w:ascii="Garamond" w:hAnsi="Garamond"/>
          <w:b/>
          <w:sz w:val="24"/>
          <w:szCs w:val="24"/>
        </w:rPr>
        <w:t xml:space="preserve">Late </w:t>
      </w:r>
      <w:r w:rsidR="006D5AB8">
        <w:rPr>
          <w:rFonts w:ascii="Garamond" w:hAnsi="Garamond"/>
          <w:b/>
          <w:sz w:val="24"/>
          <w:szCs w:val="24"/>
        </w:rPr>
        <w:t>Assignments</w:t>
      </w:r>
      <w:r w:rsidRPr="004564EB">
        <w:rPr>
          <w:rFonts w:ascii="Garamond" w:hAnsi="Garamond"/>
          <w:b/>
          <w:sz w:val="24"/>
          <w:szCs w:val="24"/>
        </w:rPr>
        <w:t xml:space="preserve">: </w:t>
      </w:r>
      <w:r w:rsidRPr="004564EB">
        <w:rPr>
          <w:rFonts w:ascii="Garamond" w:hAnsi="Garamond"/>
          <w:sz w:val="24"/>
          <w:szCs w:val="24"/>
        </w:rPr>
        <w:t xml:space="preserve">Final drafts of </w:t>
      </w:r>
      <w:r w:rsidR="006D5AB8">
        <w:rPr>
          <w:rFonts w:ascii="Garamond" w:hAnsi="Garamond"/>
          <w:sz w:val="24"/>
          <w:szCs w:val="24"/>
        </w:rPr>
        <w:t>assignments</w:t>
      </w:r>
      <w:r w:rsidRPr="004564EB">
        <w:rPr>
          <w:rFonts w:ascii="Garamond" w:hAnsi="Garamond"/>
          <w:sz w:val="24"/>
          <w:szCs w:val="24"/>
        </w:rPr>
        <w:t xml:space="preserve"> are due </w:t>
      </w:r>
      <w:r w:rsidR="006D5AB8">
        <w:rPr>
          <w:rFonts w:ascii="Garamond" w:hAnsi="Garamond"/>
          <w:sz w:val="24"/>
          <w:szCs w:val="24"/>
        </w:rPr>
        <w:t>via Moodle</w:t>
      </w:r>
      <w:r w:rsidRPr="004564EB">
        <w:rPr>
          <w:rFonts w:ascii="Garamond" w:hAnsi="Garamond"/>
          <w:sz w:val="24"/>
          <w:szCs w:val="24"/>
        </w:rPr>
        <w:t xml:space="preserve"> on their due dates. Late </w:t>
      </w:r>
      <w:r w:rsidR="006D5AB8">
        <w:rPr>
          <w:rFonts w:ascii="Garamond" w:hAnsi="Garamond"/>
          <w:sz w:val="24"/>
          <w:szCs w:val="24"/>
        </w:rPr>
        <w:t>work</w:t>
      </w:r>
      <w:r w:rsidRPr="004564EB">
        <w:rPr>
          <w:rFonts w:ascii="Garamond" w:hAnsi="Garamond"/>
          <w:sz w:val="24"/>
          <w:szCs w:val="24"/>
        </w:rPr>
        <w:t xml:space="preserve"> risk</w:t>
      </w:r>
      <w:r w:rsidR="006D5AB8">
        <w:rPr>
          <w:rFonts w:ascii="Garamond" w:hAnsi="Garamond"/>
          <w:sz w:val="24"/>
          <w:szCs w:val="24"/>
        </w:rPr>
        <w:t>s</w:t>
      </w:r>
      <w:r w:rsidRPr="004564EB">
        <w:rPr>
          <w:rFonts w:ascii="Garamond" w:hAnsi="Garamond"/>
          <w:sz w:val="24"/>
          <w:szCs w:val="24"/>
        </w:rPr>
        <w:t xml:space="preserve"> outright rejection, and at </w:t>
      </w:r>
      <w:r w:rsidR="00670113">
        <w:rPr>
          <w:rFonts w:ascii="Garamond" w:hAnsi="Garamond"/>
          <w:sz w:val="24"/>
          <w:szCs w:val="24"/>
        </w:rPr>
        <w:t>a</w:t>
      </w:r>
      <w:r w:rsidRPr="004564EB">
        <w:rPr>
          <w:rFonts w:ascii="Garamond" w:hAnsi="Garamond"/>
          <w:sz w:val="24"/>
          <w:szCs w:val="24"/>
        </w:rPr>
        <w:t xml:space="preserve"> minimum, suffer</w:t>
      </w:r>
      <w:r w:rsidR="006D5AB8">
        <w:rPr>
          <w:rFonts w:ascii="Garamond" w:hAnsi="Garamond"/>
          <w:sz w:val="24"/>
          <w:szCs w:val="24"/>
        </w:rPr>
        <w:t>s</w:t>
      </w:r>
      <w:r w:rsidRPr="004564EB">
        <w:rPr>
          <w:rFonts w:ascii="Garamond" w:hAnsi="Garamond"/>
          <w:sz w:val="24"/>
          <w:szCs w:val="24"/>
        </w:rPr>
        <w:t xml:space="preserve"> grade penalties. </w:t>
      </w:r>
    </w:p>
    <w:p w14:paraId="319AD96A" w14:textId="77777777" w:rsidR="006D5AB8" w:rsidRPr="006D5AB8" w:rsidRDefault="006D5AB8" w:rsidP="00411414">
      <w:pPr>
        <w:pStyle w:val="Heading1"/>
        <w:jc w:val="center"/>
        <w:rPr>
          <w:rFonts w:ascii="Garamond" w:hAnsi="Garamond"/>
          <w:b/>
          <w:color w:val="000000" w:themeColor="text1"/>
          <w:sz w:val="18"/>
          <w:szCs w:val="18"/>
        </w:rPr>
      </w:pPr>
    </w:p>
    <w:p w14:paraId="12CC105D" w14:textId="35014D94" w:rsidR="000C3E13" w:rsidRDefault="006D5AB8" w:rsidP="00411414">
      <w:pPr>
        <w:pStyle w:val="Heading1"/>
        <w:jc w:val="center"/>
        <w:rPr>
          <w:rFonts w:ascii="Garamond" w:hAnsi="Garamond"/>
          <w:b/>
          <w:color w:val="000000" w:themeColor="text1"/>
          <w:sz w:val="24"/>
          <w:szCs w:val="24"/>
        </w:rPr>
      </w:pPr>
      <w:r>
        <w:rPr>
          <w:rFonts w:ascii="Garamond" w:hAnsi="Garamond"/>
          <w:b/>
          <w:color w:val="000000" w:themeColor="text1"/>
          <w:sz w:val="24"/>
          <w:szCs w:val="24"/>
        </w:rPr>
        <w:t xml:space="preserve"> </w:t>
      </w:r>
      <w:r w:rsidR="000D0B15">
        <w:rPr>
          <w:rFonts w:ascii="Garamond" w:hAnsi="Garamond"/>
          <w:b/>
          <w:color w:val="000000" w:themeColor="text1"/>
          <w:sz w:val="24"/>
          <w:szCs w:val="24"/>
        </w:rPr>
        <w:t xml:space="preserve">(Albany) </w:t>
      </w:r>
      <w:r w:rsidR="004564EB" w:rsidRPr="004564EB">
        <w:rPr>
          <w:rFonts w:ascii="Garamond" w:hAnsi="Garamond"/>
          <w:b/>
          <w:color w:val="000000" w:themeColor="text1"/>
          <w:sz w:val="24"/>
          <w:szCs w:val="24"/>
        </w:rPr>
        <w:t>Campus Resources</w:t>
      </w:r>
    </w:p>
    <w:p w14:paraId="29B37689" w14:textId="77777777" w:rsidR="00411414" w:rsidRPr="00411414" w:rsidRDefault="00411414" w:rsidP="00411414"/>
    <w:p w14:paraId="430FB6BA" w14:textId="715634A2" w:rsidR="000C3E13" w:rsidRDefault="000D0B15" w:rsidP="000D0B15">
      <w:pPr>
        <w:jc w:val="center"/>
        <w:rPr>
          <w:rFonts w:ascii="Garamond" w:hAnsi="Garamond"/>
          <w:color w:val="000000" w:themeColor="text1"/>
          <w:sz w:val="24"/>
          <w:szCs w:val="24"/>
        </w:rPr>
      </w:pPr>
      <w:bookmarkStart w:id="0" w:name="_6bhww4tnb3yn" w:colFirst="0" w:colLast="0"/>
      <w:bookmarkEnd w:id="0"/>
      <w:r w:rsidRPr="001F5E93">
        <w:rPr>
          <w:rFonts w:ascii="Garamond" w:hAnsi="Garamond"/>
          <w:color w:val="000000" w:themeColor="text1"/>
          <w:sz w:val="24"/>
          <w:szCs w:val="24"/>
        </w:rPr>
        <w:t>The Writing Center</w:t>
      </w:r>
    </w:p>
    <w:p w14:paraId="132E21FE" w14:textId="77777777" w:rsidR="000D0B15" w:rsidRPr="001F5E93" w:rsidRDefault="000D0B15" w:rsidP="000D0B15">
      <w:pPr>
        <w:jc w:val="center"/>
        <w:rPr>
          <w:rFonts w:ascii="Garamond" w:hAnsi="Garamond"/>
          <w:color w:val="000000" w:themeColor="text1"/>
          <w:sz w:val="24"/>
          <w:szCs w:val="24"/>
        </w:rPr>
      </w:pPr>
    </w:p>
    <w:p w14:paraId="4CE1CF18"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Center helps students become more confident, effective, and expressive writers - and works to make the writing process more joyful. Writing assistants are available to help students with any class in which writing is assigned and at any stage of the writing process, from brainstorming to a final draft. The Writing Center offers three ways to use our services:  drop-in, 30-minute appointments for a specific day and time through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and online submissions with written feedback through our online writing lab (OWL). </w:t>
      </w:r>
    </w:p>
    <w:p w14:paraId="0DD2972D" w14:textId="77777777" w:rsidR="000C3E13" w:rsidRDefault="000C3E13" w:rsidP="000C3E13">
      <w:pPr>
        <w:rPr>
          <w:rFonts w:ascii="Garamond" w:hAnsi="Garamond"/>
          <w:color w:val="000000" w:themeColor="text1"/>
          <w:sz w:val="24"/>
          <w:szCs w:val="24"/>
        </w:rPr>
      </w:pPr>
    </w:p>
    <w:p w14:paraId="16F20BBD" w14:textId="3B63824E" w:rsidR="0063720A" w:rsidRPr="001F5E93" w:rsidRDefault="0063720A" w:rsidP="000C3E13">
      <w:pPr>
        <w:rPr>
          <w:rFonts w:ascii="Garamond" w:hAnsi="Garamond"/>
          <w:color w:val="000000" w:themeColor="text1"/>
          <w:sz w:val="24"/>
          <w:szCs w:val="24"/>
        </w:rPr>
      </w:pPr>
      <w:r>
        <w:rPr>
          <w:rFonts w:ascii="Garamond" w:hAnsi="Garamond"/>
          <w:b/>
          <w:color w:val="000000" w:themeColor="text1"/>
          <w:sz w:val="24"/>
          <w:szCs w:val="24"/>
        </w:rPr>
        <w:t>*</w:t>
      </w:r>
      <w:r w:rsidRPr="0063720A">
        <w:rPr>
          <w:rFonts w:ascii="Garamond" w:hAnsi="Garamond"/>
          <w:b/>
          <w:color w:val="000000" w:themeColor="text1"/>
          <w:sz w:val="24"/>
          <w:szCs w:val="24"/>
        </w:rPr>
        <w:t>Benton Center students</w:t>
      </w:r>
      <w:r>
        <w:rPr>
          <w:rFonts w:ascii="Garamond" w:hAnsi="Garamond"/>
          <w:b/>
          <w:color w:val="000000" w:themeColor="text1"/>
          <w:sz w:val="24"/>
          <w:szCs w:val="24"/>
        </w:rPr>
        <w:t>*</w:t>
      </w:r>
      <w:r>
        <w:rPr>
          <w:rFonts w:ascii="Garamond" w:hAnsi="Garamond"/>
          <w:color w:val="000000" w:themeColor="text1"/>
          <w:sz w:val="24"/>
          <w:szCs w:val="24"/>
        </w:rPr>
        <w:t xml:space="preserve">: </w:t>
      </w:r>
      <w:r w:rsidRPr="001F5E93">
        <w:rPr>
          <w:rFonts w:ascii="Garamond" w:hAnsi="Garamond"/>
          <w:color w:val="000000" w:themeColor="text1"/>
          <w:sz w:val="24"/>
          <w:szCs w:val="24"/>
        </w:rPr>
        <w:t xml:space="preserve">be reminded that </w:t>
      </w:r>
      <w:r>
        <w:rPr>
          <w:rFonts w:ascii="Garamond" w:hAnsi="Garamond"/>
          <w:color w:val="000000" w:themeColor="text1"/>
          <w:sz w:val="24"/>
          <w:szCs w:val="24"/>
        </w:rPr>
        <w:t>you</w:t>
      </w:r>
      <w:r w:rsidRPr="001F5E93">
        <w:rPr>
          <w:rFonts w:ascii="Garamond" w:hAnsi="Garamond"/>
          <w:color w:val="000000" w:themeColor="text1"/>
          <w:sz w:val="24"/>
          <w:szCs w:val="24"/>
        </w:rPr>
        <w:t>r LB</w:t>
      </w:r>
      <w:r>
        <w:rPr>
          <w:rFonts w:ascii="Garamond" w:hAnsi="Garamond"/>
          <w:color w:val="000000" w:themeColor="text1"/>
          <w:sz w:val="24"/>
          <w:szCs w:val="24"/>
        </w:rPr>
        <w:t xml:space="preserve">CC ID card </w:t>
      </w:r>
      <w:r w:rsidRPr="001F5E93">
        <w:rPr>
          <w:rFonts w:ascii="Garamond" w:hAnsi="Garamond"/>
          <w:color w:val="000000" w:themeColor="text1"/>
          <w:sz w:val="24"/>
          <w:szCs w:val="24"/>
        </w:rPr>
        <w:t>get</w:t>
      </w:r>
      <w:r>
        <w:rPr>
          <w:rFonts w:ascii="Garamond" w:hAnsi="Garamond"/>
          <w:color w:val="000000" w:themeColor="text1"/>
          <w:sz w:val="24"/>
          <w:szCs w:val="24"/>
        </w:rPr>
        <w:t>s you</w:t>
      </w:r>
      <w:r w:rsidRPr="001F5E93">
        <w:rPr>
          <w:rFonts w:ascii="Garamond" w:hAnsi="Garamond"/>
          <w:color w:val="000000" w:themeColor="text1"/>
          <w:sz w:val="24"/>
          <w:szCs w:val="24"/>
        </w:rPr>
        <w:t xml:space="preserve"> free rides on the Benton County Loop Bus to the Albany Campus to visit the Writing Center. </w:t>
      </w:r>
    </w:p>
    <w:p w14:paraId="62FE4973"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Drop-in Services</w:t>
      </w:r>
    </w:p>
    <w:p w14:paraId="5054B225" w14:textId="74DCAFC2" w:rsidR="000C3E13" w:rsidRPr="001F5E93" w:rsidRDefault="00411414" w:rsidP="000C3E13">
      <w:pPr>
        <w:numPr>
          <w:ilvl w:val="0"/>
          <w:numId w:val="8"/>
        </w:numPr>
        <w:rPr>
          <w:rFonts w:ascii="Garamond" w:hAnsi="Garamond"/>
          <w:color w:val="000000" w:themeColor="text1"/>
          <w:sz w:val="24"/>
          <w:szCs w:val="24"/>
        </w:rPr>
      </w:pPr>
      <w:r>
        <w:rPr>
          <w:rFonts w:ascii="Garamond" w:hAnsi="Garamond"/>
          <w:color w:val="000000" w:themeColor="text1"/>
          <w:sz w:val="24"/>
          <w:szCs w:val="24"/>
        </w:rPr>
        <w:t xml:space="preserve">Our computer kiosk uses </w:t>
      </w:r>
      <w:r w:rsidR="000C3E13" w:rsidRPr="001F5E93">
        <w:rPr>
          <w:rFonts w:ascii="Garamond" w:hAnsi="Garamond"/>
          <w:color w:val="000000" w:themeColor="text1"/>
          <w:sz w:val="24"/>
          <w:szCs w:val="24"/>
        </w:rPr>
        <w:t xml:space="preserve">software called </w:t>
      </w:r>
      <w:proofErr w:type="spellStart"/>
      <w:r w:rsidR="000C3E13" w:rsidRPr="001F5E93">
        <w:rPr>
          <w:rFonts w:ascii="Garamond" w:hAnsi="Garamond"/>
          <w:color w:val="000000" w:themeColor="text1"/>
          <w:sz w:val="24"/>
          <w:szCs w:val="24"/>
        </w:rPr>
        <w:t>TutorTrac</w:t>
      </w:r>
      <w:proofErr w:type="spellEnd"/>
      <w:r w:rsidR="000C3E13" w:rsidRPr="001F5E93">
        <w:rPr>
          <w:rFonts w:ascii="Garamond" w:hAnsi="Garamond"/>
          <w:color w:val="000000" w:themeColor="text1"/>
          <w:sz w:val="24"/>
          <w:szCs w:val="24"/>
        </w:rPr>
        <w:t xml:space="preserve">. All credit-bearing students are enrolled in it. To check </w:t>
      </w:r>
      <w:r>
        <w:rPr>
          <w:rFonts w:ascii="Garamond" w:hAnsi="Garamond"/>
          <w:color w:val="000000" w:themeColor="text1"/>
          <w:sz w:val="24"/>
          <w:szCs w:val="24"/>
        </w:rPr>
        <w:t>in, enter your student ID (</w:t>
      </w:r>
      <w:r w:rsidR="000C3E13" w:rsidRPr="001F5E93">
        <w:rPr>
          <w:rFonts w:ascii="Garamond" w:hAnsi="Garamond"/>
          <w:color w:val="000000" w:themeColor="text1"/>
          <w:sz w:val="24"/>
          <w:szCs w:val="24"/>
        </w:rPr>
        <w:t>X number</w:t>
      </w:r>
      <w:r>
        <w:rPr>
          <w:rFonts w:ascii="Garamond" w:hAnsi="Garamond"/>
          <w:color w:val="000000" w:themeColor="text1"/>
          <w:sz w:val="24"/>
          <w:szCs w:val="24"/>
        </w:rPr>
        <w:t>,</w:t>
      </w:r>
      <w:r w:rsidR="000C3E13" w:rsidRPr="001F5E93">
        <w:rPr>
          <w:rFonts w:ascii="Garamond" w:hAnsi="Garamond"/>
          <w:color w:val="000000" w:themeColor="text1"/>
          <w:sz w:val="24"/>
          <w:szCs w:val="24"/>
        </w:rPr>
        <w:t xml:space="preserve"> or if you a</w:t>
      </w:r>
      <w:r>
        <w:rPr>
          <w:rFonts w:ascii="Garamond" w:hAnsi="Garamond"/>
          <w:color w:val="000000" w:themeColor="text1"/>
          <w:sz w:val="24"/>
          <w:szCs w:val="24"/>
        </w:rPr>
        <w:t xml:space="preserve">re dual with OSU, </w:t>
      </w:r>
      <w:r w:rsidR="000C3E13" w:rsidRPr="001F5E93">
        <w:rPr>
          <w:rFonts w:ascii="Garamond" w:hAnsi="Garamond"/>
          <w:color w:val="000000" w:themeColor="text1"/>
          <w:sz w:val="24"/>
          <w:szCs w:val="24"/>
        </w:rPr>
        <w:t>ID# starting with a "9").</w:t>
      </w:r>
    </w:p>
    <w:p w14:paraId="5C430876"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After signing in on the computer, write your name on the small white board waiting list; this process lets us know which students need a session and ensures we help students in the correct order.</w:t>
      </w:r>
    </w:p>
    <w:p w14:paraId="12A87A9A" w14:textId="64D72681"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We do not limit the number of drop-in sessions per day or per week, but if we have helped you several times that day, we will first serve students who have not been helped before helping you again.</w:t>
      </w:r>
    </w:p>
    <w:p w14:paraId="6474105A"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Please remember to sign out on our computer kiosk when you are finished with a session.</w:t>
      </w:r>
    </w:p>
    <w:p w14:paraId="53A4458E" w14:textId="77777777" w:rsidR="000C3E13" w:rsidRPr="001F5E93" w:rsidRDefault="000C3E13" w:rsidP="000C3E13">
      <w:pPr>
        <w:numPr>
          <w:ilvl w:val="0"/>
          <w:numId w:val="8"/>
        </w:numPr>
        <w:rPr>
          <w:rFonts w:ascii="Garamond" w:hAnsi="Garamond"/>
          <w:color w:val="000000" w:themeColor="text1"/>
          <w:sz w:val="24"/>
          <w:szCs w:val="24"/>
        </w:rPr>
      </w:pPr>
      <w:r w:rsidRPr="001F5E93">
        <w:rPr>
          <w:rFonts w:ascii="Garamond" w:hAnsi="Garamond"/>
          <w:color w:val="000000" w:themeColor="text1"/>
          <w:sz w:val="24"/>
          <w:szCs w:val="24"/>
        </w:rPr>
        <w:t>Sometimes students drop-in because they enjoy this comfortable and welcoming space to write in, whether they need help that day or not. We are delighted to be your writing hub!</w:t>
      </w:r>
    </w:p>
    <w:p w14:paraId="52FA5BF2" w14:textId="77777777" w:rsidR="001B2F36" w:rsidRDefault="001B2F36" w:rsidP="000C3E13">
      <w:pPr>
        <w:rPr>
          <w:rFonts w:ascii="Garamond" w:hAnsi="Garamond"/>
          <w:b/>
          <w:color w:val="000000" w:themeColor="text1"/>
          <w:sz w:val="24"/>
          <w:szCs w:val="24"/>
        </w:rPr>
      </w:pPr>
    </w:p>
    <w:p w14:paraId="600D31E6"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Scheduling a 30-minute Appointment:</w:t>
      </w:r>
    </w:p>
    <w:p w14:paraId="7540322C"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 xml:space="preserve">Students make 30-minute appointments through our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software program. If you are a credit-bearing student, you are already enrolled. To make an appointment, your user name is your student ID number (your X number or if you are dual enrolled with OSU, your ID# starting with a “9”). Your password will be your birthday European style:  1952/07/22 (full year, then month, then day)! Once you have signed in the first time, please change your password to a secure one of your choice.</w:t>
      </w:r>
    </w:p>
    <w:p w14:paraId="3AD1B839"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Instructions for how to make an appointment are at the Writing Center check-in area, and on the Writing Center website. If you have any problems, we would be happy to step you through it.</w:t>
      </w:r>
    </w:p>
    <w:p w14:paraId="682430D8"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ELL Students Please Note:</w:t>
      </w:r>
      <w:r w:rsidRPr="001F5E93">
        <w:rPr>
          <w:rFonts w:ascii="Garamond" w:hAnsi="Garamond"/>
          <w:color w:val="000000" w:themeColor="text1"/>
          <w:sz w:val="24"/>
          <w:szCs w:val="24"/>
        </w:rPr>
        <w:t xml:space="preserve">  If you are a student whose native language is not English (ELL) and you would like </w:t>
      </w:r>
      <w:r w:rsidRPr="001F5E93">
        <w:rPr>
          <w:rFonts w:ascii="Garamond" w:hAnsi="Garamond"/>
          <w:b/>
          <w:color w:val="000000" w:themeColor="text1"/>
          <w:sz w:val="24"/>
          <w:szCs w:val="24"/>
        </w:rPr>
        <w:t xml:space="preserve">to make an appointment specifically with our ELL Specialist, Sarah </w:t>
      </w:r>
      <w:proofErr w:type="spellStart"/>
      <w:r w:rsidRPr="001F5E93">
        <w:rPr>
          <w:rFonts w:ascii="Garamond" w:hAnsi="Garamond"/>
          <w:b/>
          <w:color w:val="000000" w:themeColor="text1"/>
          <w:sz w:val="24"/>
          <w:szCs w:val="24"/>
        </w:rPr>
        <w:t>Mosser</w:t>
      </w:r>
      <w:proofErr w:type="spellEnd"/>
      <w:r w:rsidRPr="001F5E93">
        <w:rPr>
          <w:rFonts w:ascii="Garamond" w:hAnsi="Garamond"/>
          <w:b/>
          <w:color w:val="000000" w:themeColor="text1"/>
          <w:sz w:val="24"/>
          <w:szCs w:val="24"/>
        </w:rPr>
        <w:t>,</w:t>
      </w:r>
      <w:r w:rsidRPr="001F5E93">
        <w:rPr>
          <w:rFonts w:ascii="Garamond" w:hAnsi="Garamond"/>
          <w:color w:val="000000" w:themeColor="text1"/>
          <w:sz w:val="24"/>
          <w:szCs w:val="24"/>
        </w:rPr>
        <w:t xml:space="preserve"> under "Center" you will need to select "ELL Writing Center - Albany" to see Sarah's appointment schedule.  When you come in for your appointment with Sarah, you will also need to select "ELL Writing Center" when you check in on the computer kiosk.  If you don't select "ELL Writing Center," </w:t>
      </w:r>
      <w:proofErr w:type="spellStart"/>
      <w:r w:rsidRPr="001F5E93">
        <w:rPr>
          <w:rFonts w:ascii="Garamond" w:hAnsi="Garamond"/>
          <w:color w:val="000000" w:themeColor="text1"/>
          <w:sz w:val="24"/>
          <w:szCs w:val="24"/>
        </w:rPr>
        <w:t>TutorTrac</w:t>
      </w:r>
      <w:proofErr w:type="spellEnd"/>
      <w:r w:rsidRPr="001F5E93">
        <w:rPr>
          <w:rFonts w:ascii="Garamond" w:hAnsi="Garamond"/>
          <w:color w:val="000000" w:themeColor="text1"/>
          <w:sz w:val="24"/>
          <w:szCs w:val="24"/>
        </w:rPr>
        <w:t xml:space="preserve"> will think you did not come for your appointment.  </w:t>
      </w:r>
      <w:r w:rsidRPr="001F5E93">
        <w:rPr>
          <w:rFonts w:ascii="Garamond" w:hAnsi="Garamond"/>
          <w:b/>
          <w:color w:val="000000" w:themeColor="text1"/>
          <w:sz w:val="24"/>
          <w:szCs w:val="24"/>
        </w:rPr>
        <w:t>If you are not scheduling an appointment with Sarah, you would select "Writing Center Albany."</w:t>
      </w:r>
    </w:p>
    <w:p w14:paraId="4F72AF5A"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b/>
          <w:color w:val="000000" w:themeColor="text1"/>
          <w:sz w:val="24"/>
          <w:szCs w:val="24"/>
        </w:rPr>
        <w:t xml:space="preserve">You can make only 1 appointment per day; 3 appointments per week.  </w:t>
      </w:r>
      <w:r w:rsidRPr="001F5E93">
        <w:rPr>
          <w:rFonts w:ascii="Garamond" w:hAnsi="Garamond"/>
          <w:color w:val="000000" w:themeColor="text1"/>
          <w:sz w:val="24"/>
          <w:szCs w:val="24"/>
        </w:rPr>
        <w:t>However, if you need more assistance, you can combine appointments with drop-in services and the Online Writing Lab (OWL).</w:t>
      </w:r>
    </w:p>
    <w:p w14:paraId="7DBDE436" w14:textId="77777777" w:rsidR="000C3E13" w:rsidRPr="001F5E93" w:rsidRDefault="000C3E13" w:rsidP="000C3E13">
      <w:pPr>
        <w:numPr>
          <w:ilvl w:val="0"/>
          <w:numId w:val="7"/>
        </w:numPr>
        <w:rPr>
          <w:rFonts w:ascii="Garamond" w:hAnsi="Garamond"/>
          <w:color w:val="000000" w:themeColor="text1"/>
          <w:sz w:val="24"/>
          <w:szCs w:val="24"/>
        </w:rPr>
      </w:pPr>
      <w:r w:rsidRPr="001F5E93">
        <w:rPr>
          <w:rFonts w:ascii="Garamond" w:hAnsi="Garamond"/>
          <w:color w:val="000000" w:themeColor="text1"/>
          <w:sz w:val="24"/>
          <w:szCs w:val="24"/>
        </w:rPr>
        <w:t>For every appointment, remember to log in and log out on the Writing Center computer kiosk.</w:t>
      </w:r>
    </w:p>
    <w:p w14:paraId="69A64541" w14:textId="77777777" w:rsidR="001B2F36" w:rsidRDefault="001B2F36" w:rsidP="000C3E13">
      <w:pPr>
        <w:rPr>
          <w:rFonts w:ascii="Garamond" w:hAnsi="Garamond"/>
          <w:b/>
          <w:color w:val="000000" w:themeColor="text1"/>
          <w:sz w:val="24"/>
          <w:szCs w:val="24"/>
        </w:rPr>
      </w:pPr>
    </w:p>
    <w:p w14:paraId="78E8E79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OWL (Online Writing Lab)</w:t>
      </w:r>
    </w:p>
    <w:p w14:paraId="1A0AB048"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You can submit your writing to us online and receive a written response in 24-48 hours. However, we are not staffed in the evening or weekends; writing submitted on the weekend will not be assigned until Monday morning.</w:t>
      </w:r>
    </w:p>
    <w:p w14:paraId="271974D4" w14:textId="77777777" w:rsidR="000C3E13" w:rsidRPr="001F5E93" w:rsidRDefault="000C3E13" w:rsidP="000C3E13">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Go to</w:t>
      </w:r>
      <w:hyperlink r:id="rId7">
        <w:r w:rsidRPr="001F5E93">
          <w:rPr>
            <w:rFonts w:ascii="Garamond" w:hAnsi="Garamond"/>
            <w:color w:val="000000" w:themeColor="text1"/>
            <w:sz w:val="24"/>
            <w:szCs w:val="24"/>
          </w:rPr>
          <w:t xml:space="preserve"> </w:t>
        </w:r>
      </w:hyperlink>
      <w:hyperlink r:id="rId8">
        <w:r w:rsidRPr="001F5E93">
          <w:rPr>
            <w:rFonts w:ascii="Garamond" w:hAnsi="Garamond"/>
            <w:b/>
            <w:color w:val="000000" w:themeColor="text1"/>
            <w:sz w:val="24"/>
            <w:szCs w:val="24"/>
            <w:u w:val="single"/>
          </w:rPr>
          <w:t>lbcc.writingcenteronline.net</w:t>
        </w:r>
      </w:hyperlink>
      <w:r w:rsidRPr="001F5E93">
        <w:rPr>
          <w:rFonts w:ascii="Garamond" w:hAnsi="Garamond"/>
          <w:color w:val="000000" w:themeColor="text1"/>
          <w:sz w:val="24"/>
          <w:szCs w:val="24"/>
          <w:u w:val="single"/>
        </w:rPr>
        <w:t xml:space="preserve"> </w:t>
      </w:r>
      <w:r w:rsidRPr="001F5E93">
        <w:rPr>
          <w:rFonts w:ascii="Garamond" w:hAnsi="Garamond"/>
          <w:color w:val="000000" w:themeColor="text1"/>
          <w:sz w:val="24"/>
          <w:szCs w:val="24"/>
        </w:rPr>
        <w:t>to use the OWL. The first time you use it you must register; the computer will walk you through the steps. Once you are registered, simply sign in using your email and password. If you have any problems registering, we have a handout on the Writing Center website - or come to the Writing Center and we will assist you.</w:t>
      </w:r>
    </w:p>
    <w:p w14:paraId="065F5827" w14:textId="2D54791E" w:rsidR="00D2708D" w:rsidRPr="006D5AB8" w:rsidRDefault="000C3E13" w:rsidP="006D5AB8">
      <w:pPr>
        <w:numPr>
          <w:ilvl w:val="0"/>
          <w:numId w:val="6"/>
        </w:numPr>
        <w:rPr>
          <w:rFonts w:ascii="Garamond" w:hAnsi="Garamond"/>
          <w:color w:val="000000" w:themeColor="text1"/>
          <w:sz w:val="24"/>
          <w:szCs w:val="24"/>
        </w:rPr>
      </w:pPr>
      <w:r w:rsidRPr="001F5E93">
        <w:rPr>
          <w:rFonts w:ascii="Garamond" w:hAnsi="Garamond"/>
          <w:color w:val="000000" w:themeColor="text1"/>
          <w:sz w:val="24"/>
          <w:szCs w:val="24"/>
        </w:rPr>
        <w:t>We do not limit the number of times you submit papers to the OWL.</w:t>
      </w:r>
      <w:bookmarkStart w:id="1" w:name="_1t7wdn8luw5c" w:colFirst="0" w:colLast="0"/>
      <w:bookmarkStart w:id="2" w:name="_e1sgksgkvm9p" w:colFirst="0" w:colLast="0"/>
      <w:bookmarkEnd w:id="1"/>
      <w:bookmarkEnd w:id="2"/>
    </w:p>
    <w:p w14:paraId="45ED2ABD" w14:textId="77777777" w:rsidR="00D2708D" w:rsidRDefault="00D2708D" w:rsidP="0062519D">
      <w:pPr>
        <w:jc w:val="center"/>
        <w:rPr>
          <w:rFonts w:ascii="Garamond" w:hAnsi="Garamond"/>
          <w:color w:val="000000" w:themeColor="text1"/>
          <w:sz w:val="24"/>
          <w:szCs w:val="24"/>
        </w:rPr>
      </w:pPr>
    </w:p>
    <w:p w14:paraId="6C388D16" w14:textId="5E1ADE78" w:rsidR="00D2708D" w:rsidRDefault="00D2708D" w:rsidP="0062519D">
      <w:pPr>
        <w:jc w:val="center"/>
        <w:rPr>
          <w:rFonts w:ascii="Garamond" w:hAnsi="Garamond"/>
          <w:b/>
          <w:color w:val="000000" w:themeColor="text1"/>
          <w:sz w:val="24"/>
          <w:szCs w:val="24"/>
        </w:rPr>
      </w:pPr>
      <w:r>
        <w:rPr>
          <w:rFonts w:ascii="Garamond" w:hAnsi="Garamond"/>
          <w:b/>
          <w:color w:val="000000" w:themeColor="text1"/>
          <w:sz w:val="24"/>
          <w:szCs w:val="24"/>
        </w:rPr>
        <w:t>(Benton) Campus Resources</w:t>
      </w:r>
    </w:p>
    <w:p w14:paraId="2FFD8AAE" w14:textId="77777777" w:rsidR="00D2708D" w:rsidRPr="00D2708D" w:rsidRDefault="00D2708D" w:rsidP="0062519D">
      <w:pPr>
        <w:jc w:val="center"/>
        <w:rPr>
          <w:rFonts w:ascii="Garamond" w:hAnsi="Garamond"/>
          <w:b/>
          <w:color w:val="000000" w:themeColor="text1"/>
          <w:sz w:val="24"/>
          <w:szCs w:val="24"/>
        </w:rPr>
      </w:pPr>
    </w:p>
    <w:p w14:paraId="4DA1E60B" w14:textId="50897F80" w:rsidR="0062519D" w:rsidRPr="00D2708D" w:rsidRDefault="00D2708D" w:rsidP="0062519D">
      <w:pPr>
        <w:jc w:val="center"/>
        <w:rPr>
          <w:rFonts w:ascii="Garamond" w:hAnsi="Garamond"/>
          <w:b/>
          <w:color w:val="000000" w:themeColor="text1"/>
          <w:sz w:val="24"/>
          <w:szCs w:val="24"/>
        </w:rPr>
      </w:pPr>
      <w:r w:rsidRPr="00D2708D">
        <w:rPr>
          <w:rFonts w:ascii="Garamond" w:hAnsi="Garamond"/>
          <w:b/>
          <w:color w:val="000000" w:themeColor="text1"/>
          <w:sz w:val="24"/>
          <w:szCs w:val="24"/>
        </w:rPr>
        <w:t>The Writing Zone</w:t>
      </w:r>
    </w:p>
    <w:p w14:paraId="12C5757C" w14:textId="77777777" w:rsidR="00D2708D" w:rsidRPr="001F5E93" w:rsidRDefault="00D2708D" w:rsidP="0062519D">
      <w:pPr>
        <w:jc w:val="center"/>
        <w:rPr>
          <w:rFonts w:ascii="Garamond" w:hAnsi="Garamond"/>
          <w:color w:val="000000" w:themeColor="text1"/>
          <w:sz w:val="24"/>
          <w:szCs w:val="24"/>
        </w:rPr>
      </w:pPr>
    </w:p>
    <w:p w14:paraId="4BE2F74E" w14:textId="2A3126C3"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in the Learning Annex at the Benton Center provides students with writing help on assignments across the curriculum and </w:t>
      </w:r>
      <w:r w:rsidR="0062519D">
        <w:rPr>
          <w:rFonts w:ascii="Garamond" w:hAnsi="Garamond"/>
          <w:color w:val="000000" w:themeColor="text1"/>
          <w:sz w:val="24"/>
          <w:szCs w:val="24"/>
        </w:rPr>
        <w:t>those beyond academic</w:t>
      </w:r>
      <w:r w:rsidRPr="001F5E93">
        <w:rPr>
          <w:rFonts w:ascii="Garamond" w:hAnsi="Garamond"/>
          <w:color w:val="000000" w:themeColor="text1"/>
          <w:sz w:val="24"/>
          <w:szCs w:val="24"/>
        </w:rPr>
        <w:t>, including scholarship essays and resumes. Writing support for</w:t>
      </w:r>
      <w:r w:rsidR="0062519D">
        <w:rPr>
          <w:rFonts w:ascii="Garamond" w:hAnsi="Garamond"/>
          <w:color w:val="000000" w:themeColor="text1"/>
          <w:sz w:val="24"/>
          <w:szCs w:val="24"/>
        </w:rPr>
        <w:t xml:space="preserve"> students is designed to cover </w:t>
      </w:r>
      <w:r w:rsidRPr="001F5E93">
        <w:rPr>
          <w:rFonts w:ascii="Garamond" w:hAnsi="Garamond"/>
          <w:color w:val="000000" w:themeColor="text1"/>
          <w:sz w:val="24"/>
          <w:szCs w:val="24"/>
        </w:rPr>
        <w:t xml:space="preserve">any </w:t>
      </w:r>
      <w:r w:rsidR="0062519D">
        <w:rPr>
          <w:rFonts w:ascii="Garamond" w:hAnsi="Garamond"/>
          <w:color w:val="000000" w:themeColor="text1"/>
          <w:sz w:val="24"/>
          <w:szCs w:val="24"/>
        </w:rPr>
        <w:t>phase</w:t>
      </w:r>
      <w:r w:rsidRPr="001F5E93">
        <w:rPr>
          <w:rFonts w:ascii="Garamond" w:hAnsi="Garamond"/>
          <w:color w:val="000000" w:themeColor="text1"/>
          <w:sz w:val="24"/>
          <w:szCs w:val="24"/>
        </w:rPr>
        <w:t xml:space="preserve"> of the writing proce</w:t>
      </w:r>
      <w:r w:rsidR="0062519D">
        <w:rPr>
          <w:rFonts w:ascii="Garamond" w:hAnsi="Garamond"/>
          <w:color w:val="000000" w:themeColor="text1"/>
          <w:sz w:val="24"/>
          <w:szCs w:val="24"/>
        </w:rPr>
        <w:t>ss:</w:t>
      </w:r>
      <w:r w:rsidRPr="001F5E93">
        <w:rPr>
          <w:rFonts w:ascii="Garamond" w:hAnsi="Garamond"/>
          <w:color w:val="000000" w:themeColor="text1"/>
          <w:sz w:val="24"/>
          <w:szCs w:val="24"/>
        </w:rPr>
        <w:t xml:space="preserve"> brainstorming, organization, development, pre</w:t>
      </w:r>
      <w:r w:rsidR="0062519D">
        <w:rPr>
          <w:rFonts w:ascii="Garamond" w:hAnsi="Garamond"/>
          <w:color w:val="000000" w:themeColor="text1"/>
          <w:sz w:val="24"/>
          <w:szCs w:val="24"/>
        </w:rPr>
        <w:t>writing, drafting, revising,</w:t>
      </w:r>
      <w:r w:rsidRPr="001F5E93">
        <w:rPr>
          <w:rFonts w:ascii="Garamond" w:hAnsi="Garamond"/>
          <w:color w:val="000000" w:themeColor="text1"/>
          <w:sz w:val="24"/>
          <w:szCs w:val="24"/>
        </w:rPr>
        <w:t xml:space="preserve"> g</w:t>
      </w:r>
      <w:r w:rsidR="0062519D">
        <w:rPr>
          <w:rFonts w:ascii="Garamond" w:hAnsi="Garamond"/>
          <w:color w:val="000000" w:themeColor="text1"/>
          <w:sz w:val="24"/>
          <w:szCs w:val="24"/>
        </w:rPr>
        <w:t>rammar</w:t>
      </w:r>
      <w:r w:rsidRPr="001F5E93">
        <w:rPr>
          <w:rFonts w:ascii="Garamond" w:hAnsi="Garamond"/>
          <w:color w:val="000000" w:themeColor="text1"/>
          <w:sz w:val="24"/>
          <w:szCs w:val="24"/>
        </w:rPr>
        <w:t>, and documenting and citing sources (MLA, APA, CMS).</w:t>
      </w:r>
    </w:p>
    <w:p w14:paraId="5D36477F" w14:textId="3AA8CAA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 xml:space="preserve">The Writing Zone operates on a </w:t>
      </w:r>
      <w:r w:rsidRPr="001F5E93">
        <w:rPr>
          <w:rFonts w:ascii="Garamond" w:hAnsi="Garamond"/>
          <w:b/>
          <w:color w:val="000000" w:themeColor="text1"/>
          <w:sz w:val="24"/>
          <w:szCs w:val="24"/>
          <w:u w:val="single"/>
        </w:rPr>
        <w:t xml:space="preserve">drop-in </w:t>
      </w:r>
      <w:r w:rsidRPr="001F5E93">
        <w:rPr>
          <w:rFonts w:ascii="Garamond" w:hAnsi="Garamond"/>
          <w:color w:val="000000" w:themeColor="text1"/>
          <w:sz w:val="24"/>
          <w:szCs w:val="24"/>
        </w:rPr>
        <w:t>basis, and students must be present to receive assistance. Students can receive one-on-one writing help in sessions that average 30 minutes, but can range from 10 minutes to an hour.</w:t>
      </w:r>
    </w:p>
    <w:p w14:paraId="0661BD04" w14:textId="78C77375"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Students can also benefit from access to computers, a printer, textbooks, and a dedicated study area.</w:t>
      </w:r>
    </w:p>
    <w:p w14:paraId="47D59163" w14:textId="77777777" w:rsidR="00D2708D" w:rsidRDefault="00D2708D" w:rsidP="000C3E13">
      <w:pPr>
        <w:rPr>
          <w:rFonts w:ascii="Garamond" w:hAnsi="Garamond"/>
          <w:b/>
          <w:color w:val="000000" w:themeColor="text1"/>
          <w:sz w:val="24"/>
          <w:szCs w:val="24"/>
        </w:rPr>
      </w:pPr>
    </w:p>
    <w:p w14:paraId="396205A3" w14:textId="405347C0" w:rsidR="000C3E13" w:rsidRPr="001F5E93" w:rsidRDefault="0062519D" w:rsidP="000C3E13">
      <w:pPr>
        <w:rPr>
          <w:rFonts w:ascii="Garamond" w:hAnsi="Garamond"/>
          <w:b/>
          <w:color w:val="000000" w:themeColor="text1"/>
          <w:sz w:val="24"/>
          <w:szCs w:val="24"/>
        </w:rPr>
      </w:pPr>
      <w:r w:rsidRPr="0062519D">
        <w:rPr>
          <w:rFonts w:ascii="Garamond" w:hAnsi="Garamond"/>
          <w:b/>
          <w:color w:val="000000" w:themeColor="text1"/>
          <w:sz w:val="24"/>
          <w:szCs w:val="24"/>
        </w:rPr>
        <w:t xml:space="preserve">Hours of Operation: </w:t>
      </w:r>
      <w:r w:rsidR="000C3E13" w:rsidRPr="001F5E93">
        <w:rPr>
          <w:rFonts w:ascii="Garamond" w:hAnsi="Garamond"/>
          <w:b/>
          <w:color w:val="000000" w:themeColor="text1"/>
          <w:sz w:val="24"/>
          <w:szCs w:val="24"/>
        </w:rPr>
        <w:t>Monday &amp; Wednesday 1:00- 4:00 p.m.</w:t>
      </w:r>
      <w:r>
        <w:rPr>
          <w:rFonts w:ascii="Garamond" w:hAnsi="Garamond"/>
          <w:b/>
          <w:color w:val="000000" w:themeColor="text1"/>
          <w:sz w:val="24"/>
          <w:szCs w:val="24"/>
        </w:rPr>
        <w:t xml:space="preserve"> </w:t>
      </w:r>
      <w:r w:rsidR="000C3E13" w:rsidRPr="001F5E93">
        <w:rPr>
          <w:rFonts w:ascii="Garamond" w:hAnsi="Garamond"/>
          <w:b/>
          <w:color w:val="000000" w:themeColor="text1"/>
          <w:sz w:val="24"/>
          <w:szCs w:val="24"/>
        </w:rPr>
        <w:t>Tuesday &amp; Thursday 2:00- 5:00 p.m.</w:t>
      </w:r>
    </w:p>
    <w:p w14:paraId="510FE8D4" w14:textId="0C0F1463" w:rsidR="000C3E13" w:rsidRPr="001F5E93" w:rsidRDefault="0062519D" w:rsidP="000C3E13">
      <w:pPr>
        <w:rPr>
          <w:rFonts w:ascii="Garamond" w:hAnsi="Garamond"/>
          <w:color w:val="000000" w:themeColor="text1"/>
          <w:sz w:val="24"/>
          <w:szCs w:val="24"/>
        </w:rPr>
      </w:pPr>
      <w:r>
        <w:rPr>
          <w:rFonts w:ascii="Garamond" w:hAnsi="Garamond"/>
          <w:color w:val="000000" w:themeColor="text1"/>
          <w:sz w:val="24"/>
          <w:szCs w:val="24"/>
        </w:rPr>
        <w:t>For more information</w:t>
      </w:r>
      <w:r w:rsidR="000C3E13" w:rsidRPr="001F5E93">
        <w:rPr>
          <w:rFonts w:ascii="Garamond" w:hAnsi="Garamond"/>
          <w:color w:val="000000" w:themeColor="text1"/>
          <w:sz w:val="24"/>
          <w:szCs w:val="24"/>
        </w:rPr>
        <w:t>: (541) 757-8944 ext. 5122</w:t>
      </w:r>
    </w:p>
    <w:p w14:paraId="154D24C1" w14:textId="0A8CD6C4" w:rsidR="000C3E13" w:rsidRDefault="000C3E13" w:rsidP="0062519D">
      <w:pPr>
        <w:pStyle w:val="Heading2"/>
        <w:keepNext w:val="0"/>
        <w:keepLines w:val="0"/>
        <w:spacing w:before="480"/>
        <w:jc w:val="center"/>
        <w:rPr>
          <w:rFonts w:ascii="Garamond" w:hAnsi="Garamond"/>
          <w:b/>
          <w:color w:val="000000" w:themeColor="text1"/>
          <w:sz w:val="24"/>
          <w:szCs w:val="24"/>
        </w:rPr>
      </w:pPr>
      <w:bookmarkStart w:id="3" w:name="_w27334cf85" w:colFirst="0" w:colLast="0"/>
      <w:bookmarkEnd w:id="3"/>
      <w:r w:rsidRPr="008A2F4C">
        <w:rPr>
          <w:rFonts w:ascii="Garamond" w:hAnsi="Garamond"/>
          <w:b/>
          <w:color w:val="000000" w:themeColor="text1"/>
          <w:sz w:val="24"/>
          <w:szCs w:val="24"/>
        </w:rPr>
        <w:t>CENTER FOR ACCESSIBILITY RESOURCES</w:t>
      </w:r>
      <w:bookmarkStart w:id="4" w:name="_iapgnp8rm5" w:colFirst="0" w:colLast="0"/>
      <w:bookmarkEnd w:id="4"/>
    </w:p>
    <w:p w14:paraId="2F355CDC" w14:textId="77777777" w:rsidR="00FB3C32" w:rsidRPr="00FB3C32" w:rsidRDefault="00FB3C32" w:rsidP="00FB3C32"/>
    <w:p w14:paraId="2F27035C" w14:textId="370D1478" w:rsidR="000C3E13" w:rsidRPr="008A2F4C"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Pronounced See-Far, CFAR can be a great help to students who complain to you that they have trouble with reading, concentration, focus, ailments, conditions, or injuries.  Obviously we need to respect students’ privacy regarding these kinds of sensitive interactions. When a student mentions any of these situations to us, we find a private moment to casually let them know about CFAR.</w:t>
      </w:r>
    </w:p>
    <w:p w14:paraId="67375D1A" w14:textId="77777777" w:rsidR="00D2708D" w:rsidRDefault="00D2708D" w:rsidP="000C3E13">
      <w:pPr>
        <w:rPr>
          <w:rFonts w:ascii="Garamond" w:hAnsi="Garamond"/>
          <w:b/>
          <w:color w:val="000000" w:themeColor="text1"/>
          <w:sz w:val="24"/>
          <w:szCs w:val="24"/>
        </w:rPr>
      </w:pPr>
    </w:p>
    <w:p w14:paraId="06B899BF"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Main Office Hours, RCH-105</w:t>
      </w:r>
    </w:p>
    <w:p w14:paraId="72EEE623"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9:00 AM - 3:00 PM.</w:t>
      </w:r>
    </w:p>
    <w:p w14:paraId="51FFBDEE" w14:textId="77777777" w:rsidR="000C3E13" w:rsidRPr="001F5E93" w:rsidRDefault="000C3E13" w:rsidP="000C3E13">
      <w:pPr>
        <w:rPr>
          <w:rFonts w:ascii="Garamond" w:hAnsi="Garamond"/>
          <w:b/>
          <w:color w:val="000000" w:themeColor="text1"/>
          <w:sz w:val="24"/>
          <w:szCs w:val="24"/>
        </w:rPr>
      </w:pPr>
      <w:r w:rsidRPr="001F5E93">
        <w:rPr>
          <w:rFonts w:ascii="Garamond" w:hAnsi="Garamond"/>
          <w:b/>
          <w:color w:val="000000" w:themeColor="text1"/>
          <w:sz w:val="24"/>
          <w:szCs w:val="24"/>
        </w:rPr>
        <w:t>Support Lab Hours, RCH-114</w:t>
      </w:r>
    </w:p>
    <w:p w14:paraId="5B263EFB" w14:textId="77777777" w:rsidR="000C3E13" w:rsidRPr="001F5E93" w:rsidRDefault="000C3E13" w:rsidP="000C3E13">
      <w:pPr>
        <w:rPr>
          <w:rFonts w:ascii="Garamond" w:hAnsi="Garamond"/>
          <w:color w:val="000000" w:themeColor="text1"/>
          <w:sz w:val="24"/>
          <w:szCs w:val="24"/>
        </w:rPr>
      </w:pPr>
      <w:r w:rsidRPr="001F5E93">
        <w:rPr>
          <w:rFonts w:ascii="Garamond" w:hAnsi="Garamond"/>
          <w:color w:val="000000" w:themeColor="text1"/>
          <w:sz w:val="24"/>
          <w:szCs w:val="24"/>
        </w:rPr>
        <w:t>Monday-Friday 8:00 AM - 3:00 PM</w:t>
      </w:r>
    </w:p>
    <w:p w14:paraId="4F5E5E27" w14:textId="54D23555" w:rsidR="00812EFF" w:rsidRDefault="000C3E13" w:rsidP="00051A0A">
      <w:pPr>
        <w:rPr>
          <w:rFonts w:ascii="Garamond" w:hAnsi="Garamond"/>
          <w:color w:val="000000" w:themeColor="text1"/>
          <w:sz w:val="24"/>
          <w:szCs w:val="24"/>
        </w:rPr>
      </w:pPr>
      <w:r w:rsidRPr="001F5E93">
        <w:rPr>
          <w:rFonts w:ascii="Garamond" w:hAnsi="Garamond"/>
          <w:color w:val="000000" w:themeColor="text1"/>
          <w:sz w:val="24"/>
          <w:szCs w:val="24"/>
        </w:rPr>
        <w:t>Please see the Support Lab staff if you need to make testing arrangements outside normal hours.</w:t>
      </w:r>
    </w:p>
    <w:p w14:paraId="17613358" w14:textId="77777777" w:rsidR="00D2708D" w:rsidRDefault="00D2708D" w:rsidP="00051A0A">
      <w:pPr>
        <w:rPr>
          <w:rFonts w:ascii="Garamond" w:hAnsi="Garamond"/>
          <w:color w:val="000000" w:themeColor="text1"/>
          <w:sz w:val="24"/>
          <w:szCs w:val="24"/>
        </w:rPr>
      </w:pPr>
    </w:p>
    <w:p w14:paraId="06FB78FC" w14:textId="77777777" w:rsidR="00D2708D" w:rsidRDefault="00D2708D" w:rsidP="00051A0A">
      <w:pPr>
        <w:rPr>
          <w:rFonts w:ascii="Garamond" w:hAnsi="Garamond"/>
          <w:color w:val="000000" w:themeColor="text1"/>
          <w:sz w:val="24"/>
          <w:szCs w:val="24"/>
        </w:rPr>
      </w:pPr>
    </w:p>
    <w:p w14:paraId="1BF2A468" w14:textId="77777777" w:rsidR="00051A0A" w:rsidRDefault="00051A0A" w:rsidP="00051A0A">
      <w:pPr>
        <w:pStyle w:val="Heading4"/>
        <w:rPr>
          <w:rFonts w:ascii="Garamond" w:hAnsi="Garamond"/>
        </w:rPr>
      </w:pPr>
    </w:p>
    <w:p w14:paraId="4699F89B" w14:textId="77777777" w:rsidR="00051A0A" w:rsidRDefault="00051A0A" w:rsidP="00051A0A">
      <w:pPr>
        <w:pStyle w:val="Heading4"/>
        <w:rPr>
          <w:rFonts w:ascii="Garamond" w:hAnsi="Garamond"/>
        </w:rPr>
      </w:pPr>
    </w:p>
    <w:p w14:paraId="1BE32F72" w14:textId="77777777" w:rsidR="00051A0A" w:rsidRDefault="00051A0A" w:rsidP="00051A0A">
      <w:pPr>
        <w:pStyle w:val="Heading4"/>
        <w:rPr>
          <w:rFonts w:ascii="Garamond" w:hAnsi="Garamond"/>
        </w:rPr>
      </w:pPr>
    </w:p>
    <w:p w14:paraId="759FF9C9" w14:textId="77777777" w:rsidR="00051A0A" w:rsidRDefault="00051A0A" w:rsidP="00051A0A">
      <w:pPr>
        <w:pStyle w:val="Heading4"/>
        <w:rPr>
          <w:rFonts w:ascii="Garamond" w:hAnsi="Garamond"/>
        </w:rPr>
      </w:pPr>
    </w:p>
    <w:p w14:paraId="153E77E7" w14:textId="77777777" w:rsidR="00051A0A" w:rsidRDefault="00051A0A" w:rsidP="00051A0A">
      <w:pPr>
        <w:pStyle w:val="Heading4"/>
        <w:rPr>
          <w:rFonts w:ascii="Garamond" w:hAnsi="Garamond"/>
        </w:rPr>
      </w:pPr>
    </w:p>
    <w:p w14:paraId="188A9157" w14:textId="77777777" w:rsidR="00051A0A" w:rsidRDefault="00051A0A" w:rsidP="00051A0A">
      <w:pPr>
        <w:pStyle w:val="Heading4"/>
        <w:rPr>
          <w:rFonts w:ascii="Garamond" w:hAnsi="Garamond"/>
        </w:rPr>
      </w:pPr>
    </w:p>
    <w:p w14:paraId="16F687D5" w14:textId="77777777" w:rsidR="00051A0A" w:rsidRDefault="00051A0A" w:rsidP="00051A0A">
      <w:pPr>
        <w:pStyle w:val="Heading4"/>
        <w:rPr>
          <w:rFonts w:ascii="Garamond" w:hAnsi="Garamond"/>
        </w:rPr>
      </w:pPr>
    </w:p>
    <w:p w14:paraId="0AC5A5F6" w14:textId="77777777" w:rsidR="00051A0A" w:rsidRDefault="00051A0A" w:rsidP="00051A0A">
      <w:pPr>
        <w:pStyle w:val="Heading4"/>
        <w:rPr>
          <w:rFonts w:ascii="Garamond" w:hAnsi="Garamond"/>
        </w:rPr>
      </w:pPr>
    </w:p>
    <w:p w14:paraId="40D6EAFA" w14:textId="77777777" w:rsidR="00051A0A" w:rsidRDefault="00051A0A" w:rsidP="00051A0A">
      <w:pPr>
        <w:rPr>
          <w:rFonts w:ascii="Garamond" w:hAnsi="Garamond"/>
          <w:color w:val="000000" w:themeColor="text1"/>
          <w:sz w:val="24"/>
          <w:szCs w:val="24"/>
        </w:rPr>
      </w:pPr>
    </w:p>
    <w:p w14:paraId="0D8A5670" w14:textId="77777777" w:rsidR="00D2708D" w:rsidRDefault="00D2708D" w:rsidP="00051A0A">
      <w:pPr>
        <w:rPr>
          <w:rFonts w:ascii="Garamond" w:hAnsi="Garamond"/>
          <w:color w:val="000000" w:themeColor="text1"/>
          <w:sz w:val="24"/>
          <w:szCs w:val="24"/>
        </w:rPr>
      </w:pPr>
    </w:p>
    <w:p w14:paraId="35E09D0D" w14:textId="77777777" w:rsidR="00D2708D" w:rsidRDefault="00D2708D" w:rsidP="00051A0A">
      <w:pPr>
        <w:rPr>
          <w:rFonts w:ascii="Garamond" w:hAnsi="Garamond"/>
          <w:color w:val="000000" w:themeColor="text1"/>
          <w:sz w:val="24"/>
          <w:szCs w:val="24"/>
        </w:rPr>
      </w:pPr>
    </w:p>
    <w:p w14:paraId="04F5D4AB" w14:textId="77777777" w:rsidR="00D2708D" w:rsidRDefault="00D2708D" w:rsidP="00051A0A">
      <w:pPr>
        <w:rPr>
          <w:rFonts w:ascii="Garamond" w:hAnsi="Garamond"/>
          <w:i/>
          <w:color w:val="000000" w:themeColor="text1"/>
        </w:rPr>
      </w:pPr>
    </w:p>
    <w:p w14:paraId="65EC4889" w14:textId="77777777" w:rsidR="00D2708D" w:rsidRDefault="00D2708D" w:rsidP="00051A0A">
      <w:pPr>
        <w:rPr>
          <w:rFonts w:ascii="Garamond" w:hAnsi="Garamond"/>
          <w:i/>
          <w:color w:val="000000" w:themeColor="text1"/>
        </w:rPr>
      </w:pPr>
    </w:p>
    <w:p w14:paraId="285EE299" w14:textId="77777777" w:rsidR="006D5AB8" w:rsidRDefault="006D5AB8" w:rsidP="00051A0A">
      <w:pPr>
        <w:rPr>
          <w:rFonts w:ascii="Garamond" w:hAnsi="Garamond"/>
          <w:color w:val="000000" w:themeColor="text1"/>
        </w:rPr>
      </w:pPr>
    </w:p>
    <w:p w14:paraId="5B27CC84" w14:textId="77777777" w:rsidR="006D5AB8" w:rsidRDefault="006D5AB8" w:rsidP="00051A0A">
      <w:pPr>
        <w:rPr>
          <w:rFonts w:ascii="Garamond" w:hAnsi="Garamond"/>
          <w:color w:val="000000" w:themeColor="text1"/>
        </w:rPr>
      </w:pPr>
    </w:p>
    <w:p w14:paraId="20DDC1FE" w14:textId="77777777" w:rsidR="006D5AB8" w:rsidRDefault="006D5AB8" w:rsidP="00051A0A">
      <w:pPr>
        <w:rPr>
          <w:rFonts w:ascii="Garamond" w:hAnsi="Garamond"/>
          <w:color w:val="000000" w:themeColor="text1"/>
        </w:rPr>
      </w:pPr>
    </w:p>
    <w:p w14:paraId="7667DF2C" w14:textId="77777777" w:rsidR="006D5AB8" w:rsidRDefault="006D5AB8" w:rsidP="00051A0A">
      <w:pPr>
        <w:rPr>
          <w:rFonts w:ascii="Garamond" w:hAnsi="Garamond"/>
          <w:color w:val="000000" w:themeColor="text1"/>
        </w:rPr>
      </w:pPr>
    </w:p>
    <w:p w14:paraId="09E99A24" w14:textId="77777777" w:rsidR="006D5AB8" w:rsidRDefault="006D5AB8" w:rsidP="00051A0A">
      <w:pPr>
        <w:rPr>
          <w:rFonts w:ascii="Garamond" w:hAnsi="Garamond"/>
          <w:color w:val="000000" w:themeColor="text1"/>
        </w:rPr>
      </w:pPr>
    </w:p>
    <w:p w14:paraId="61CB13FE" w14:textId="77777777" w:rsidR="006D5AB8" w:rsidRDefault="006D5AB8" w:rsidP="00051A0A">
      <w:pPr>
        <w:rPr>
          <w:rFonts w:ascii="Garamond" w:hAnsi="Garamond"/>
          <w:color w:val="000000" w:themeColor="text1"/>
        </w:rPr>
      </w:pPr>
    </w:p>
    <w:p w14:paraId="46CAEAF6" w14:textId="77777777" w:rsidR="006D5AB8" w:rsidRDefault="006D5AB8" w:rsidP="00051A0A">
      <w:pPr>
        <w:rPr>
          <w:rFonts w:ascii="Garamond" w:hAnsi="Garamond"/>
          <w:color w:val="000000" w:themeColor="text1"/>
        </w:rPr>
      </w:pPr>
    </w:p>
    <w:p w14:paraId="71A4CA96" w14:textId="77777777" w:rsidR="006D5AB8" w:rsidRDefault="006D5AB8" w:rsidP="00051A0A">
      <w:pPr>
        <w:rPr>
          <w:rFonts w:ascii="Garamond" w:hAnsi="Garamond"/>
          <w:color w:val="000000" w:themeColor="text1"/>
        </w:rPr>
      </w:pPr>
    </w:p>
    <w:p w14:paraId="59FCD9EC" w14:textId="77777777" w:rsidR="006D5AB8" w:rsidRDefault="006D5AB8" w:rsidP="00051A0A">
      <w:pPr>
        <w:rPr>
          <w:rFonts w:ascii="Garamond" w:hAnsi="Garamond"/>
          <w:color w:val="000000" w:themeColor="text1"/>
        </w:rPr>
      </w:pPr>
    </w:p>
    <w:p w14:paraId="54410F45" w14:textId="77777777" w:rsidR="006D5AB8" w:rsidRDefault="006D5AB8" w:rsidP="00051A0A">
      <w:pPr>
        <w:rPr>
          <w:rFonts w:ascii="Garamond" w:hAnsi="Garamond"/>
          <w:color w:val="000000" w:themeColor="text1"/>
        </w:rPr>
      </w:pPr>
    </w:p>
    <w:p w14:paraId="5EF3B06B" w14:textId="77777777" w:rsidR="006D5AB8" w:rsidRDefault="006D5AB8" w:rsidP="00051A0A">
      <w:pPr>
        <w:rPr>
          <w:rFonts w:ascii="Garamond" w:hAnsi="Garamond"/>
          <w:color w:val="000000" w:themeColor="text1"/>
        </w:rPr>
      </w:pPr>
    </w:p>
    <w:p w14:paraId="45C3D75B" w14:textId="77777777" w:rsidR="006D5AB8" w:rsidRDefault="006D5AB8" w:rsidP="00051A0A">
      <w:pPr>
        <w:rPr>
          <w:rFonts w:ascii="Garamond" w:hAnsi="Garamond"/>
          <w:color w:val="000000" w:themeColor="text1"/>
        </w:rPr>
      </w:pPr>
    </w:p>
    <w:p w14:paraId="052999C6" w14:textId="77777777" w:rsidR="006D5AB8" w:rsidRDefault="006D5AB8" w:rsidP="00051A0A">
      <w:pPr>
        <w:rPr>
          <w:rFonts w:ascii="Garamond" w:hAnsi="Garamond"/>
          <w:color w:val="000000" w:themeColor="text1"/>
        </w:rPr>
      </w:pPr>
    </w:p>
    <w:p w14:paraId="27FD00FF" w14:textId="77777777" w:rsidR="006D5AB8" w:rsidRDefault="006D5AB8" w:rsidP="00051A0A">
      <w:pPr>
        <w:rPr>
          <w:rFonts w:ascii="Garamond" w:hAnsi="Garamond"/>
          <w:color w:val="000000" w:themeColor="text1"/>
        </w:rPr>
      </w:pPr>
    </w:p>
    <w:p w14:paraId="301BF5BA" w14:textId="77777777" w:rsidR="006D5AB8" w:rsidRDefault="006D5AB8" w:rsidP="00051A0A">
      <w:pPr>
        <w:rPr>
          <w:rFonts w:ascii="Garamond" w:hAnsi="Garamond"/>
          <w:color w:val="000000" w:themeColor="text1"/>
        </w:rPr>
      </w:pPr>
    </w:p>
    <w:p w14:paraId="3BAEB829" w14:textId="77777777" w:rsidR="006D5AB8" w:rsidRDefault="006D5AB8" w:rsidP="00051A0A">
      <w:pPr>
        <w:rPr>
          <w:rFonts w:ascii="Garamond" w:hAnsi="Garamond"/>
          <w:color w:val="000000" w:themeColor="text1"/>
        </w:rPr>
      </w:pPr>
    </w:p>
    <w:p w14:paraId="38DBE3B2" w14:textId="77777777" w:rsidR="006D5AB8" w:rsidRDefault="006D5AB8" w:rsidP="00051A0A">
      <w:pPr>
        <w:rPr>
          <w:rFonts w:ascii="Garamond" w:hAnsi="Garamond"/>
          <w:color w:val="000000" w:themeColor="text1"/>
        </w:rPr>
      </w:pPr>
    </w:p>
    <w:p w14:paraId="5D626176" w14:textId="42EB0DE3" w:rsidR="00D2708D" w:rsidRPr="00D2708D" w:rsidRDefault="00D2708D" w:rsidP="00051A0A">
      <w:pPr>
        <w:rPr>
          <w:rFonts w:ascii="Garamond" w:hAnsi="Garamond"/>
          <w:i/>
          <w:color w:val="000000" w:themeColor="text1"/>
        </w:rPr>
      </w:pPr>
      <w:r w:rsidRPr="00B514EA">
        <w:rPr>
          <w:rFonts w:ascii="Garamond" w:hAnsi="Garamond"/>
          <w:color w:val="000000" w:themeColor="text1"/>
        </w:rPr>
        <w:t xml:space="preserve">Tentative Course Schedule </w:t>
      </w:r>
      <w:r w:rsidR="0046739E">
        <w:rPr>
          <w:rFonts w:ascii="Garamond" w:hAnsi="Garamond"/>
          <w:color w:val="000000" w:themeColor="text1"/>
        </w:rPr>
        <w:t xml:space="preserve">Winter 2020   </w:t>
      </w:r>
      <w:r w:rsidR="00B514EA">
        <w:rPr>
          <w:rFonts w:ascii="Garamond" w:hAnsi="Garamond"/>
          <w:color w:val="000000" w:themeColor="text1"/>
        </w:rPr>
        <w:t xml:space="preserve">  </w:t>
      </w:r>
      <w:r w:rsidR="00B514EA" w:rsidRPr="00B514EA">
        <w:rPr>
          <w:rFonts w:ascii="Garamond" w:hAnsi="Garamond"/>
          <w:bCs/>
        </w:rPr>
        <w:t xml:space="preserve">*I will notify you in advance of any </w:t>
      </w:r>
      <w:r w:rsidR="0046739E">
        <w:rPr>
          <w:rFonts w:ascii="Garamond" w:hAnsi="Garamond"/>
          <w:bCs/>
        </w:rPr>
        <w:t xml:space="preserve">known </w:t>
      </w:r>
      <w:r w:rsidR="00B514EA" w:rsidRPr="00B514EA">
        <w:rPr>
          <w:rFonts w:ascii="Garamond" w:hAnsi="Garamond"/>
          <w:bCs/>
        </w:rPr>
        <w:t>changes, both in class and via email</w:t>
      </w:r>
      <w:r w:rsidR="00B514EA" w:rsidRPr="00B514EA">
        <w:rPr>
          <w:rFonts w:ascii="Garamond" w:hAnsi="Garamond"/>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23"/>
        <w:gridCol w:w="8820"/>
      </w:tblGrid>
      <w:tr w:rsidR="00733B17" w:rsidRPr="00AB6ED8" w14:paraId="0CDD6E30" w14:textId="77777777" w:rsidTr="00571B57">
        <w:trPr>
          <w:trHeight w:val="224"/>
        </w:trPr>
        <w:tc>
          <w:tcPr>
            <w:tcW w:w="535" w:type="dxa"/>
          </w:tcPr>
          <w:p w14:paraId="1817C3AA" w14:textId="77777777" w:rsidR="00733B17" w:rsidRPr="00AB6ED8" w:rsidRDefault="00733B17" w:rsidP="00571B57">
            <w:pPr>
              <w:pStyle w:val="Heading2"/>
              <w:rPr>
                <w:rFonts w:ascii="Garamond" w:hAnsi="Garamond"/>
                <w:color w:val="auto"/>
                <w:sz w:val="16"/>
                <w:szCs w:val="22"/>
              </w:rPr>
            </w:pPr>
            <w:r w:rsidRPr="00AB6ED8">
              <w:rPr>
                <w:rFonts w:ascii="Garamond" w:hAnsi="Garamond"/>
                <w:color w:val="auto"/>
                <w:sz w:val="16"/>
                <w:szCs w:val="22"/>
              </w:rPr>
              <w:t>WK</w:t>
            </w:r>
          </w:p>
        </w:tc>
        <w:tc>
          <w:tcPr>
            <w:tcW w:w="923" w:type="dxa"/>
          </w:tcPr>
          <w:p w14:paraId="62BA092D" w14:textId="77777777" w:rsidR="00733B17" w:rsidRPr="00271D57" w:rsidRDefault="00733B17" w:rsidP="00571B57">
            <w:pPr>
              <w:pStyle w:val="BodyText2"/>
              <w:autoSpaceDE w:val="0"/>
              <w:autoSpaceDN w:val="0"/>
              <w:adjustRightInd w:val="0"/>
              <w:jc w:val="center"/>
              <w:rPr>
                <w:rFonts w:ascii="Garamond" w:hAnsi="Garamond"/>
                <w:b/>
                <w:szCs w:val="20"/>
              </w:rPr>
            </w:pPr>
            <w:r w:rsidRPr="00271D57">
              <w:rPr>
                <w:rFonts w:ascii="Garamond" w:hAnsi="Garamond"/>
                <w:b/>
                <w:szCs w:val="20"/>
              </w:rPr>
              <w:t>DAY</w:t>
            </w:r>
          </w:p>
        </w:tc>
        <w:tc>
          <w:tcPr>
            <w:tcW w:w="8820" w:type="dxa"/>
          </w:tcPr>
          <w:p w14:paraId="15FEFAF0" w14:textId="77777777" w:rsidR="00733B17" w:rsidRPr="00AB6ED8" w:rsidRDefault="00733B17" w:rsidP="00571B57">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READING ASSIGNMENTS, WRITING DUE, IN-CLASS ACTIVITIES</w:t>
            </w:r>
          </w:p>
          <w:p w14:paraId="71ED78C4" w14:textId="77777777" w:rsidR="00733B17" w:rsidRPr="00AB6ED8" w:rsidRDefault="00733B17" w:rsidP="00571B57">
            <w:pPr>
              <w:pStyle w:val="BodyText2"/>
              <w:autoSpaceDE w:val="0"/>
              <w:autoSpaceDN w:val="0"/>
              <w:adjustRightInd w:val="0"/>
              <w:jc w:val="center"/>
              <w:rPr>
                <w:rFonts w:ascii="Garamond" w:hAnsi="Garamond"/>
                <w:b/>
                <w:sz w:val="22"/>
                <w:szCs w:val="22"/>
              </w:rPr>
            </w:pPr>
            <w:r w:rsidRPr="00AB6ED8">
              <w:rPr>
                <w:rFonts w:ascii="Garamond" w:hAnsi="Garamond"/>
                <w:b/>
                <w:sz w:val="22"/>
                <w:szCs w:val="22"/>
              </w:rPr>
              <w:t xml:space="preserve">Reading Assignments should be completed </w:t>
            </w:r>
            <w:r w:rsidRPr="00AB6ED8">
              <w:rPr>
                <w:rFonts w:ascii="Garamond" w:hAnsi="Garamond"/>
                <w:b/>
                <w:i/>
                <w:sz w:val="22"/>
                <w:szCs w:val="22"/>
              </w:rPr>
              <w:t>by the day</w:t>
            </w:r>
            <w:r w:rsidRPr="00AB6ED8">
              <w:rPr>
                <w:rFonts w:ascii="Garamond" w:hAnsi="Garamond"/>
                <w:b/>
                <w:sz w:val="22"/>
                <w:szCs w:val="22"/>
              </w:rPr>
              <w:t xml:space="preserve"> they are listed on the schedule.</w:t>
            </w:r>
          </w:p>
          <w:p w14:paraId="3E3EDE28" w14:textId="77777777" w:rsidR="00733B17" w:rsidRPr="00807727" w:rsidRDefault="00733B17" w:rsidP="00571B57">
            <w:pPr>
              <w:pStyle w:val="BodyText2"/>
              <w:autoSpaceDE w:val="0"/>
              <w:autoSpaceDN w:val="0"/>
              <w:adjustRightInd w:val="0"/>
              <w:jc w:val="center"/>
              <w:rPr>
                <w:rFonts w:ascii="Garamond" w:hAnsi="Garamond"/>
                <w:b/>
                <w:sz w:val="22"/>
                <w:szCs w:val="22"/>
              </w:rPr>
            </w:pPr>
            <w:r w:rsidRPr="00AB6ED8">
              <w:rPr>
                <w:rFonts w:ascii="Garamond" w:hAnsi="Garamond"/>
                <w:b/>
                <w:szCs w:val="22"/>
              </w:rPr>
              <w:t xml:space="preserve">Key: </w:t>
            </w:r>
            <w:r>
              <w:rPr>
                <w:rFonts w:ascii="Garamond" w:hAnsi="Garamond"/>
                <w:b/>
                <w:i/>
                <w:szCs w:val="22"/>
              </w:rPr>
              <w:t>WS</w:t>
            </w:r>
            <w:r>
              <w:rPr>
                <w:rFonts w:ascii="Garamond" w:hAnsi="Garamond"/>
                <w:b/>
                <w:szCs w:val="22"/>
              </w:rPr>
              <w:t>=</w:t>
            </w:r>
            <w:r w:rsidRPr="00807727">
              <w:rPr>
                <w:rFonts w:ascii="Garamond" w:hAnsi="Garamond"/>
                <w:b/>
                <w:i/>
                <w:szCs w:val="22"/>
              </w:rPr>
              <w:t>Who Says?</w:t>
            </w:r>
          </w:p>
        </w:tc>
      </w:tr>
      <w:tr w:rsidR="00733B17" w:rsidRPr="00AB6ED8" w14:paraId="5C81433C" w14:textId="77777777" w:rsidTr="00571B57">
        <w:trPr>
          <w:trHeight w:val="386"/>
        </w:trPr>
        <w:tc>
          <w:tcPr>
            <w:tcW w:w="535" w:type="dxa"/>
            <w:vMerge w:val="restart"/>
          </w:tcPr>
          <w:p w14:paraId="25D8F01F" w14:textId="77777777" w:rsidR="00733B17" w:rsidRPr="00AB6ED8" w:rsidRDefault="00733B17" w:rsidP="00571B57">
            <w:pPr>
              <w:pStyle w:val="Heading2"/>
              <w:rPr>
                <w:rFonts w:ascii="Garamond" w:hAnsi="Garamond"/>
                <w:color w:val="auto"/>
                <w:sz w:val="22"/>
                <w:szCs w:val="22"/>
              </w:rPr>
            </w:pPr>
            <w:r w:rsidRPr="00AB6ED8">
              <w:rPr>
                <w:rFonts w:ascii="Garamond" w:hAnsi="Garamond"/>
                <w:color w:val="auto"/>
                <w:sz w:val="22"/>
                <w:szCs w:val="22"/>
              </w:rPr>
              <w:t>1</w:t>
            </w:r>
          </w:p>
          <w:p w14:paraId="0E809015" w14:textId="77777777" w:rsidR="00733B17" w:rsidRPr="00AB6ED8" w:rsidRDefault="00733B17" w:rsidP="00571B57">
            <w:pPr>
              <w:rPr>
                <w:rFonts w:ascii="Garamond" w:hAnsi="Garamond"/>
              </w:rPr>
            </w:pPr>
          </w:p>
        </w:tc>
        <w:tc>
          <w:tcPr>
            <w:tcW w:w="923" w:type="dxa"/>
          </w:tcPr>
          <w:p w14:paraId="75243FA8" w14:textId="77777777" w:rsidR="00733B17" w:rsidRPr="00271D57" w:rsidRDefault="00733B17" w:rsidP="00571B57">
            <w:pPr>
              <w:pStyle w:val="BodyText2"/>
              <w:autoSpaceDE w:val="0"/>
              <w:autoSpaceDN w:val="0"/>
              <w:adjustRightInd w:val="0"/>
              <w:rPr>
                <w:rFonts w:ascii="Garamond" w:hAnsi="Garamond"/>
                <w:szCs w:val="20"/>
              </w:rPr>
            </w:pPr>
            <w:r w:rsidRPr="00271D57">
              <w:rPr>
                <w:rFonts w:ascii="Garamond" w:hAnsi="Garamond"/>
                <w:szCs w:val="20"/>
              </w:rPr>
              <w:t>M 1/6</w:t>
            </w:r>
          </w:p>
        </w:tc>
        <w:tc>
          <w:tcPr>
            <w:tcW w:w="8820" w:type="dxa"/>
          </w:tcPr>
          <w:p w14:paraId="0AAAFB8F" w14:textId="77777777" w:rsidR="00733B17" w:rsidRPr="00E32743" w:rsidRDefault="00733B17" w:rsidP="00571B57">
            <w:pPr>
              <w:pStyle w:val="BodyText2"/>
              <w:autoSpaceDE w:val="0"/>
              <w:autoSpaceDN w:val="0"/>
              <w:adjustRightInd w:val="0"/>
              <w:rPr>
                <w:rFonts w:ascii="Garamond" w:hAnsi="Garamond"/>
                <w:sz w:val="22"/>
                <w:szCs w:val="22"/>
              </w:rPr>
            </w:pPr>
            <w:r w:rsidRPr="00E32743">
              <w:rPr>
                <w:rFonts w:ascii="Garamond" w:hAnsi="Garamond"/>
                <w:b/>
                <w:sz w:val="22"/>
                <w:szCs w:val="22"/>
              </w:rPr>
              <w:t>In class:</w:t>
            </w:r>
            <w:r w:rsidRPr="00E32743">
              <w:rPr>
                <w:rFonts w:ascii="Garamond" w:hAnsi="Garamond"/>
                <w:sz w:val="22"/>
                <w:szCs w:val="22"/>
              </w:rPr>
              <w:t xml:space="preserve"> Introductions, Moodle, Syllabus </w:t>
            </w:r>
          </w:p>
        </w:tc>
      </w:tr>
      <w:tr w:rsidR="00733B17" w:rsidRPr="00AB6ED8" w14:paraId="4C2957B5" w14:textId="77777777" w:rsidTr="00571B57">
        <w:trPr>
          <w:trHeight w:val="224"/>
        </w:trPr>
        <w:tc>
          <w:tcPr>
            <w:tcW w:w="535" w:type="dxa"/>
            <w:vMerge/>
          </w:tcPr>
          <w:p w14:paraId="65FD4E07" w14:textId="77777777" w:rsidR="00733B17" w:rsidRPr="00AB6ED8" w:rsidRDefault="00733B17" w:rsidP="00571B57">
            <w:pPr>
              <w:pStyle w:val="Heading2"/>
              <w:rPr>
                <w:rFonts w:ascii="Garamond" w:hAnsi="Garamond"/>
                <w:color w:val="auto"/>
                <w:sz w:val="22"/>
                <w:szCs w:val="22"/>
              </w:rPr>
            </w:pPr>
          </w:p>
        </w:tc>
        <w:tc>
          <w:tcPr>
            <w:tcW w:w="923" w:type="dxa"/>
          </w:tcPr>
          <w:p w14:paraId="41A75EB3" w14:textId="77777777" w:rsidR="00733B17" w:rsidRPr="00271D57" w:rsidRDefault="00733B17" w:rsidP="00571B57">
            <w:pPr>
              <w:pStyle w:val="BodyText2"/>
              <w:autoSpaceDE w:val="0"/>
              <w:autoSpaceDN w:val="0"/>
              <w:adjustRightInd w:val="0"/>
              <w:rPr>
                <w:rFonts w:ascii="Garamond" w:hAnsi="Garamond"/>
                <w:szCs w:val="20"/>
              </w:rPr>
            </w:pPr>
            <w:r w:rsidRPr="00271D57">
              <w:rPr>
                <w:rFonts w:ascii="Garamond" w:hAnsi="Garamond"/>
                <w:szCs w:val="20"/>
              </w:rPr>
              <w:t>W 1/8</w:t>
            </w:r>
          </w:p>
        </w:tc>
        <w:tc>
          <w:tcPr>
            <w:tcW w:w="8820" w:type="dxa"/>
          </w:tcPr>
          <w:p w14:paraId="4CE8D20B" w14:textId="62655220" w:rsidR="00733B17" w:rsidRPr="00E32743" w:rsidRDefault="00733B17" w:rsidP="00571B57">
            <w:pPr>
              <w:pStyle w:val="BodyText2"/>
              <w:autoSpaceDE w:val="0"/>
              <w:autoSpaceDN w:val="0"/>
              <w:adjustRightInd w:val="0"/>
              <w:rPr>
                <w:rFonts w:ascii="Garamond" w:hAnsi="Garamond"/>
                <w:i/>
                <w:sz w:val="22"/>
                <w:szCs w:val="22"/>
              </w:rPr>
            </w:pPr>
            <w:r w:rsidRPr="00E32743">
              <w:rPr>
                <w:rFonts w:ascii="Garamond" w:hAnsi="Garamond"/>
                <w:b/>
                <w:sz w:val="22"/>
                <w:szCs w:val="22"/>
              </w:rPr>
              <w:t>Read:</w:t>
            </w:r>
            <w:r w:rsidRPr="00E32743">
              <w:rPr>
                <w:rFonts w:ascii="Garamond" w:hAnsi="Garamond"/>
                <w:sz w:val="22"/>
                <w:szCs w:val="22"/>
              </w:rPr>
              <w:t xml:space="preserve"> </w:t>
            </w:r>
            <w:r w:rsidRPr="00E32743">
              <w:rPr>
                <w:rFonts w:ascii="Garamond" w:hAnsi="Garamond"/>
                <w:i/>
                <w:sz w:val="22"/>
                <w:szCs w:val="22"/>
              </w:rPr>
              <w:t>WS</w:t>
            </w:r>
            <w:r w:rsidRPr="00E32743">
              <w:rPr>
                <w:rFonts w:ascii="Garamond" w:hAnsi="Garamond"/>
                <w:sz w:val="22"/>
                <w:szCs w:val="22"/>
              </w:rPr>
              <w:t xml:space="preserve"> Chapter 1 (1-6) and Sample Student Research Paper</w:t>
            </w:r>
            <w:r w:rsidR="001D57C1">
              <w:rPr>
                <w:rFonts w:ascii="Garamond" w:hAnsi="Garamond"/>
                <w:sz w:val="22"/>
                <w:szCs w:val="22"/>
              </w:rPr>
              <w:t>s</w:t>
            </w:r>
            <w:r w:rsidRPr="00E32743">
              <w:rPr>
                <w:rFonts w:ascii="Garamond" w:hAnsi="Garamond"/>
                <w:sz w:val="22"/>
                <w:szCs w:val="22"/>
              </w:rPr>
              <w:t xml:space="preserve">: MLA </w:t>
            </w:r>
            <w:r w:rsidR="001D57C1">
              <w:rPr>
                <w:rFonts w:ascii="Garamond" w:hAnsi="Garamond"/>
                <w:sz w:val="22"/>
                <w:szCs w:val="22"/>
              </w:rPr>
              <w:t>and APA (149-174</w:t>
            </w:r>
            <w:r w:rsidR="001D57C1" w:rsidRPr="00E32743">
              <w:rPr>
                <w:rFonts w:ascii="Garamond" w:hAnsi="Garamond"/>
                <w:sz w:val="22"/>
                <w:szCs w:val="22"/>
              </w:rPr>
              <w:t>)</w:t>
            </w:r>
          </w:p>
          <w:p w14:paraId="1ACEC1BF" w14:textId="70B945DA" w:rsidR="00733B17" w:rsidRPr="00E32743" w:rsidRDefault="00733B17" w:rsidP="00571B57">
            <w:pPr>
              <w:pStyle w:val="BodyText2"/>
              <w:autoSpaceDE w:val="0"/>
              <w:autoSpaceDN w:val="0"/>
              <w:adjustRightInd w:val="0"/>
              <w:rPr>
                <w:rFonts w:ascii="Garamond" w:hAnsi="Garamond"/>
                <w:sz w:val="22"/>
                <w:szCs w:val="22"/>
              </w:rPr>
            </w:pPr>
            <w:r w:rsidRPr="00E32743">
              <w:rPr>
                <w:rFonts w:ascii="Garamond" w:hAnsi="Garamond"/>
                <w:b/>
                <w:sz w:val="22"/>
                <w:szCs w:val="22"/>
              </w:rPr>
              <w:t>In class:</w:t>
            </w:r>
            <w:r w:rsidRPr="00E32743">
              <w:rPr>
                <w:rFonts w:ascii="Garamond" w:hAnsi="Garamond"/>
                <w:sz w:val="22"/>
                <w:szCs w:val="22"/>
              </w:rPr>
              <w:t xml:space="preserve"> Quiz 1, Review Sample Student Research Paper</w:t>
            </w:r>
            <w:r w:rsidR="00B74B35">
              <w:rPr>
                <w:rFonts w:ascii="Garamond" w:hAnsi="Garamond"/>
                <w:sz w:val="22"/>
                <w:szCs w:val="22"/>
              </w:rPr>
              <w:t>s</w:t>
            </w:r>
            <w:r w:rsidR="00F4437E">
              <w:rPr>
                <w:rFonts w:ascii="Garamond" w:hAnsi="Garamond"/>
                <w:sz w:val="22"/>
                <w:szCs w:val="22"/>
              </w:rPr>
              <w:t xml:space="preserve">, </w:t>
            </w:r>
            <w:r w:rsidR="00F4437E" w:rsidRPr="00E32743">
              <w:rPr>
                <w:rFonts w:ascii="Garamond" w:hAnsi="Garamond"/>
                <w:sz w:val="22"/>
                <w:szCs w:val="22"/>
              </w:rPr>
              <w:t>Critical Reading Strategies</w:t>
            </w:r>
            <w:r w:rsidR="00F4437E">
              <w:rPr>
                <w:rFonts w:ascii="Garamond" w:hAnsi="Garamond"/>
                <w:sz w:val="22"/>
                <w:szCs w:val="22"/>
              </w:rPr>
              <w:t xml:space="preserve"> assignment</w:t>
            </w:r>
          </w:p>
          <w:p w14:paraId="08EB7663" w14:textId="40B4DFA1" w:rsidR="00733B17" w:rsidRPr="00E32743" w:rsidRDefault="00733B17" w:rsidP="00C432A9">
            <w:pPr>
              <w:pStyle w:val="BodyText2"/>
              <w:autoSpaceDE w:val="0"/>
              <w:autoSpaceDN w:val="0"/>
              <w:adjustRightInd w:val="0"/>
              <w:rPr>
                <w:rFonts w:ascii="Garamond" w:hAnsi="Garamond"/>
                <w:sz w:val="22"/>
                <w:szCs w:val="22"/>
              </w:rPr>
            </w:pPr>
            <w:r w:rsidRPr="00E32743">
              <w:rPr>
                <w:rFonts w:ascii="Garamond" w:hAnsi="Garamond"/>
                <w:b/>
                <w:sz w:val="22"/>
                <w:szCs w:val="22"/>
              </w:rPr>
              <w:t xml:space="preserve">Assigned (via Moodle): Research Paper </w:t>
            </w:r>
            <w:r w:rsidR="00C432A9" w:rsidRPr="00E32743">
              <w:rPr>
                <w:rFonts w:ascii="Garamond" w:hAnsi="Garamond"/>
                <w:b/>
                <w:sz w:val="22"/>
                <w:szCs w:val="22"/>
              </w:rPr>
              <w:t xml:space="preserve">Sequence </w:t>
            </w:r>
            <w:r w:rsidR="00C432A9">
              <w:rPr>
                <w:rFonts w:ascii="Garamond" w:hAnsi="Garamond"/>
                <w:b/>
                <w:sz w:val="22"/>
                <w:szCs w:val="22"/>
              </w:rPr>
              <w:t xml:space="preserve">&amp; Stages </w:t>
            </w:r>
            <w:r w:rsidRPr="00E32743">
              <w:rPr>
                <w:rFonts w:ascii="Garamond" w:hAnsi="Garamond"/>
                <w:b/>
                <w:sz w:val="22"/>
                <w:szCs w:val="22"/>
              </w:rPr>
              <w:t xml:space="preserve">(Research Proposal, Annotated Bibliography, </w:t>
            </w:r>
            <w:r w:rsidR="00C432A9">
              <w:rPr>
                <w:rFonts w:ascii="Garamond" w:hAnsi="Garamond"/>
                <w:b/>
                <w:sz w:val="22"/>
                <w:szCs w:val="22"/>
              </w:rPr>
              <w:t xml:space="preserve">Thesis Statement &amp; </w:t>
            </w:r>
            <w:r w:rsidRPr="00E32743">
              <w:rPr>
                <w:rFonts w:ascii="Garamond" w:hAnsi="Garamond"/>
                <w:b/>
                <w:sz w:val="22"/>
                <w:szCs w:val="22"/>
              </w:rPr>
              <w:t>Outline, Working Draft</w:t>
            </w:r>
            <w:r w:rsidR="00C432A9">
              <w:rPr>
                <w:rFonts w:ascii="Garamond" w:hAnsi="Garamond"/>
                <w:b/>
                <w:sz w:val="22"/>
                <w:szCs w:val="22"/>
              </w:rPr>
              <w:t xml:space="preserve"> Peer Workshop</w:t>
            </w:r>
            <w:r w:rsidRPr="00E32743">
              <w:rPr>
                <w:rFonts w:ascii="Garamond" w:hAnsi="Garamond"/>
                <w:b/>
                <w:sz w:val="22"/>
                <w:szCs w:val="22"/>
              </w:rPr>
              <w:t>, Presentation)</w:t>
            </w:r>
          </w:p>
        </w:tc>
      </w:tr>
      <w:tr w:rsidR="00733B17" w:rsidRPr="0031777D" w14:paraId="1EE5AED3" w14:textId="77777777" w:rsidTr="00571B57">
        <w:trPr>
          <w:trHeight w:val="584"/>
        </w:trPr>
        <w:tc>
          <w:tcPr>
            <w:tcW w:w="535" w:type="dxa"/>
            <w:vMerge w:val="restart"/>
          </w:tcPr>
          <w:p w14:paraId="691686E1"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2</w:t>
            </w:r>
          </w:p>
          <w:p w14:paraId="2041548F" w14:textId="77777777" w:rsidR="00733B17" w:rsidRPr="0031777D" w:rsidRDefault="00733B17" w:rsidP="00571B57">
            <w:pPr>
              <w:rPr>
                <w:rFonts w:ascii="Garamond" w:hAnsi="Garamond"/>
              </w:rPr>
            </w:pPr>
          </w:p>
        </w:tc>
        <w:tc>
          <w:tcPr>
            <w:tcW w:w="923" w:type="dxa"/>
          </w:tcPr>
          <w:p w14:paraId="0555BE3B" w14:textId="77777777" w:rsidR="00733B17" w:rsidRPr="00271D57" w:rsidRDefault="00733B17" w:rsidP="00571B57">
            <w:pPr>
              <w:rPr>
                <w:rFonts w:ascii="Garamond" w:hAnsi="Garamond"/>
                <w:sz w:val="20"/>
                <w:szCs w:val="20"/>
              </w:rPr>
            </w:pPr>
            <w:r w:rsidRPr="00271D57">
              <w:rPr>
                <w:rFonts w:ascii="Garamond" w:hAnsi="Garamond"/>
                <w:sz w:val="20"/>
                <w:szCs w:val="20"/>
              </w:rPr>
              <w:t>M 1/13</w:t>
            </w:r>
          </w:p>
        </w:tc>
        <w:tc>
          <w:tcPr>
            <w:tcW w:w="8820" w:type="dxa"/>
          </w:tcPr>
          <w:p w14:paraId="456F8D76" w14:textId="77777777" w:rsidR="00733B17" w:rsidRPr="00E32743" w:rsidRDefault="00733B17" w:rsidP="00571B57">
            <w:pPr>
              <w:rPr>
                <w:rFonts w:ascii="Garamond" w:hAnsi="Garamond"/>
                <w:b/>
              </w:rPr>
            </w:pPr>
            <w:r w:rsidRPr="00E32743">
              <w:rPr>
                <w:rFonts w:ascii="Garamond" w:hAnsi="Garamond"/>
                <w:b/>
              </w:rPr>
              <w:t xml:space="preserve">Due: </w:t>
            </w:r>
            <w:r w:rsidRPr="00E32743">
              <w:rPr>
                <w:rFonts w:ascii="Garamond" w:hAnsi="Garamond"/>
              </w:rPr>
              <w:t>Writing Survey (via Moodle), “Critically-read” article (hard copy in class)</w:t>
            </w:r>
          </w:p>
          <w:p w14:paraId="6392D243" w14:textId="0EB9B8F4" w:rsidR="00733B17" w:rsidRPr="00E32743" w:rsidRDefault="00733B17" w:rsidP="008F3920">
            <w:pPr>
              <w:rPr>
                <w:rFonts w:ascii="Garamond" w:hAnsi="Garamond"/>
              </w:rPr>
            </w:pPr>
            <w:r w:rsidRPr="00E32743">
              <w:rPr>
                <w:rFonts w:ascii="Garamond" w:hAnsi="Garamond"/>
                <w:b/>
              </w:rPr>
              <w:t>Read:</w:t>
            </w:r>
            <w:r w:rsidRPr="00E32743">
              <w:rPr>
                <w:rFonts w:ascii="Garamond" w:hAnsi="Garamond"/>
              </w:rPr>
              <w:t xml:space="preserve"> </w:t>
            </w:r>
            <w:r w:rsidRPr="00E32743">
              <w:rPr>
                <w:rFonts w:ascii="Garamond" w:hAnsi="Garamond"/>
                <w:i/>
              </w:rPr>
              <w:t>WS</w:t>
            </w:r>
            <w:r w:rsidRPr="00E32743">
              <w:rPr>
                <w:rFonts w:ascii="Garamond" w:hAnsi="Garamond"/>
              </w:rPr>
              <w:t xml:space="preserve"> Chapter 2 (7-18)</w:t>
            </w:r>
          </w:p>
          <w:p w14:paraId="129951D9" w14:textId="05F92CC1" w:rsidR="00733B17" w:rsidRPr="00E32743" w:rsidRDefault="00733B17" w:rsidP="008F3920">
            <w:pPr>
              <w:rPr>
                <w:rFonts w:ascii="Garamond" w:hAnsi="Garamond"/>
              </w:rPr>
            </w:pPr>
            <w:r w:rsidRPr="00E32743">
              <w:rPr>
                <w:rFonts w:ascii="Garamond" w:hAnsi="Garamond"/>
                <w:b/>
              </w:rPr>
              <w:t>In Class</w:t>
            </w:r>
            <w:r w:rsidRPr="00E32743">
              <w:rPr>
                <w:rFonts w:ascii="Garamond" w:hAnsi="Garamond"/>
              </w:rPr>
              <w:t xml:space="preserve">: Quiz 2, </w:t>
            </w:r>
            <w:r w:rsidR="00F4437E">
              <w:rPr>
                <w:rFonts w:ascii="Garamond" w:hAnsi="Garamond"/>
              </w:rPr>
              <w:t xml:space="preserve">Review articles, </w:t>
            </w:r>
            <w:r w:rsidRPr="00E32743">
              <w:rPr>
                <w:rFonts w:ascii="Garamond" w:hAnsi="Garamond"/>
              </w:rPr>
              <w:t>Rhetoric 101</w:t>
            </w:r>
          </w:p>
        </w:tc>
      </w:tr>
      <w:tr w:rsidR="00733B17" w:rsidRPr="0031777D" w14:paraId="72C93468" w14:textId="77777777" w:rsidTr="00571B57">
        <w:trPr>
          <w:trHeight w:val="350"/>
        </w:trPr>
        <w:tc>
          <w:tcPr>
            <w:tcW w:w="535" w:type="dxa"/>
            <w:vMerge/>
          </w:tcPr>
          <w:p w14:paraId="6C70A8F2" w14:textId="77777777" w:rsidR="00733B17" w:rsidRPr="0031777D" w:rsidRDefault="00733B17" w:rsidP="00571B57">
            <w:pPr>
              <w:pStyle w:val="Heading2"/>
              <w:rPr>
                <w:rFonts w:ascii="Garamond" w:hAnsi="Garamond"/>
                <w:color w:val="auto"/>
                <w:sz w:val="22"/>
                <w:szCs w:val="22"/>
              </w:rPr>
            </w:pPr>
          </w:p>
        </w:tc>
        <w:tc>
          <w:tcPr>
            <w:tcW w:w="923" w:type="dxa"/>
          </w:tcPr>
          <w:p w14:paraId="390E3304" w14:textId="77777777" w:rsidR="00733B17" w:rsidRPr="00271D57" w:rsidRDefault="00733B17" w:rsidP="00571B57">
            <w:pPr>
              <w:rPr>
                <w:rFonts w:ascii="Garamond" w:hAnsi="Garamond"/>
                <w:sz w:val="20"/>
                <w:szCs w:val="20"/>
              </w:rPr>
            </w:pPr>
            <w:r w:rsidRPr="00271D57">
              <w:rPr>
                <w:rFonts w:ascii="Garamond" w:hAnsi="Garamond"/>
                <w:sz w:val="20"/>
                <w:szCs w:val="20"/>
              </w:rPr>
              <w:t>W 1/15</w:t>
            </w:r>
          </w:p>
        </w:tc>
        <w:tc>
          <w:tcPr>
            <w:tcW w:w="8820" w:type="dxa"/>
          </w:tcPr>
          <w:p w14:paraId="70C7F7E4" w14:textId="6F3728DC" w:rsidR="00733B17" w:rsidRPr="00E32743" w:rsidRDefault="00733B17" w:rsidP="00571B57">
            <w:pPr>
              <w:pStyle w:val="BodyText2"/>
              <w:autoSpaceDE w:val="0"/>
              <w:autoSpaceDN w:val="0"/>
              <w:adjustRightInd w:val="0"/>
              <w:rPr>
                <w:rFonts w:ascii="Garamond" w:hAnsi="Garamond"/>
                <w:sz w:val="22"/>
                <w:szCs w:val="22"/>
              </w:rPr>
            </w:pPr>
            <w:r w:rsidRPr="00E32743">
              <w:rPr>
                <w:rFonts w:ascii="Garamond" w:hAnsi="Garamond"/>
                <w:b/>
                <w:sz w:val="22"/>
                <w:szCs w:val="22"/>
              </w:rPr>
              <w:t xml:space="preserve">Read: </w:t>
            </w:r>
            <w:r w:rsidRPr="00E32743">
              <w:rPr>
                <w:rFonts w:ascii="Garamond" w:hAnsi="Garamond"/>
                <w:i/>
                <w:sz w:val="22"/>
                <w:szCs w:val="22"/>
              </w:rPr>
              <w:t>WS</w:t>
            </w:r>
            <w:r w:rsidRPr="00E32743">
              <w:rPr>
                <w:rFonts w:ascii="Garamond" w:hAnsi="Garamond"/>
                <w:sz w:val="22"/>
                <w:szCs w:val="22"/>
              </w:rPr>
              <w:t xml:space="preserve"> Chapter 7 (90-100) </w:t>
            </w:r>
          </w:p>
          <w:p w14:paraId="427DE50E" w14:textId="5C7ACDDD" w:rsidR="00733B17" w:rsidRPr="00E32743" w:rsidRDefault="00733B17" w:rsidP="003270C2">
            <w:pPr>
              <w:pStyle w:val="BodyText2"/>
              <w:autoSpaceDE w:val="0"/>
              <w:autoSpaceDN w:val="0"/>
              <w:adjustRightInd w:val="0"/>
              <w:rPr>
                <w:rFonts w:ascii="Garamond" w:hAnsi="Garamond"/>
                <w:sz w:val="22"/>
                <w:szCs w:val="22"/>
              </w:rPr>
            </w:pPr>
            <w:r w:rsidRPr="00E32743">
              <w:rPr>
                <w:rFonts w:ascii="Garamond" w:hAnsi="Garamond"/>
                <w:b/>
                <w:sz w:val="22"/>
                <w:szCs w:val="22"/>
              </w:rPr>
              <w:t xml:space="preserve">In class: </w:t>
            </w:r>
            <w:r w:rsidR="003270C2" w:rsidRPr="003270C2">
              <w:rPr>
                <w:rFonts w:ascii="Garamond" w:hAnsi="Garamond"/>
                <w:sz w:val="22"/>
                <w:szCs w:val="22"/>
              </w:rPr>
              <w:t>Group Practice:</w:t>
            </w:r>
            <w:r w:rsidR="003270C2">
              <w:rPr>
                <w:rFonts w:ascii="Garamond" w:hAnsi="Garamond"/>
                <w:b/>
                <w:sz w:val="22"/>
                <w:szCs w:val="22"/>
              </w:rPr>
              <w:t xml:space="preserve"> </w:t>
            </w:r>
            <w:r w:rsidRPr="00E32743">
              <w:rPr>
                <w:rFonts w:ascii="Garamond" w:hAnsi="Garamond"/>
                <w:sz w:val="22"/>
                <w:szCs w:val="22"/>
              </w:rPr>
              <w:t>Integrating Sources, Review Research Proposal/</w:t>
            </w:r>
            <w:r w:rsidR="009B4C9E">
              <w:rPr>
                <w:rFonts w:ascii="Garamond" w:hAnsi="Garamond"/>
                <w:sz w:val="22"/>
                <w:szCs w:val="22"/>
              </w:rPr>
              <w:t>Student Samples</w:t>
            </w:r>
          </w:p>
        </w:tc>
      </w:tr>
      <w:tr w:rsidR="00733B17" w:rsidRPr="0031777D" w14:paraId="27DFEB1C" w14:textId="77777777" w:rsidTr="00571B57">
        <w:trPr>
          <w:trHeight w:val="350"/>
        </w:trPr>
        <w:tc>
          <w:tcPr>
            <w:tcW w:w="535" w:type="dxa"/>
            <w:vMerge w:val="restart"/>
          </w:tcPr>
          <w:p w14:paraId="2BEC7052"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3</w:t>
            </w:r>
          </w:p>
          <w:p w14:paraId="289DBB0E" w14:textId="77777777" w:rsidR="00733B17" w:rsidRPr="0031777D" w:rsidRDefault="00733B17" w:rsidP="00571B57">
            <w:pPr>
              <w:rPr>
                <w:rFonts w:ascii="Garamond" w:hAnsi="Garamond"/>
              </w:rPr>
            </w:pPr>
          </w:p>
        </w:tc>
        <w:tc>
          <w:tcPr>
            <w:tcW w:w="923" w:type="dxa"/>
            <w:tcBorders>
              <w:bottom w:val="single" w:sz="4" w:space="0" w:color="auto"/>
            </w:tcBorders>
          </w:tcPr>
          <w:p w14:paraId="461DC394" w14:textId="77777777" w:rsidR="00733B17" w:rsidRPr="00271D57" w:rsidRDefault="00733B17" w:rsidP="00571B57">
            <w:pPr>
              <w:rPr>
                <w:rFonts w:ascii="Garamond" w:hAnsi="Garamond"/>
                <w:sz w:val="20"/>
                <w:szCs w:val="20"/>
              </w:rPr>
            </w:pPr>
            <w:r w:rsidRPr="00271D57">
              <w:rPr>
                <w:rFonts w:ascii="Garamond" w:hAnsi="Garamond"/>
                <w:sz w:val="20"/>
                <w:szCs w:val="20"/>
              </w:rPr>
              <w:t>M 1/20</w:t>
            </w:r>
          </w:p>
        </w:tc>
        <w:tc>
          <w:tcPr>
            <w:tcW w:w="8820" w:type="dxa"/>
            <w:tcBorders>
              <w:bottom w:val="single" w:sz="4" w:space="0" w:color="auto"/>
            </w:tcBorders>
          </w:tcPr>
          <w:p w14:paraId="2E84633D" w14:textId="10386827" w:rsidR="00733B17" w:rsidRPr="00315BE3" w:rsidRDefault="00733B17" w:rsidP="00571B57">
            <w:pPr>
              <w:rPr>
                <w:rFonts w:ascii="Garamond" w:hAnsi="Garamond"/>
                <w:b/>
              </w:rPr>
            </w:pPr>
            <w:r w:rsidRPr="00315BE3">
              <w:rPr>
                <w:rFonts w:ascii="Garamond" w:hAnsi="Garamond"/>
                <w:b/>
              </w:rPr>
              <w:t xml:space="preserve">NO CLASS (MLK Day Holiday) </w:t>
            </w:r>
          </w:p>
        </w:tc>
      </w:tr>
      <w:tr w:rsidR="00733B17" w:rsidRPr="0031777D" w14:paraId="70E3465A" w14:textId="77777777" w:rsidTr="00571B57">
        <w:trPr>
          <w:trHeight w:val="593"/>
        </w:trPr>
        <w:tc>
          <w:tcPr>
            <w:tcW w:w="535" w:type="dxa"/>
            <w:vMerge/>
            <w:tcBorders>
              <w:bottom w:val="single" w:sz="4" w:space="0" w:color="auto"/>
            </w:tcBorders>
          </w:tcPr>
          <w:p w14:paraId="544B63BE" w14:textId="77777777" w:rsidR="00733B17" w:rsidRPr="0031777D" w:rsidRDefault="00733B17" w:rsidP="00571B57">
            <w:pPr>
              <w:pStyle w:val="Heading2"/>
              <w:rPr>
                <w:rFonts w:ascii="Garamond" w:hAnsi="Garamond"/>
                <w:color w:val="auto"/>
                <w:sz w:val="22"/>
                <w:szCs w:val="22"/>
              </w:rPr>
            </w:pPr>
          </w:p>
        </w:tc>
        <w:tc>
          <w:tcPr>
            <w:tcW w:w="923" w:type="dxa"/>
            <w:tcBorders>
              <w:bottom w:val="single" w:sz="4" w:space="0" w:color="auto"/>
            </w:tcBorders>
          </w:tcPr>
          <w:p w14:paraId="6B3E504E" w14:textId="77777777" w:rsidR="00733B17" w:rsidRPr="00271D57" w:rsidRDefault="00733B17" w:rsidP="00571B57">
            <w:pPr>
              <w:rPr>
                <w:rFonts w:ascii="Garamond" w:hAnsi="Garamond"/>
                <w:sz w:val="20"/>
                <w:szCs w:val="20"/>
              </w:rPr>
            </w:pPr>
            <w:r w:rsidRPr="00271D57">
              <w:rPr>
                <w:rFonts w:ascii="Garamond" w:hAnsi="Garamond"/>
                <w:sz w:val="20"/>
                <w:szCs w:val="20"/>
              </w:rPr>
              <w:t>W 1/22</w:t>
            </w:r>
          </w:p>
        </w:tc>
        <w:tc>
          <w:tcPr>
            <w:tcW w:w="8820" w:type="dxa"/>
            <w:tcBorders>
              <w:bottom w:val="single" w:sz="4" w:space="0" w:color="auto"/>
            </w:tcBorders>
          </w:tcPr>
          <w:p w14:paraId="509BA9D6" w14:textId="343D80C1" w:rsidR="00733B17" w:rsidRPr="00315BE3" w:rsidRDefault="00733B17" w:rsidP="00571B57">
            <w:pPr>
              <w:rPr>
                <w:rFonts w:ascii="Garamond" w:hAnsi="Garamond"/>
              </w:rPr>
            </w:pPr>
            <w:r w:rsidRPr="00315BE3">
              <w:rPr>
                <w:rFonts w:ascii="Garamond" w:hAnsi="Garamond"/>
                <w:b/>
              </w:rPr>
              <w:t>Read</w:t>
            </w:r>
            <w:r w:rsidRPr="00315BE3">
              <w:rPr>
                <w:rFonts w:ascii="Garamond" w:hAnsi="Garamond"/>
              </w:rPr>
              <w:t xml:space="preserve">: </w:t>
            </w:r>
            <w:r w:rsidRPr="00315BE3">
              <w:rPr>
                <w:rFonts w:ascii="Garamond" w:hAnsi="Garamond"/>
                <w:i/>
              </w:rPr>
              <w:t>WS</w:t>
            </w:r>
            <w:r w:rsidRPr="00315BE3">
              <w:rPr>
                <w:rFonts w:ascii="Garamond" w:hAnsi="Garamond"/>
              </w:rPr>
              <w:t xml:space="preserve"> </w:t>
            </w:r>
            <w:r w:rsidR="008F3920" w:rsidRPr="00315BE3">
              <w:rPr>
                <w:rFonts w:ascii="Garamond" w:hAnsi="Garamond"/>
              </w:rPr>
              <w:t>Chapter 4 (32-52)</w:t>
            </w:r>
            <w:r w:rsidR="008F3920">
              <w:rPr>
                <w:rFonts w:ascii="Garamond" w:hAnsi="Garamond"/>
              </w:rPr>
              <w:t xml:space="preserve">      </w:t>
            </w:r>
          </w:p>
          <w:p w14:paraId="7ECF46FD" w14:textId="146EA46A" w:rsidR="00733B17" w:rsidRPr="00315BE3" w:rsidRDefault="00733B17" w:rsidP="00A14239">
            <w:pPr>
              <w:rPr>
                <w:rFonts w:ascii="Garamond" w:hAnsi="Garamond"/>
              </w:rPr>
            </w:pPr>
            <w:r w:rsidRPr="00315BE3">
              <w:rPr>
                <w:rFonts w:ascii="Garamond" w:hAnsi="Garamond"/>
                <w:b/>
              </w:rPr>
              <w:t xml:space="preserve">In class: </w:t>
            </w:r>
            <w:r w:rsidR="008F3920" w:rsidRPr="00E32743">
              <w:rPr>
                <w:rFonts w:ascii="Garamond" w:hAnsi="Garamond"/>
              </w:rPr>
              <w:t>Identifying the P</w:t>
            </w:r>
            <w:r w:rsidR="008F3920">
              <w:rPr>
                <w:rFonts w:ascii="Garamond" w:hAnsi="Garamond"/>
              </w:rPr>
              <w:t xml:space="preserve">roblem </w:t>
            </w:r>
            <w:r w:rsidR="00BB140A">
              <w:rPr>
                <w:rFonts w:ascii="Garamond" w:hAnsi="Garamond"/>
              </w:rPr>
              <w:t>assignment</w:t>
            </w:r>
            <w:bookmarkStart w:id="5" w:name="_GoBack"/>
            <w:bookmarkEnd w:id="5"/>
            <w:r w:rsidR="008F3920">
              <w:rPr>
                <w:rFonts w:ascii="Garamond" w:hAnsi="Garamond"/>
              </w:rPr>
              <w:t xml:space="preserve">, </w:t>
            </w:r>
            <w:r>
              <w:rPr>
                <w:rFonts w:ascii="Garamond" w:hAnsi="Garamond"/>
              </w:rPr>
              <w:t xml:space="preserve">Andrews’ “Dude, Do I Look Fat?” </w:t>
            </w:r>
          </w:p>
        </w:tc>
      </w:tr>
      <w:tr w:rsidR="00733B17" w:rsidRPr="0031777D" w14:paraId="71E98B85" w14:textId="77777777" w:rsidTr="00571B57">
        <w:trPr>
          <w:trHeight w:val="233"/>
        </w:trPr>
        <w:tc>
          <w:tcPr>
            <w:tcW w:w="535" w:type="dxa"/>
            <w:vMerge w:val="restart"/>
          </w:tcPr>
          <w:p w14:paraId="5A0EE101"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4</w:t>
            </w:r>
          </w:p>
          <w:p w14:paraId="07DADC60" w14:textId="77777777" w:rsidR="00733B17" w:rsidRPr="0031777D" w:rsidRDefault="00733B17" w:rsidP="00571B57">
            <w:pPr>
              <w:rPr>
                <w:rFonts w:ascii="Garamond" w:hAnsi="Garamond"/>
              </w:rPr>
            </w:pPr>
          </w:p>
        </w:tc>
        <w:tc>
          <w:tcPr>
            <w:tcW w:w="923" w:type="dxa"/>
          </w:tcPr>
          <w:p w14:paraId="72450FC3" w14:textId="77777777" w:rsidR="00733B17" w:rsidRPr="00271D57" w:rsidRDefault="00733B17" w:rsidP="00571B57">
            <w:pPr>
              <w:rPr>
                <w:rFonts w:ascii="Garamond" w:hAnsi="Garamond"/>
                <w:sz w:val="20"/>
                <w:szCs w:val="20"/>
              </w:rPr>
            </w:pPr>
            <w:r w:rsidRPr="00271D57">
              <w:rPr>
                <w:rFonts w:ascii="Garamond" w:hAnsi="Garamond"/>
                <w:sz w:val="20"/>
                <w:szCs w:val="20"/>
              </w:rPr>
              <w:t>M 1/27</w:t>
            </w:r>
          </w:p>
        </w:tc>
        <w:tc>
          <w:tcPr>
            <w:tcW w:w="8820" w:type="dxa"/>
          </w:tcPr>
          <w:p w14:paraId="5E7A9137" w14:textId="6C235A42" w:rsidR="00733B17" w:rsidRPr="00412907" w:rsidRDefault="00733B17" w:rsidP="00571B57">
            <w:pPr>
              <w:rPr>
                <w:rFonts w:ascii="Garamond" w:hAnsi="Garamond"/>
                <w:b/>
              </w:rPr>
            </w:pPr>
            <w:r w:rsidRPr="00315BE3">
              <w:rPr>
                <w:rFonts w:ascii="Garamond" w:hAnsi="Garamond"/>
                <w:b/>
              </w:rPr>
              <w:t>Read</w:t>
            </w:r>
            <w:r w:rsidRPr="00315BE3">
              <w:rPr>
                <w:rFonts w:ascii="Garamond" w:hAnsi="Garamond"/>
              </w:rPr>
              <w:t xml:space="preserve">: </w:t>
            </w:r>
            <w:r w:rsidRPr="00315BE3">
              <w:rPr>
                <w:rFonts w:ascii="Garamond" w:hAnsi="Garamond"/>
                <w:i/>
              </w:rPr>
              <w:t>WS</w:t>
            </w:r>
            <w:r w:rsidRPr="00315BE3">
              <w:rPr>
                <w:rFonts w:ascii="Garamond" w:hAnsi="Garamond"/>
              </w:rPr>
              <w:t xml:space="preserve"> </w:t>
            </w:r>
            <w:r>
              <w:rPr>
                <w:rFonts w:ascii="Garamond" w:hAnsi="Garamond"/>
              </w:rPr>
              <w:t>Chapter 6 (70</w:t>
            </w:r>
            <w:r w:rsidRPr="00315BE3">
              <w:rPr>
                <w:rFonts w:ascii="Garamond" w:hAnsi="Garamond"/>
              </w:rPr>
              <w:t>-</w:t>
            </w:r>
            <w:r>
              <w:rPr>
                <w:rFonts w:ascii="Garamond" w:hAnsi="Garamond"/>
              </w:rPr>
              <w:t>89</w:t>
            </w:r>
            <w:r w:rsidRPr="00315BE3">
              <w:rPr>
                <w:rFonts w:ascii="Garamond" w:hAnsi="Garamond"/>
              </w:rPr>
              <w:t>)</w:t>
            </w:r>
            <w:r>
              <w:rPr>
                <w:rFonts w:ascii="Garamond" w:hAnsi="Garamond"/>
              </w:rPr>
              <w:t xml:space="preserve">             </w:t>
            </w:r>
            <w:r>
              <w:rPr>
                <w:rFonts w:ascii="Garamond" w:hAnsi="Garamond"/>
                <w:b/>
              </w:rPr>
              <w:t>Due</w:t>
            </w:r>
            <w:r w:rsidR="00C660CB">
              <w:rPr>
                <w:rFonts w:ascii="Garamond" w:hAnsi="Garamond"/>
                <w:b/>
              </w:rPr>
              <w:t xml:space="preserve"> (via Moodle)</w:t>
            </w:r>
            <w:r>
              <w:rPr>
                <w:rFonts w:ascii="Garamond" w:hAnsi="Garamond"/>
                <w:b/>
              </w:rPr>
              <w:t>: Research Proposal/Personal Statement</w:t>
            </w:r>
          </w:p>
          <w:p w14:paraId="1F21E20B" w14:textId="54F308C0" w:rsidR="00733B17" w:rsidRPr="00315BE3" w:rsidRDefault="00733B17" w:rsidP="00571B57">
            <w:pPr>
              <w:rPr>
                <w:rFonts w:ascii="Garamond" w:hAnsi="Garamond"/>
                <w:b/>
              </w:rPr>
            </w:pPr>
            <w:r w:rsidRPr="00315BE3">
              <w:rPr>
                <w:rFonts w:ascii="Garamond" w:hAnsi="Garamond"/>
                <w:b/>
              </w:rPr>
              <w:t xml:space="preserve">In class: </w:t>
            </w:r>
            <w:r>
              <w:rPr>
                <w:rFonts w:ascii="Garamond" w:hAnsi="Garamond"/>
              </w:rPr>
              <w:t>Quiz</w:t>
            </w:r>
            <w:r w:rsidRPr="00315BE3">
              <w:rPr>
                <w:rFonts w:ascii="Garamond" w:hAnsi="Garamond"/>
              </w:rPr>
              <w:t xml:space="preserve"> </w:t>
            </w:r>
            <w:r>
              <w:rPr>
                <w:rFonts w:ascii="Garamond" w:hAnsi="Garamond"/>
              </w:rPr>
              <w:t>3</w:t>
            </w:r>
            <w:r w:rsidRPr="00315BE3">
              <w:rPr>
                <w:rFonts w:ascii="Garamond" w:hAnsi="Garamond"/>
              </w:rPr>
              <w:t>, LBCC Research Databases</w:t>
            </w:r>
            <w:r>
              <w:rPr>
                <w:rFonts w:ascii="Garamond" w:hAnsi="Garamond"/>
              </w:rPr>
              <w:t xml:space="preserve"> (BC-225)</w:t>
            </w:r>
            <w:r w:rsidRPr="00315BE3">
              <w:rPr>
                <w:rFonts w:ascii="Garamond" w:hAnsi="Garamond"/>
              </w:rPr>
              <w:t xml:space="preserve"> </w:t>
            </w:r>
            <w:r w:rsidRPr="00FF77E4">
              <w:rPr>
                <w:rFonts w:ascii="Garamond" w:hAnsi="Garamond"/>
                <w:b/>
              </w:rPr>
              <w:t>Librarian Visit</w:t>
            </w:r>
          </w:p>
        </w:tc>
      </w:tr>
      <w:tr w:rsidR="00733B17" w:rsidRPr="0031777D" w14:paraId="4412AD03" w14:textId="77777777" w:rsidTr="00571B57">
        <w:trPr>
          <w:trHeight w:val="323"/>
        </w:trPr>
        <w:tc>
          <w:tcPr>
            <w:tcW w:w="535" w:type="dxa"/>
            <w:vMerge/>
          </w:tcPr>
          <w:p w14:paraId="279A711E" w14:textId="77777777" w:rsidR="00733B17" w:rsidRPr="0031777D" w:rsidRDefault="00733B17" w:rsidP="00571B57">
            <w:pPr>
              <w:pStyle w:val="Heading2"/>
              <w:rPr>
                <w:rFonts w:ascii="Garamond" w:hAnsi="Garamond"/>
                <w:color w:val="auto"/>
                <w:sz w:val="22"/>
                <w:szCs w:val="22"/>
              </w:rPr>
            </w:pPr>
          </w:p>
        </w:tc>
        <w:tc>
          <w:tcPr>
            <w:tcW w:w="923" w:type="dxa"/>
          </w:tcPr>
          <w:p w14:paraId="6AF252DA" w14:textId="77777777" w:rsidR="00733B17" w:rsidRPr="005929DD" w:rsidRDefault="00733B17" w:rsidP="00571B57">
            <w:pPr>
              <w:rPr>
                <w:rFonts w:ascii="Garamond" w:hAnsi="Garamond"/>
                <w:sz w:val="20"/>
                <w:szCs w:val="20"/>
              </w:rPr>
            </w:pPr>
            <w:r w:rsidRPr="005929DD">
              <w:rPr>
                <w:rFonts w:ascii="Garamond" w:hAnsi="Garamond"/>
                <w:sz w:val="20"/>
                <w:szCs w:val="20"/>
              </w:rPr>
              <w:t>W 1/29</w:t>
            </w:r>
          </w:p>
        </w:tc>
        <w:tc>
          <w:tcPr>
            <w:tcW w:w="8820" w:type="dxa"/>
          </w:tcPr>
          <w:p w14:paraId="6D6175EB" w14:textId="77777777" w:rsidR="00733B17" w:rsidRPr="00315BE3" w:rsidRDefault="00733B17" w:rsidP="00571B57">
            <w:pPr>
              <w:rPr>
                <w:rFonts w:ascii="Garamond" w:hAnsi="Garamond"/>
                <w:b/>
              </w:rPr>
            </w:pPr>
            <w:r w:rsidRPr="00315BE3">
              <w:rPr>
                <w:rFonts w:ascii="Garamond" w:hAnsi="Garamond"/>
                <w:b/>
              </w:rPr>
              <w:t xml:space="preserve">Read: </w:t>
            </w:r>
            <w:r w:rsidRPr="00315BE3">
              <w:rPr>
                <w:rFonts w:ascii="Garamond" w:hAnsi="Garamond"/>
                <w:i/>
              </w:rPr>
              <w:t>WS</w:t>
            </w:r>
            <w:r w:rsidRPr="00315BE3">
              <w:rPr>
                <w:rFonts w:ascii="Garamond" w:hAnsi="Garamond"/>
              </w:rPr>
              <w:t xml:space="preserve"> </w:t>
            </w:r>
            <w:r>
              <w:rPr>
                <w:rFonts w:ascii="Garamond" w:hAnsi="Garamond"/>
              </w:rPr>
              <w:t xml:space="preserve">Chapter 3 (19-31)                        </w:t>
            </w:r>
            <w:r>
              <w:rPr>
                <w:rFonts w:ascii="Garamond" w:hAnsi="Garamond"/>
                <w:b/>
              </w:rPr>
              <w:t>Due: One source that you intend to use (hard copy)</w:t>
            </w:r>
          </w:p>
          <w:p w14:paraId="4EF5BAF8" w14:textId="77777777" w:rsidR="00733B17" w:rsidRPr="00315BE3" w:rsidRDefault="00733B17" w:rsidP="00571B57">
            <w:pPr>
              <w:rPr>
                <w:rFonts w:ascii="Garamond" w:hAnsi="Garamond"/>
                <w:b/>
              </w:rPr>
            </w:pPr>
            <w:r w:rsidRPr="00315BE3">
              <w:rPr>
                <w:rFonts w:ascii="Garamond" w:hAnsi="Garamond"/>
                <w:b/>
              </w:rPr>
              <w:t xml:space="preserve">In class: </w:t>
            </w:r>
            <w:r>
              <w:rPr>
                <w:rFonts w:ascii="Garamond" w:hAnsi="Garamond"/>
              </w:rPr>
              <w:t>Quiz</w:t>
            </w:r>
            <w:r w:rsidRPr="00315BE3">
              <w:rPr>
                <w:rFonts w:ascii="Garamond" w:hAnsi="Garamond"/>
              </w:rPr>
              <w:t xml:space="preserve"> </w:t>
            </w:r>
            <w:r>
              <w:rPr>
                <w:rFonts w:ascii="Garamond" w:hAnsi="Garamond"/>
              </w:rPr>
              <w:t>4</w:t>
            </w:r>
            <w:r w:rsidRPr="00315BE3">
              <w:rPr>
                <w:rFonts w:ascii="Garamond" w:hAnsi="Garamond"/>
              </w:rPr>
              <w:t xml:space="preserve">, </w:t>
            </w:r>
            <w:r>
              <w:rPr>
                <w:rFonts w:ascii="Garamond" w:hAnsi="Garamond"/>
              </w:rPr>
              <w:t>Source Peer Evaluation, Database Exploration Reflection/Discussion</w:t>
            </w:r>
          </w:p>
        </w:tc>
      </w:tr>
      <w:tr w:rsidR="00733B17" w:rsidRPr="0031777D" w14:paraId="3B26C687" w14:textId="77777777" w:rsidTr="00571B57">
        <w:trPr>
          <w:trHeight w:val="323"/>
        </w:trPr>
        <w:tc>
          <w:tcPr>
            <w:tcW w:w="535" w:type="dxa"/>
            <w:vMerge w:val="restart"/>
          </w:tcPr>
          <w:p w14:paraId="1B841BAB"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5</w:t>
            </w:r>
          </w:p>
          <w:p w14:paraId="36261EDA" w14:textId="77777777" w:rsidR="00733B17" w:rsidRPr="0031777D" w:rsidRDefault="00733B17" w:rsidP="00571B57">
            <w:pPr>
              <w:rPr>
                <w:rFonts w:ascii="Garamond" w:hAnsi="Garamond"/>
              </w:rPr>
            </w:pPr>
          </w:p>
        </w:tc>
        <w:tc>
          <w:tcPr>
            <w:tcW w:w="923" w:type="dxa"/>
          </w:tcPr>
          <w:p w14:paraId="6F7A5FB8" w14:textId="77777777" w:rsidR="00733B17" w:rsidRPr="005929DD" w:rsidRDefault="00733B17" w:rsidP="00571B57">
            <w:pPr>
              <w:rPr>
                <w:rFonts w:ascii="Garamond" w:hAnsi="Garamond"/>
                <w:sz w:val="20"/>
                <w:szCs w:val="20"/>
              </w:rPr>
            </w:pPr>
            <w:r w:rsidRPr="005929DD">
              <w:rPr>
                <w:rFonts w:ascii="Garamond" w:hAnsi="Garamond"/>
                <w:sz w:val="20"/>
                <w:szCs w:val="20"/>
              </w:rPr>
              <w:t>M 2/3</w:t>
            </w:r>
          </w:p>
        </w:tc>
        <w:tc>
          <w:tcPr>
            <w:tcW w:w="8820" w:type="dxa"/>
          </w:tcPr>
          <w:p w14:paraId="44B6FD78" w14:textId="77777777" w:rsidR="00733B17" w:rsidRPr="001F49BA" w:rsidRDefault="00733B17" w:rsidP="00571B57">
            <w:pPr>
              <w:rPr>
                <w:rFonts w:ascii="Garamond" w:hAnsi="Garamond"/>
                <w:b/>
              </w:rPr>
            </w:pPr>
            <w:r>
              <w:rPr>
                <w:rFonts w:ascii="Garamond" w:hAnsi="Garamond"/>
                <w:b/>
              </w:rPr>
              <w:t xml:space="preserve">In class: </w:t>
            </w:r>
            <w:r w:rsidRPr="0031777D">
              <w:rPr>
                <w:rFonts w:ascii="Garamond" w:hAnsi="Garamond"/>
                <w:b/>
              </w:rPr>
              <w:t>Conferences</w:t>
            </w:r>
            <w:r>
              <w:rPr>
                <w:rFonts w:ascii="Garamond" w:hAnsi="Garamond"/>
                <w:b/>
              </w:rPr>
              <w:t xml:space="preserve">                                                             </w:t>
            </w:r>
          </w:p>
        </w:tc>
      </w:tr>
      <w:tr w:rsidR="00733B17" w:rsidRPr="0031777D" w14:paraId="3ACF4C2C" w14:textId="77777777" w:rsidTr="00571B57">
        <w:trPr>
          <w:trHeight w:val="296"/>
        </w:trPr>
        <w:tc>
          <w:tcPr>
            <w:tcW w:w="535" w:type="dxa"/>
            <w:vMerge/>
          </w:tcPr>
          <w:p w14:paraId="599AEC07" w14:textId="77777777" w:rsidR="00733B17" w:rsidRPr="0031777D" w:rsidRDefault="00733B17" w:rsidP="00571B57">
            <w:pPr>
              <w:pStyle w:val="Heading2"/>
              <w:rPr>
                <w:rFonts w:ascii="Garamond" w:hAnsi="Garamond"/>
                <w:color w:val="auto"/>
                <w:sz w:val="22"/>
                <w:szCs w:val="22"/>
              </w:rPr>
            </w:pPr>
          </w:p>
        </w:tc>
        <w:tc>
          <w:tcPr>
            <w:tcW w:w="923" w:type="dxa"/>
          </w:tcPr>
          <w:p w14:paraId="275DB138" w14:textId="77777777" w:rsidR="00733B17" w:rsidRPr="005929DD" w:rsidRDefault="00733B17" w:rsidP="00571B57">
            <w:pPr>
              <w:rPr>
                <w:rFonts w:ascii="Garamond" w:hAnsi="Garamond"/>
                <w:sz w:val="20"/>
                <w:szCs w:val="20"/>
              </w:rPr>
            </w:pPr>
            <w:r w:rsidRPr="005929DD">
              <w:rPr>
                <w:rFonts w:ascii="Garamond" w:hAnsi="Garamond"/>
                <w:sz w:val="20"/>
                <w:szCs w:val="20"/>
              </w:rPr>
              <w:t>W 2/5</w:t>
            </w:r>
          </w:p>
        </w:tc>
        <w:tc>
          <w:tcPr>
            <w:tcW w:w="8820" w:type="dxa"/>
          </w:tcPr>
          <w:p w14:paraId="506481AB" w14:textId="77777777" w:rsidR="00733B17" w:rsidRPr="000D6AED" w:rsidRDefault="00733B17" w:rsidP="00571B57">
            <w:pPr>
              <w:rPr>
                <w:rFonts w:ascii="Garamond" w:hAnsi="Garamond"/>
                <w:b/>
              </w:rPr>
            </w:pPr>
            <w:r>
              <w:rPr>
                <w:rFonts w:ascii="Garamond" w:hAnsi="Garamond"/>
                <w:b/>
              </w:rPr>
              <w:t xml:space="preserve">In class: </w:t>
            </w:r>
            <w:r w:rsidRPr="0031777D">
              <w:rPr>
                <w:rFonts w:ascii="Garamond" w:hAnsi="Garamond"/>
                <w:b/>
              </w:rPr>
              <w:t>Conferences</w:t>
            </w:r>
          </w:p>
        </w:tc>
      </w:tr>
      <w:tr w:rsidR="00733B17" w:rsidRPr="0031777D" w14:paraId="5ADC5007" w14:textId="77777777" w:rsidTr="00571B57">
        <w:trPr>
          <w:trHeight w:val="377"/>
        </w:trPr>
        <w:tc>
          <w:tcPr>
            <w:tcW w:w="535" w:type="dxa"/>
            <w:vMerge w:val="restart"/>
          </w:tcPr>
          <w:p w14:paraId="3DA9FFAA"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6</w:t>
            </w:r>
          </w:p>
          <w:p w14:paraId="3DC1E1C4" w14:textId="77777777" w:rsidR="00733B17" w:rsidRPr="0031777D" w:rsidRDefault="00733B17" w:rsidP="00571B57">
            <w:pPr>
              <w:rPr>
                <w:rFonts w:ascii="Garamond" w:hAnsi="Garamond"/>
              </w:rPr>
            </w:pPr>
          </w:p>
        </w:tc>
        <w:tc>
          <w:tcPr>
            <w:tcW w:w="923" w:type="dxa"/>
            <w:tcBorders>
              <w:bottom w:val="single" w:sz="4" w:space="0" w:color="auto"/>
            </w:tcBorders>
          </w:tcPr>
          <w:p w14:paraId="51FF0135" w14:textId="77777777" w:rsidR="00733B17" w:rsidRPr="005929DD" w:rsidRDefault="00733B17" w:rsidP="00571B57">
            <w:pPr>
              <w:rPr>
                <w:rFonts w:ascii="Garamond" w:hAnsi="Garamond"/>
                <w:sz w:val="20"/>
                <w:szCs w:val="20"/>
              </w:rPr>
            </w:pPr>
            <w:r w:rsidRPr="005929DD">
              <w:rPr>
                <w:rFonts w:ascii="Garamond" w:hAnsi="Garamond"/>
                <w:sz w:val="20"/>
                <w:szCs w:val="20"/>
              </w:rPr>
              <w:t>M 2/10</w:t>
            </w:r>
          </w:p>
        </w:tc>
        <w:tc>
          <w:tcPr>
            <w:tcW w:w="8820" w:type="dxa"/>
            <w:tcBorders>
              <w:bottom w:val="single" w:sz="4" w:space="0" w:color="auto"/>
            </w:tcBorders>
          </w:tcPr>
          <w:p w14:paraId="3EDE2266" w14:textId="4173FDF9" w:rsidR="00733B17" w:rsidRPr="00B460FF" w:rsidRDefault="00733B17" w:rsidP="00571B57">
            <w:pPr>
              <w:rPr>
                <w:rFonts w:ascii="Garamond" w:hAnsi="Garamond"/>
              </w:rPr>
            </w:pPr>
            <w:r w:rsidRPr="00B460FF">
              <w:rPr>
                <w:rFonts w:ascii="Garamond" w:hAnsi="Garamond"/>
                <w:b/>
              </w:rPr>
              <w:t>Read</w:t>
            </w:r>
            <w:r w:rsidRPr="00B460FF">
              <w:rPr>
                <w:rFonts w:ascii="Garamond" w:hAnsi="Garamond"/>
              </w:rPr>
              <w:t xml:space="preserve">: </w:t>
            </w:r>
            <w:r w:rsidRPr="00390545">
              <w:rPr>
                <w:rFonts w:ascii="Garamond" w:hAnsi="Garamond"/>
                <w:i/>
              </w:rPr>
              <w:t>WS</w:t>
            </w:r>
            <w:r>
              <w:rPr>
                <w:rFonts w:ascii="Garamond" w:hAnsi="Garamond"/>
              </w:rPr>
              <w:t xml:space="preserve"> </w:t>
            </w:r>
            <w:r w:rsidR="008F3920" w:rsidRPr="00315BE3">
              <w:rPr>
                <w:rFonts w:ascii="Garamond" w:hAnsi="Garamond"/>
              </w:rPr>
              <w:t>Chapter 9 (118-132)</w:t>
            </w:r>
            <w:r>
              <w:rPr>
                <w:rFonts w:ascii="Garamond" w:hAnsi="Garamond"/>
              </w:rPr>
              <w:t xml:space="preserve">             </w:t>
            </w:r>
          </w:p>
          <w:p w14:paraId="6ADA7C38" w14:textId="647142D5" w:rsidR="00733B17" w:rsidRPr="000D6AED" w:rsidRDefault="00733B17" w:rsidP="00C05369">
            <w:pPr>
              <w:rPr>
                <w:rFonts w:ascii="Garamond" w:hAnsi="Garamond"/>
              </w:rPr>
            </w:pPr>
            <w:r w:rsidRPr="00B460FF">
              <w:rPr>
                <w:rFonts w:ascii="Garamond" w:hAnsi="Garamond"/>
                <w:b/>
              </w:rPr>
              <w:t xml:space="preserve">In class: </w:t>
            </w:r>
            <w:r>
              <w:rPr>
                <w:rFonts w:ascii="Garamond" w:hAnsi="Garamond"/>
              </w:rPr>
              <w:t>Quiz</w:t>
            </w:r>
            <w:r w:rsidRPr="00315BE3">
              <w:rPr>
                <w:rFonts w:ascii="Garamond" w:hAnsi="Garamond"/>
              </w:rPr>
              <w:t xml:space="preserve"> </w:t>
            </w:r>
            <w:r>
              <w:rPr>
                <w:rFonts w:ascii="Garamond" w:hAnsi="Garamond"/>
              </w:rPr>
              <w:t xml:space="preserve">5, </w:t>
            </w:r>
            <w:r w:rsidR="00C05369" w:rsidRPr="00E32743">
              <w:rPr>
                <w:rFonts w:ascii="Garamond" w:hAnsi="Garamond"/>
              </w:rPr>
              <w:t xml:space="preserve">Review </w:t>
            </w:r>
            <w:r w:rsidR="00C05369">
              <w:rPr>
                <w:rFonts w:ascii="Garamond" w:hAnsi="Garamond"/>
              </w:rPr>
              <w:t>Annotated Bibliography/Student Samples</w:t>
            </w:r>
          </w:p>
        </w:tc>
      </w:tr>
      <w:tr w:rsidR="00733B17" w:rsidRPr="0031777D" w14:paraId="328260BD" w14:textId="77777777" w:rsidTr="00571B57">
        <w:trPr>
          <w:trHeight w:val="368"/>
        </w:trPr>
        <w:tc>
          <w:tcPr>
            <w:tcW w:w="535" w:type="dxa"/>
            <w:vMerge/>
            <w:tcBorders>
              <w:bottom w:val="single" w:sz="4" w:space="0" w:color="auto"/>
            </w:tcBorders>
          </w:tcPr>
          <w:p w14:paraId="50F6F4BC" w14:textId="77777777" w:rsidR="00733B17" w:rsidRPr="0031777D" w:rsidRDefault="00733B17" w:rsidP="00571B57">
            <w:pPr>
              <w:pStyle w:val="Heading2"/>
              <w:rPr>
                <w:rFonts w:ascii="Garamond" w:hAnsi="Garamond"/>
                <w:color w:val="auto"/>
                <w:sz w:val="22"/>
                <w:szCs w:val="22"/>
              </w:rPr>
            </w:pPr>
          </w:p>
        </w:tc>
        <w:tc>
          <w:tcPr>
            <w:tcW w:w="923" w:type="dxa"/>
            <w:tcBorders>
              <w:bottom w:val="single" w:sz="4" w:space="0" w:color="auto"/>
            </w:tcBorders>
          </w:tcPr>
          <w:p w14:paraId="2D17A21F" w14:textId="77777777" w:rsidR="00733B17" w:rsidRPr="005929DD" w:rsidRDefault="00733B17" w:rsidP="00571B57">
            <w:pPr>
              <w:rPr>
                <w:rFonts w:ascii="Garamond" w:hAnsi="Garamond"/>
                <w:sz w:val="20"/>
                <w:szCs w:val="20"/>
              </w:rPr>
            </w:pPr>
            <w:r w:rsidRPr="005929DD">
              <w:rPr>
                <w:rFonts w:ascii="Garamond" w:hAnsi="Garamond"/>
                <w:sz w:val="20"/>
                <w:szCs w:val="20"/>
              </w:rPr>
              <w:t>W</w:t>
            </w:r>
            <w:r>
              <w:rPr>
                <w:rFonts w:ascii="Garamond" w:hAnsi="Garamond"/>
                <w:sz w:val="20"/>
                <w:szCs w:val="20"/>
              </w:rPr>
              <w:t xml:space="preserve"> 2</w:t>
            </w:r>
            <w:r w:rsidRPr="005929DD">
              <w:rPr>
                <w:rFonts w:ascii="Garamond" w:hAnsi="Garamond"/>
                <w:sz w:val="20"/>
                <w:szCs w:val="20"/>
              </w:rPr>
              <w:t>/</w:t>
            </w:r>
            <w:r>
              <w:rPr>
                <w:rFonts w:ascii="Garamond" w:hAnsi="Garamond"/>
                <w:sz w:val="20"/>
                <w:szCs w:val="20"/>
              </w:rPr>
              <w:t>12</w:t>
            </w:r>
          </w:p>
        </w:tc>
        <w:tc>
          <w:tcPr>
            <w:tcW w:w="8820" w:type="dxa"/>
            <w:tcBorders>
              <w:bottom w:val="single" w:sz="4" w:space="0" w:color="auto"/>
            </w:tcBorders>
          </w:tcPr>
          <w:p w14:paraId="7EB34039" w14:textId="0BD767C9" w:rsidR="00733B17" w:rsidRPr="00412907" w:rsidRDefault="00733B17" w:rsidP="00571B57">
            <w:pPr>
              <w:rPr>
                <w:rFonts w:ascii="Garamond" w:hAnsi="Garamond"/>
                <w:b/>
              </w:rPr>
            </w:pPr>
            <w:r w:rsidRPr="00B460FF">
              <w:rPr>
                <w:rFonts w:ascii="Garamond" w:hAnsi="Garamond"/>
                <w:b/>
              </w:rPr>
              <w:t>Read</w:t>
            </w:r>
            <w:r w:rsidRPr="00B460FF">
              <w:rPr>
                <w:rFonts w:ascii="Garamond" w:hAnsi="Garamond"/>
              </w:rPr>
              <w:t xml:space="preserve">: </w:t>
            </w:r>
            <w:r w:rsidRPr="00390545">
              <w:rPr>
                <w:rFonts w:ascii="Garamond" w:hAnsi="Garamond"/>
                <w:i/>
              </w:rPr>
              <w:t>WS</w:t>
            </w:r>
            <w:r>
              <w:rPr>
                <w:rFonts w:ascii="Garamond" w:hAnsi="Garamond"/>
              </w:rPr>
              <w:t xml:space="preserve"> Chapter 5 (53-69)</w:t>
            </w:r>
            <w:r w:rsidRPr="00315BE3">
              <w:rPr>
                <w:rFonts w:ascii="Garamond" w:hAnsi="Garamond"/>
              </w:rPr>
              <w:t xml:space="preserve"> </w:t>
            </w:r>
            <w:r>
              <w:rPr>
                <w:rFonts w:ascii="Garamond" w:hAnsi="Garamond"/>
              </w:rPr>
              <w:t xml:space="preserve">                  </w:t>
            </w:r>
            <w:r w:rsidR="00C05369">
              <w:rPr>
                <w:rFonts w:ascii="Garamond" w:hAnsi="Garamond"/>
                <w:b/>
              </w:rPr>
              <w:t>Due: Annotated Bibliography (by 11:30am via Moodle)</w:t>
            </w:r>
          </w:p>
          <w:p w14:paraId="3DB3B70E" w14:textId="56C0BD51" w:rsidR="00733B17" w:rsidRPr="000D6AED" w:rsidRDefault="00733B17" w:rsidP="00C05369">
            <w:pPr>
              <w:rPr>
                <w:rFonts w:ascii="Garamond" w:hAnsi="Garamond"/>
                <w:b/>
              </w:rPr>
            </w:pPr>
            <w:r w:rsidRPr="00B460FF">
              <w:rPr>
                <w:rFonts w:ascii="Garamond" w:hAnsi="Garamond"/>
                <w:b/>
              </w:rPr>
              <w:t>In class</w:t>
            </w:r>
            <w:r w:rsidRPr="00B460FF">
              <w:rPr>
                <w:rFonts w:ascii="Garamond" w:hAnsi="Garamond"/>
              </w:rPr>
              <w:t xml:space="preserve">: </w:t>
            </w:r>
            <w:r>
              <w:rPr>
                <w:rFonts w:ascii="Garamond" w:hAnsi="Garamond"/>
              </w:rPr>
              <w:t>Quiz</w:t>
            </w:r>
            <w:r w:rsidRPr="00315BE3">
              <w:rPr>
                <w:rFonts w:ascii="Garamond" w:hAnsi="Garamond"/>
              </w:rPr>
              <w:t xml:space="preserve"> </w:t>
            </w:r>
            <w:r>
              <w:rPr>
                <w:rFonts w:ascii="Garamond" w:hAnsi="Garamond"/>
              </w:rPr>
              <w:t xml:space="preserve">6, </w:t>
            </w:r>
            <w:r w:rsidR="00C05369" w:rsidRPr="00E32743">
              <w:rPr>
                <w:rFonts w:ascii="Garamond" w:hAnsi="Garamond"/>
              </w:rPr>
              <w:t xml:space="preserve">Review </w:t>
            </w:r>
            <w:r w:rsidR="00C05369">
              <w:rPr>
                <w:rFonts w:ascii="Garamond" w:hAnsi="Garamond"/>
              </w:rPr>
              <w:t>Thesis Statement &amp; Outline/Student Samples</w:t>
            </w:r>
          </w:p>
        </w:tc>
      </w:tr>
      <w:tr w:rsidR="00733B17" w:rsidRPr="0031777D" w14:paraId="069DC5E3" w14:textId="77777777" w:rsidTr="00571B57">
        <w:trPr>
          <w:trHeight w:val="395"/>
        </w:trPr>
        <w:tc>
          <w:tcPr>
            <w:tcW w:w="535" w:type="dxa"/>
            <w:vMerge w:val="restart"/>
          </w:tcPr>
          <w:p w14:paraId="4EC60588"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7</w:t>
            </w:r>
          </w:p>
          <w:p w14:paraId="1DCF0834" w14:textId="77777777" w:rsidR="00733B17" w:rsidRPr="0031777D" w:rsidRDefault="00733B17" w:rsidP="00571B57">
            <w:pPr>
              <w:rPr>
                <w:rFonts w:ascii="Garamond" w:hAnsi="Garamond"/>
              </w:rPr>
            </w:pPr>
          </w:p>
        </w:tc>
        <w:tc>
          <w:tcPr>
            <w:tcW w:w="923" w:type="dxa"/>
          </w:tcPr>
          <w:p w14:paraId="2A7A658B" w14:textId="77777777" w:rsidR="00733B17" w:rsidRPr="005929DD" w:rsidRDefault="00733B17" w:rsidP="00571B57">
            <w:pPr>
              <w:rPr>
                <w:rFonts w:ascii="Garamond" w:hAnsi="Garamond"/>
                <w:sz w:val="20"/>
                <w:szCs w:val="20"/>
              </w:rPr>
            </w:pPr>
            <w:r>
              <w:rPr>
                <w:rFonts w:ascii="Garamond" w:hAnsi="Garamond"/>
                <w:sz w:val="20"/>
                <w:szCs w:val="20"/>
              </w:rPr>
              <w:t>M 2</w:t>
            </w:r>
            <w:r w:rsidRPr="005929DD">
              <w:rPr>
                <w:rFonts w:ascii="Garamond" w:hAnsi="Garamond"/>
                <w:sz w:val="20"/>
                <w:szCs w:val="20"/>
              </w:rPr>
              <w:t>/1</w:t>
            </w:r>
            <w:r>
              <w:rPr>
                <w:rFonts w:ascii="Garamond" w:hAnsi="Garamond"/>
                <w:sz w:val="20"/>
                <w:szCs w:val="20"/>
              </w:rPr>
              <w:t>7</w:t>
            </w:r>
          </w:p>
        </w:tc>
        <w:tc>
          <w:tcPr>
            <w:tcW w:w="8820" w:type="dxa"/>
          </w:tcPr>
          <w:p w14:paraId="3496573E" w14:textId="1146DE76" w:rsidR="00733B17" w:rsidRPr="009E4C3F" w:rsidRDefault="00733B17" w:rsidP="00C05369">
            <w:pPr>
              <w:rPr>
                <w:rFonts w:ascii="Garamond" w:hAnsi="Garamond"/>
                <w:b/>
                <w:u w:val="single"/>
              </w:rPr>
            </w:pPr>
            <w:r w:rsidRPr="00B460FF">
              <w:rPr>
                <w:rFonts w:ascii="Garamond" w:hAnsi="Garamond"/>
                <w:b/>
              </w:rPr>
              <w:t xml:space="preserve">NO CLASS (President’s Day) </w:t>
            </w:r>
            <w:r w:rsidR="002A3839">
              <w:rPr>
                <w:rFonts w:ascii="Garamond" w:hAnsi="Garamond"/>
                <w:b/>
              </w:rPr>
              <w:t xml:space="preserve">      </w:t>
            </w:r>
          </w:p>
        </w:tc>
      </w:tr>
      <w:tr w:rsidR="00733B17" w:rsidRPr="0031777D" w14:paraId="1EE526F7" w14:textId="77777777" w:rsidTr="00571B57">
        <w:trPr>
          <w:trHeight w:val="460"/>
        </w:trPr>
        <w:tc>
          <w:tcPr>
            <w:tcW w:w="535" w:type="dxa"/>
            <w:vMerge/>
          </w:tcPr>
          <w:p w14:paraId="6DBD3934" w14:textId="77777777" w:rsidR="00733B17" w:rsidRPr="0031777D" w:rsidRDefault="00733B17" w:rsidP="00571B57">
            <w:pPr>
              <w:pStyle w:val="Heading2"/>
              <w:rPr>
                <w:rFonts w:ascii="Garamond" w:hAnsi="Garamond"/>
                <w:color w:val="auto"/>
                <w:sz w:val="22"/>
                <w:szCs w:val="22"/>
              </w:rPr>
            </w:pPr>
          </w:p>
        </w:tc>
        <w:tc>
          <w:tcPr>
            <w:tcW w:w="923" w:type="dxa"/>
          </w:tcPr>
          <w:p w14:paraId="0F487262" w14:textId="77777777" w:rsidR="00733B17" w:rsidRPr="005929DD" w:rsidRDefault="00733B17" w:rsidP="00571B57">
            <w:pPr>
              <w:rPr>
                <w:rFonts w:ascii="Garamond" w:hAnsi="Garamond"/>
                <w:sz w:val="20"/>
                <w:szCs w:val="20"/>
              </w:rPr>
            </w:pPr>
            <w:r>
              <w:rPr>
                <w:rFonts w:ascii="Garamond" w:hAnsi="Garamond"/>
                <w:sz w:val="20"/>
                <w:szCs w:val="20"/>
              </w:rPr>
              <w:t>W 2</w:t>
            </w:r>
            <w:r w:rsidRPr="005929DD">
              <w:rPr>
                <w:rFonts w:ascii="Garamond" w:hAnsi="Garamond"/>
                <w:sz w:val="20"/>
                <w:szCs w:val="20"/>
              </w:rPr>
              <w:t>/1</w:t>
            </w:r>
            <w:r>
              <w:rPr>
                <w:rFonts w:ascii="Garamond" w:hAnsi="Garamond"/>
                <w:sz w:val="20"/>
                <w:szCs w:val="20"/>
              </w:rPr>
              <w:t>9</w:t>
            </w:r>
          </w:p>
        </w:tc>
        <w:tc>
          <w:tcPr>
            <w:tcW w:w="8820" w:type="dxa"/>
          </w:tcPr>
          <w:p w14:paraId="6958E20E" w14:textId="07A440BD" w:rsidR="00733B17" w:rsidRPr="00B460FF" w:rsidRDefault="00733B17" w:rsidP="00571B57">
            <w:pPr>
              <w:rPr>
                <w:rFonts w:ascii="Garamond" w:hAnsi="Garamond"/>
              </w:rPr>
            </w:pPr>
            <w:r w:rsidRPr="00B460FF">
              <w:rPr>
                <w:rFonts w:ascii="Garamond" w:hAnsi="Garamond"/>
                <w:b/>
              </w:rPr>
              <w:t>Read</w:t>
            </w:r>
            <w:r w:rsidRPr="00B460FF">
              <w:rPr>
                <w:rFonts w:ascii="Garamond" w:hAnsi="Garamond"/>
              </w:rPr>
              <w:t xml:space="preserve">: </w:t>
            </w:r>
            <w:r w:rsidRPr="00390545">
              <w:rPr>
                <w:rFonts w:ascii="Garamond" w:hAnsi="Garamond"/>
                <w:i/>
              </w:rPr>
              <w:t>WS</w:t>
            </w:r>
            <w:r>
              <w:rPr>
                <w:rFonts w:ascii="Garamond" w:hAnsi="Garamond"/>
              </w:rPr>
              <w:t xml:space="preserve"> Chapter 8 (101-117)</w:t>
            </w:r>
            <w:r w:rsidR="00C05369">
              <w:rPr>
                <w:rFonts w:ascii="Garamond" w:hAnsi="Garamond"/>
              </w:rPr>
              <w:t xml:space="preserve">         </w:t>
            </w:r>
            <w:r w:rsidR="00C05369">
              <w:rPr>
                <w:rFonts w:ascii="Garamond" w:hAnsi="Garamond"/>
                <w:b/>
              </w:rPr>
              <w:t>Due: Thesis Statement &amp; Outline (by 11:30am via Moodle)</w:t>
            </w:r>
          </w:p>
          <w:p w14:paraId="11E525BB" w14:textId="09958324" w:rsidR="00733B17" w:rsidRPr="009E4C3F" w:rsidRDefault="00733B17" w:rsidP="00571B57">
            <w:pPr>
              <w:rPr>
                <w:rFonts w:ascii="Garamond" w:hAnsi="Garamond"/>
                <w:b/>
              </w:rPr>
            </w:pPr>
            <w:r w:rsidRPr="00B460FF">
              <w:rPr>
                <w:rFonts w:ascii="Garamond" w:hAnsi="Garamond"/>
                <w:b/>
              </w:rPr>
              <w:t>In class:</w:t>
            </w:r>
            <w:r w:rsidRPr="00B460FF">
              <w:rPr>
                <w:rFonts w:ascii="Garamond" w:hAnsi="Garamond"/>
              </w:rPr>
              <w:t xml:space="preserve"> </w:t>
            </w:r>
            <w:r>
              <w:rPr>
                <w:rFonts w:ascii="Garamond" w:hAnsi="Garamond"/>
              </w:rPr>
              <w:t>Quiz</w:t>
            </w:r>
            <w:r w:rsidRPr="00315BE3">
              <w:rPr>
                <w:rFonts w:ascii="Garamond" w:hAnsi="Garamond"/>
              </w:rPr>
              <w:t xml:space="preserve"> </w:t>
            </w:r>
            <w:r>
              <w:rPr>
                <w:rFonts w:ascii="Garamond" w:hAnsi="Garamond"/>
              </w:rPr>
              <w:t>7,</w:t>
            </w:r>
            <w:r w:rsidR="00C05369">
              <w:rPr>
                <w:rFonts w:ascii="Garamond" w:hAnsi="Garamond"/>
              </w:rPr>
              <w:t xml:space="preserve"> Review </w:t>
            </w:r>
            <w:r w:rsidR="002F13AB">
              <w:rPr>
                <w:rFonts w:ascii="Garamond" w:hAnsi="Garamond"/>
              </w:rPr>
              <w:t xml:space="preserve">Research Paper </w:t>
            </w:r>
            <w:r w:rsidR="00C05369">
              <w:rPr>
                <w:rFonts w:ascii="Garamond" w:hAnsi="Garamond"/>
              </w:rPr>
              <w:t>Working Draft Expectations</w:t>
            </w:r>
          </w:p>
        </w:tc>
      </w:tr>
      <w:tr w:rsidR="00733B17" w:rsidRPr="0031777D" w14:paraId="797BF564" w14:textId="77777777" w:rsidTr="00571B57">
        <w:trPr>
          <w:trHeight w:val="314"/>
        </w:trPr>
        <w:tc>
          <w:tcPr>
            <w:tcW w:w="535" w:type="dxa"/>
            <w:vMerge w:val="restart"/>
          </w:tcPr>
          <w:p w14:paraId="581495C4"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8</w:t>
            </w:r>
          </w:p>
          <w:p w14:paraId="28C25759" w14:textId="77777777" w:rsidR="00733B17" w:rsidRPr="0031777D" w:rsidRDefault="00733B17" w:rsidP="00571B57">
            <w:pPr>
              <w:rPr>
                <w:rFonts w:ascii="Garamond" w:hAnsi="Garamond"/>
              </w:rPr>
            </w:pPr>
          </w:p>
        </w:tc>
        <w:tc>
          <w:tcPr>
            <w:tcW w:w="923" w:type="dxa"/>
          </w:tcPr>
          <w:p w14:paraId="429DAE53" w14:textId="77777777" w:rsidR="00733B17" w:rsidRPr="007F4555" w:rsidRDefault="00733B17" w:rsidP="00571B57">
            <w:pPr>
              <w:rPr>
                <w:rFonts w:ascii="Garamond" w:hAnsi="Garamond"/>
                <w:sz w:val="20"/>
                <w:szCs w:val="20"/>
              </w:rPr>
            </w:pPr>
            <w:r>
              <w:rPr>
                <w:rFonts w:ascii="Garamond" w:hAnsi="Garamond"/>
                <w:sz w:val="20"/>
                <w:szCs w:val="20"/>
              </w:rPr>
              <w:t>M 2</w:t>
            </w:r>
            <w:r w:rsidRPr="007F4555">
              <w:rPr>
                <w:rFonts w:ascii="Garamond" w:hAnsi="Garamond"/>
                <w:sz w:val="20"/>
                <w:szCs w:val="20"/>
              </w:rPr>
              <w:t>/</w:t>
            </w:r>
            <w:r>
              <w:rPr>
                <w:rFonts w:ascii="Garamond" w:hAnsi="Garamond"/>
                <w:sz w:val="20"/>
                <w:szCs w:val="20"/>
              </w:rPr>
              <w:t>24</w:t>
            </w:r>
          </w:p>
        </w:tc>
        <w:tc>
          <w:tcPr>
            <w:tcW w:w="8820" w:type="dxa"/>
          </w:tcPr>
          <w:p w14:paraId="36357A73" w14:textId="77777777" w:rsidR="00733B17" w:rsidRPr="00412907" w:rsidRDefault="00733B17" w:rsidP="00571B57">
            <w:pPr>
              <w:rPr>
                <w:rFonts w:ascii="Garamond" w:hAnsi="Garamond"/>
                <w:b/>
              </w:rPr>
            </w:pPr>
            <w:r w:rsidRPr="00B460FF">
              <w:rPr>
                <w:rFonts w:ascii="Garamond" w:hAnsi="Garamond"/>
                <w:b/>
              </w:rPr>
              <w:t>Read</w:t>
            </w:r>
            <w:r w:rsidRPr="00B460FF">
              <w:rPr>
                <w:rFonts w:ascii="Garamond" w:hAnsi="Garamond"/>
              </w:rPr>
              <w:t xml:space="preserve">: </w:t>
            </w:r>
            <w:r w:rsidRPr="00390545">
              <w:rPr>
                <w:rFonts w:ascii="Garamond" w:hAnsi="Garamond"/>
                <w:i/>
              </w:rPr>
              <w:t>WS</w:t>
            </w:r>
            <w:r>
              <w:rPr>
                <w:rFonts w:ascii="Garamond" w:hAnsi="Garamond"/>
              </w:rPr>
              <w:t xml:space="preserve"> Chapter 10 (133-147)              </w:t>
            </w:r>
          </w:p>
          <w:p w14:paraId="3CA74E84" w14:textId="3A1B9FC2" w:rsidR="00733B17" w:rsidRPr="00412907" w:rsidRDefault="00733B17" w:rsidP="00C05369">
            <w:pPr>
              <w:rPr>
                <w:rFonts w:ascii="Garamond" w:hAnsi="Garamond"/>
              </w:rPr>
            </w:pPr>
            <w:r w:rsidRPr="00B460FF">
              <w:rPr>
                <w:rFonts w:ascii="Garamond" w:hAnsi="Garamond"/>
                <w:b/>
              </w:rPr>
              <w:t>In class:</w:t>
            </w:r>
            <w:r w:rsidRPr="00B460FF">
              <w:rPr>
                <w:rFonts w:ascii="Garamond" w:hAnsi="Garamond"/>
              </w:rPr>
              <w:t xml:space="preserve"> </w:t>
            </w:r>
            <w:r>
              <w:rPr>
                <w:rFonts w:ascii="Garamond" w:hAnsi="Garamond"/>
              </w:rPr>
              <w:t>Quiz</w:t>
            </w:r>
            <w:r w:rsidRPr="00315BE3">
              <w:rPr>
                <w:rFonts w:ascii="Garamond" w:hAnsi="Garamond"/>
              </w:rPr>
              <w:t xml:space="preserve"> </w:t>
            </w:r>
            <w:r>
              <w:rPr>
                <w:rFonts w:ascii="Garamond" w:hAnsi="Garamond"/>
              </w:rPr>
              <w:t>8,</w:t>
            </w:r>
            <w:r w:rsidR="00C05369">
              <w:rPr>
                <w:rFonts w:ascii="Garamond" w:hAnsi="Garamond"/>
              </w:rPr>
              <w:t xml:space="preserve"> </w:t>
            </w:r>
            <w:r w:rsidR="00C05369" w:rsidRPr="00E32743">
              <w:rPr>
                <w:rFonts w:ascii="Garamond" w:hAnsi="Garamond"/>
              </w:rPr>
              <w:t xml:space="preserve">Review </w:t>
            </w:r>
            <w:r w:rsidR="002C22C4">
              <w:rPr>
                <w:rFonts w:ascii="Garamond" w:hAnsi="Garamond"/>
              </w:rPr>
              <w:t xml:space="preserve">Research Paper </w:t>
            </w:r>
            <w:r w:rsidR="00C03CC8">
              <w:rPr>
                <w:rFonts w:ascii="Garamond" w:hAnsi="Garamond"/>
              </w:rPr>
              <w:t xml:space="preserve">Working Draft </w:t>
            </w:r>
            <w:r w:rsidR="00C05369">
              <w:rPr>
                <w:rFonts w:ascii="Garamond" w:hAnsi="Garamond"/>
              </w:rPr>
              <w:t>Student Samples</w:t>
            </w:r>
          </w:p>
        </w:tc>
      </w:tr>
      <w:tr w:rsidR="00733B17" w:rsidRPr="0031777D" w14:paraId="4FE3B356" w14:textId="77777777" w:rsidTr="00C35DA6">
        <w:trPr>
          <w:trHeight w:val="593"/>
        </w:trPr>
        <w:tc>
          <w:tcPr>
            <w:tcW w:w="535" w:type="dxa"/>
            <w:vMerge/>
          </w:tcPr>
          <w:p w14:paraId="2381FC8F" w14:textId="77777777" w:rsidR="00733B17" w:rsidRPr="0031777D" w:rsidRDefault="00733B17" w:rsidP="00571B57">
            <w:pPr>
              <w:pStyle w:val="Heading2"/>
              <w:rPr>
                <w:rFonts w:ascii="Garamond" w:hAnsi="Garamond"/>
                <w:color w:val="auto"/>
                <w:sz w:val="22"/>
                <w:szCs w:val="22"/>
              </w:rPr>
            </w:pPr>
          </w:p>
        </w:tc>
        <w:tc>
          <w:tcPr>
            <w:tcW w:w="923" w:type="dxa"/>
          </w:tcPr>
          <w:p w14:paraId="4CC2BDE9" w14:textId="77777777" w:rsidR="00733B17" w:rsidRPr="007F4555" w:rsidRDefault="00733B17" w:rsidP="00571B57">
            <w:pPr>
              <w:rPr>
                <w:rFonts w:ascii="Garamond" w:hAnsi="Garamond"/>
                <w:sz w:val="20"/>
                <w:szCs w:val="20"/>
              </w:rPr>
            </w:pPr>
            <w:r>
              <w:rPr>
                <w:rFonts w:ascii="Garamond" w:hAnsi="Garamond"/>
                <w:sz w:val="20"/>
                <w:szCs w:val="20"/>
              </w:rPr>
              <w:t>W 2</w:t>
            </w:r>
            <w:r w:rsidRPr="007F4555">
              <w:rPr>
                <w:rFonts w:ascii="Garamond" w:hAnsi="Garamond"/>
                <w:sz w:val="20"/>
                <w:szCs w:val="20"/>
              </w:rPr>
              <w:t>/2</w:t>
            </w:r>
            <w:r>
              <w:rPr>
                <w:rFonts w:ascii="Garamond" w:hAnsi="Garamond"/>
                <w:sz w:val="20"/>
                <w:szCs w:val="20"/>
              </w:rPr>
              <w:t>6</w:t>
            </w:r>
          </w:p>
        </w:tc>
        <w:tc>
          <w:tcPr>
            <w:tcW w:w="8820" w:type="dxa"/>
          </w:tcPr>
          <w:p w14:paraId="65FC63D1" w14:textId="77777777" w:rsidR="00733B17" w:rsidRPr="00B460FF" w:rsidRDefault="00733B17" w:rsidP="00571B57">
            <w:pPr>
              <w:rPr>
                <w:rFonts w:ascii="Garamond" w:hAnsi="Garamond"/>
              </w:rPr>
            </w:pPr>
            <w:r w:rsidRPr="00B460FF">
              <w:rPr>
                <w:rFonts w:ascii="Garamond" w:hAnsi="Garamond"/>
                <w:b/>
              </w:rPr>
              <w:t>Due</w:t>
            </w:r>
            <w:r w:rsidRPr="00B460FF">
              <w:rPr>
                <w:rFonts w:ascii="Garamond" w:hAnsi="Garamond"/>
              </w:rPr>
              <w:t xml:space="preserve">: </w:t>
            </w:r>
            <w:r>
              <w:rPr>
                <w:rFonts w:ascii="Garamond" w:hAnsi="Garamond"/>
                <w:b/>
              </w:rPr>
              <w:t xml:space="preserve">Research Paper Working Draft </w:t>
            </w:r>
            <w:r w:rsidRPr="002702F3">
              <w:rPr>
                <w:rFonts w:ascii="Garamond" w:hAnsi="Garamond"/>
                <w:b/>
              </w:rPr>
              <w:t>(bring 3 hard copies to class)</w:t>
            </w:r>
          </w:p>
          <w:p w14:paraId="1E8E3067" w14:textId="77777777" w:rsidR="00733B17" w:rsidRPr="00D378DF" w:rsidRDefault="00733B17" w:rsidP="00571B57">
            <w:pPr>
              <w:rPr>
                <w:rFonts w:ascii="Garamond" w:hAnsi="Garamond"/>
                <w:b/>
              </w:rPr>
            </w:pPr>
            <w:r w:rsidRPr="00B460FF">
              <w:rPr>
                <w:rFonts w:ascii="Garamond" w:hAnsi="Garamond"/>
                <w:b/>
              </w:rPr>
              <w:t>In class</w:t>
            </w:r>
            <w:r w:rsidRPr="00B460FF">
              <w:rPr>
                <w:rFonts w:ascii="Garamond" w:hAnsi="Garamond"/>
              </w:rPr>
              <w:t xml:space="preserve">: </w:t>
            </w:r>
            <w:r>
              <w:rPr>
                <w:rFonts w:ascii="Garamond" w:hAnsi="Garamond"/>
              </w:rPr>
              <w:t>Research Paper Peer Workshop</w:t>
            </w:r>
          </w:p>
        </w:tc>
      </w:tr>
      <w:tr w:rsidR="00733B17" w:rsidRPr="006F79AF" w14:paraId="41151D47" w14:textId="77777777" w:rsidTr="00571B57">
        <w:trPr>
          <w:trHeight w:val="287"/>
        </w:trPr>
        <w:tc>
          <w:tcPr>
            <w:tcW w:w="535" w:type="dxa"/>
            <w:vMerge w:val="restart"/>
            <w:tcBorders>
              <w:top w:val="single" w:sz="4" w:space="0" w:color="auto"/>
              <w:left w:val="single" w:sz="4" w:space="0" w:color="auto"/>
              <w:right w:val="single" w:sz="4" w:space="0" w:color="auto"/>
            </w:tcBorders>
          </w:tcPr>
          <w:p w14:paraId="6D63D4DD" w14:textId="77777777" w:rsidR="00733B17" w:rsidRPr="0031777D" w:rsidRDefault="00733B17" w:rsidP="00571B57">
            <w:pPr>
              <w:pStyle w:val="Heading2"/>
              <w:rPr>
                <w:rFonts w:ascii="Garamond" w:hAnsi="Garamond"/>
                <w:color w:val="auto"/>
                <w:sz w:val="22"/>
                <w:szCs w:val="22"/>
              </w:rPr>
            </w:pPr>
            <w:r>
              <w:rPr>
                <w:rFonts w:ascii="Garamond" w:hAnsi="Garamond"/>
                <w:color w:val="auto"/>
                <w:sz w:val="22"/>
                <w:szCs w:val="22"/>
              </w:rPr>
              <w:t>9</w:t>
            </w:r>
          </w:p>
          <w:p w14:paraId="29EA0E55" w14:textId="77777777" w:rsidR="00733B17" w:rsidRPr="0031777D" w:rsidRDefault="00733B17" w:rsidP="00571B57">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1334AA06" w14:textId="77777777" w:rsidR="00733B17" w:rsidRPr="007F4555" w:rsidRDefault="00733B17" w:rsidP="00571B57">
            <w:pPr>
              <w:rPr>
                <w:rFonts w:ascii="Garamond" w:hAnsi="Garamond"/>
                <w:sz w:val="20"/>
                <w:szCs w:val="20"/>
              </w:rPr>
            </w:pPr>
            <w:r>
              <w:rPr>
                <w:rFonts w:ascii="Garamond" w:hAnsi="Garamond"/>
                <w:sz w:val="20"/>
                <w:szCs w:val="20"/>
              </w:rPr>
              <w:t>M 3</w:t>
            </w:r>
            <w:r w:rsidRPr="007F4555">
              <w:rPr>
                <w:rFonts w:ascii="Garamond" w:hAnsi="Garamond"/>
                <w:sz w:val="20"/>
                <w:szCs w:val="20"/>
              </w:rPr>
              <w:t>/2</w:t>
            </w:r>
          </w:p>
        </w:tc>
        <w:tc>
          <w:tcPr>
            <w:tcW w:w="8820" w:type="dxa"/>
            <w:tcBorders>
              <w:top w:val="single" w:sz="4" w:space="0" w:color="auto"/>
              <w:left w:val="single" w:sz="4" w:space="0" w:color="auto"/>
              <w:bottom w:val="single" w:sz="4" w:space="0" w:color="auto"/>
              <w:right w:val="single" w:sz="4" w:space="0" w:color="auto"/>
            </w:tcBorders>
          </w:tcPr>
          <w:p w14:paraId="666B652B" w14:textId="234765C0" w:rsidR="0039276F" w:rsidRPr="00C35DA6" w:rsidRDefault="00C35DA6" w:rsidP="00640393">
            <w:pPr>
              <w:rPr>
                <w:rFonts w:ascii="Garamond" w:hAnsi="Garamond"/>
                <w:b/>
                <w:szCs w:val="20"/>
              </w:rPr>
            </w:pPr>
            <w:r w:rsidRPr="00C35DA6">
              <w:rPr>
                <w:rFonts w:ascii="Garamond" w:hAnsi="Garamond"/>
                <w:b/>
                <w:szCs w:val="20"/>
              </w:rPr>
              <w:t>No Class (Instructor Absence)</w:t>
            </w:r>
          </w:p>
        </w:tc>
      </w:tr>
      <w:tr w:rsidR="00733B17" w:rsidRPr="0031777D" w14:paraId="745ACF44" w14:textId="77777777" w:rsidTr="00C35DA6">
        <w:trPr>
          <w:trHeight w:val="593"/>
        </w:trPr>
        <w:tc>
          <w:tcPr>
            <w:tcW w:w="535" w:type="dxa"/>
            <w:vMerge/>
            <w:tcBorders>
              <w:left w:val="single" w:sz="4" w:space="0" w:color="auto"/>
              <w:bottom w:val="single" w:sz="4" w:space="0" w:color="auto"/>
              <w:right w:val="single" w:sz="4" w:space="0" w:color="auto"/>
            </w:tcBorders>
          </w:tcPr>
          <w:p w14:paraId="621113E4" w14:textId="77777777" w:rsidR="00733B17" w:rsidRPr="0031777D" w:rsidRDefault="00733B17" w:rsidP="00571B57">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44350FA2" w14:textId="77777777" w:rsidR="00733B17" w:rsidRPr="007F4555" w:rsidRDefault="00733B17" w:rsidP="00571B57">
            <w:pPr>
              <w:rPr>
                <w:rFonts w:ascii="Garamond" w:hAnsi="Garamond"/>
                <w:sz w:val="20"/>
                <w:szCs w:val="20"/>
              </w:rPr>
            </w:pPr>
            <w:r>
              <w:rPr>
                <w:rFonts w:ascii="Garamond" w:hAnsi="Garamond"/>
                <w:sz w:val="20"/>
                <w:szCs w:val="20"/>
              </w:rPr>
              <w:t>W 3</w:t>
            </w:r>
            <w:r w:rsidRPr="007F4555">
              <w:rPr>
                <w:rFonts w:ascii="Garamond" w:hAnsi="Garamond"/>
                <w:sz w:val="20"/>
                <w:szCs w:val="20"/>
              </w:rPr>
              <w:t>/</w:t>
            </w:r>
            <w:r>
              <w:rPr>
                <w:rFonts w:ascii="Garamond" w:hAnsi="Garamond"/>
                <w:sz w:val="20"/>
                <w:szCs w:val="20"/>
              </w:rPr>
              <w:t>4</w:t>
            </w:r>
          </w:p>
        </w:tc>
        <w:tc>
          <w:tcPr>
            <w:tcW w:w="8820" w:type="dxa"/>
            <w:tcBorders>
              <w:top w:val="single" w:sz="4" w:space="0" w:color="auto"/>
              <w:left w:val="single" w:sz="4" w:space="0" w:color="auto"/>
              <w:bottom w:val="single" w:sz="4" w:space="0" w:color="auto"/>
              <w:right w:val="single" w:sz="4" w:space="0" w:color="auto"/>
            </w:tcBorders>
          </w:tcPr>
          <w:p w14:paraId="5F5E100F" w14:textId="77777777" w:rsidR="00C35DA6" w:rsidRDefault="00C35DA6" w:rsidP="00C35DA6">
            <w:pPr>
              <w:rPr>
                <w:rFonts w:ascii="Garamond" w:hAnsi="Garamond"/>
                <w:b/>
                <w:szCs w:val="20"/>
              </w:rPr>
            </w:pPr>
            <w:r>
              <w:rPr>
                <w:rFonts w:ascii="Garamond" w:hAnsi="Garamond"/>
                <w:b/>
                <w:szCs w:val="20"/>
              </w:rPr>
              <w:t>Due (hard copies to class): Peer Feedback</w:t>
            </w:r>
          </w:p>
          <w:p w14:paraId="64FA60A7" w14:textId="2B37E7EA" w:rsidR="00733B17" w:rsidRPr="0031777D" w:rsidRDefault="00C35DA6" w:rsidP="00C35DA6">
            <w:pPr>
              <w:rPr>
                <w:rFonts w:ascii="Garamond" w:hAnsi="Garamond"/>
              </w:rPr>
            </w:pPr>
            <w:r>
              <w:rPr>
                <w:rFonts w:ascii="Garamond" w:hAnsi="Garamond"/>
                <w:b/>
                <w:szCs w:val="20"/>
              </w:rPr>
              <w:t xml:space="preserve">In class: </w:t>
            </w:r>
            <w:r w:rsidRPr="007E08E9">
              <w:rPr>
                <w:rFonts w:ascii="Garamond" w:hAnsi="Garamond"/>
                <w:szCs w:val="20"/>
              </w:rPr>
              <w:t>Presentation Sign-Ups</w:t>
            </w:r>
            <w:r>
              <w:rPr>
                <w:rFonts w:ascii="Garamond" w:hAnsi="Garamond"/>
                <w:szCs w:val="20"/>
              </w:rPr>
              <w:t>, Review Research Paper Final Draft Student Samples</w:t>
            </w:r>
          </w:p>
        </w:tc>
      </w:tr>
      <w:tr w:rsidR="00733B17" w:rsidRPr="0031777D" w14:paraId="4F197221" w14:textId="77777777" w:rsidTr="00571B57">
        <w:trPr>
          <w:trHeight w:val="287"/>
        </w:trPr>
        <w:tc>
          <w:tcPr>
            <w:tcW w:w="535" w:type="dxa"/>
            <w:vMerge w:val="restart"/>
            <w:tcBorders>
              <w:top w:val="single" w:sz="4" w:space="0" w:color="auto"/>
              <w:left w:val="single" w:sz="4" w:space="0" w:color="auto"/>
              <w:right w:val="single" w:sz="4" w:space="0" w:color="auto"/>
            </w:tcBorders>
          </w:tcPr>
          <w:p w14:paraId="5ACE536B"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10</w:t>
            </w:r>
          </w:p>
          <w:p w14:paraId="3863297B" w14:textId="77777777" w:rsidR="00733B17" w:rsidRPr="0031777D" w:rsidRDefault="00733B17" w:rsidP="00571B57">
            <w:pPr>
              <w:rPr>
                <w:rFonts w:ascii="Garamond" w:hAnsi="Garamond"/>
              </w:rPr>
            </w:pPr>
          </w:p>
        </w:tc>
        <w:tc>
          <w:tcPr>
            <w:tcW w:w="923" w:type="dxa"/>
            <w:tcBorders>
              <w:top w:val="single" w:sz="4" w:space="0" w:color="auto"/>
              <w:left w:val="single" w:sz="4" w:space="0" w:color="auto"/>
              <w:bottom w:val="single" w:sz="4" w:space="0" w:color="auto"/>
              <w:right w:val="single" w:sz="4" w:space="0" w:color="auto"/>
            </w:tcBorders>
          </w:tcPr>
          <w:p w14:paraId="4F3B25F4" w14:textId="77777777" w:rsidR="00733B17" w:rsidRPr="007F4555" w:rsidRDefault="00733B17" w:rsidP="00571B57">
            <w:pPr>
              <w:rPr>
                <w:rFonts w:ascii="Garamond" w:hAnsi="Garamond"/>
                <w:sz w:val="20"/>
                <w:szCs w:val="20"/>
              </w:rPr>
            </w:pPr>
            <w:r>
              <w:rPr>
                <w:rFonts w:ascii="Garamond" w:hAnsi="Garamond"/>
                <w:sz w:val="20"/>
                <w:szCs w:val="20"/>
              </w:rPr>
              <w:t>M 3</w:t>
            </w:r>
            <w:r w:rsidRPr="007F4555">
              <w:rPr>
                <w:rFonts w:ascii="Garamond" w:hAnsi="Garamond"/>
                <w:sz w:val="20"/>
                <w:szCs w:val="20"/>
              </w:rPr>
              <w:t>/</w:t>
            </w:r>
            <w:r>
              <w:rPr>
                <w:rFonts w:ascii="Garamond" w:hAnsi="Garamond"/>
                <w:sz w:val="20"/>
                <w:szCs w:val="20"/>
              </w:rPr>
              <w:t>9</w:t>
            </w:r>
          </w:p>
        </w:tc>
        <w:tc>
          <w:tcPr>
            <w:tcW w:w="8820" w:type="dxa"/>
            <w:tcBorders>
              <w:top w:val="single" w:sz="4" w:space="0" w:color="auto"/>
              <w:left w:val="single" w:sz="4" w:space="0" w:color="auto"/>
              <w:bottom w:val="single" w:sz="4" w:space="0" w:color="auto"/>
              <w:right w:val="single" w:sz="4" w:space="0" w:color="auto"/>
            </w:tcBorders>
          </w:tcPr>
          <w:p w14:paraId="2B2BEC6A" w14:textId="77777777" w:rsidR="00733B17" w:rsidRPr="006F79AF" w:rsidRDefault="00733B17" w:rsidP="00571B57">
            <w:pPr>
              <w:rPr>
                <w:rFonts w:ascii="Garamond" w:hAnsi="Garamond"/>
                <w:b/>
              </w:rPr>
            </w:pPr>
            <w:r>
              <w:rPr>
                <w:rFonts w:ascii="Garamond" w:hAnsi="Garamond"/>
                <w:b/>
              </w:rPr>
              <w:t>Presentations</w:t>
            </w:r>
          </w:p>
        </w:tc>
      </w:tr>
      <w:tr w:rsidR="00733B17" w:rsidRPr="0031777D" w14:paraId="5D058ABB" w14:textId="77777777" w:rsidTr="00571B57">
        <w:trPr>
          <w:trHeight w:val="197"/>
        </w:trPr>
        <w:tc>
          <w:tcPr>
            <w:tcW w:w="535" w:type="dxa"/>
            <w:vMerge/>
            <w:tcBorders>
              <w:left w:val="single" w:sz="4" w:space="0" w:color="auto"/>
              <w:bottom w:val="single" w:sz="4" w:space="0" w:color="auto"/>
              <w:right w:val="single" w:sz="4" w:space="0" w:color="auto"/>
            </w:tcBorders>
          </w:tcPr>
          <w:p w14:paraId="1E3C2ABE" w14:textId="77777777" w:rsidR="00733B17" w:rsidRPr="0031777D" w:rsidRDefault="00733B17" w:rsidP="00571B57">
            <w:pPr>
              <w:pStyle w:val="Heading2"/>
              <w:rPr>
                <w:rFonts w:ascii="Garamond" w:hAnsi="Garamond"/>
                <w:color w:val="auto"/>
                <w:sz w:val="22"/>
                <w:szCs w:val="22"/>
              </w:rPr>
            </w:pPr>
          </w:p>
        </w:tc>
        <w:tc>
          <w:tcPr>
            <w:tcW w:w="923" w:type="dxa"/>
            <w:tcBorders>
              <w:top w:val="single" w:sz="4" w:space="0" w:color="auto"/>
              <w:left w:val="single" w:sz="4" w:space="0" w:color="auto"/>
              <w:bottom w:val="single" w:sz="4" w:space="0" w:color="auto"/>
              <w:right w:val="single" w:sz="4" w:space="0" w:color="auto"/>
            </w:tcBorders>
          </w:tcPr>
          <w:p w14:paraId="05406AD5" w14:textId="77777777" w:rsidR="00733B17" w:rsidRPr="007F4555" w:rsidRDefault="00733B17" w:rsidP="00571B57">
            <w:pPr>
              <w:rPr>
                <w:rFonts w:ascii="Garamond" w:hAnsi="Garamond"/>
                <w:sz w:val="20"/>
                <w:szCs w:val="20"/>
              </w:rPr>
            </w:pPr>
            <w:r>
              <w:rPr>
                <w:rFonts w:ascii="Garamond" w:hAnsi="Garamond"/>
                <w:sz w:val="20"/>
                <w:szCs w:val="20"/>
              </w:rPr>
              <w:t>W 3</w:t>
            </w:r>
            <w:r w:rsidRPr="007F4555">
              <w:rPr>
                <w:rFonts w:ascii="Garamond" w:hAnsi="Garamond"/>
                <w:sz w:val="20"/>
                <w:szCs w:val="20"/>
              </w:rPr>
              <w:t>/</w:t>
            </w:r>
            <w:r>
              <w:rPr>
                <w:rFonts w:ascii="Garamond" w:hAnsi="Garamond"/>
                <w:sz w:val="20"/>
                <w:szCs w:val="20"/>
              </w:rPr>
              <w:t>11</w:t>
            </w:r>
          </w:p>
        </w:tc>
        <w:tc>
          <w:tcPr>
            <w:tcW w:w="8820" w:type="dxa"/>
            <w:tcBorders>
              <w:top w:val="single" w:sz="4" w:space="0" w:color="auto"/>
              <w:left w:val="single" w:sz="4" w:space="0" w:color="auto"/>
              <w:bottom w:val="single" w:sz="4" w:space="0" w:color="auto"/>
              <w:right w:val="single" w:sz="4" w:space="0" w:color="auto"/>
            </w:tcBorders>
          </w:tcPr>
          <w:p w14:paraId="134F1C83" w14:textId="77777777" w:rsidR="00733B17" w:rsidRPr="009E4C3F" w:rsidRDefault="00733B17" w:rsidP="00571B57">
            <w:pPr>
              <w:rPr>
                <w:rFonts w:ascii="Garamond" w:hAnsi="Garamond"/>
                <w:b/>
                <w:szCs w:val="20"/>
              </w:rPr>
            </w:pPr>
            <w:r>
              <w:rPr>
                <w:rFonts w:ascii="Garamond" w:hAnsi="Garamond"/>
                <w:b/>
              </w:rPr>
              <w:t>Presentations</w:t>
            </w:r>
          </w:p>
        </w:tc>
      </w:tr>
      <w:tr w:rsidR="00733B17" w:rsidRPr="0031777D" w14:paraId="11AD7B4F" w14:textId="77777777" w:rsidTr="00571B57">
        <w:trPr>
          <w:trHeight w:val="512"/>
        </w:trPr>
        <w:tc>
          <w:tcPr>
            <w:tcW w:w="535" w:type="dxa"/>
            <w:tcBorders>
              <w:top w:val="single" w:sz="4" w:space="0" w:color="auto"/>
              <w:left w:val="single" w:sz="4" w:space="0" w:color="auto"/>
              <w:bottom w:val="single" w:sz="4" w:space="0" w:color="auto"/>
              <w:right w:val="single" w:sz="4" w:space="0" w:color="auto"/>
            </w:tcBorders>
          </w:tcPr>
          <w:p w14:paraId="38A80A2A" w14:textId="77777777" w:rsidR="00733B17" w:rsidRPr="0031777D" w:rsidRDefault="00733B17" w:rsidP="00571B57">
            <w:pPr>
              <w:pStyle w:val="Heading2"/>
              <w:rPr>
                <w:rFonts w:ascii="Garamond" w:hAnsi="Garamond"/>
                <w:color w:val="auto"/>
                <w:sz w:val="22"/>
                <w:szCs w:val="22"/>
              </w:rPr>
            </w:pPr>
            <w:r w:rsidRPr="0031777D">
              <w:rPr>
                <w:rFonts w:ascii="Garamond" w:hAnsi="Garamond"/>
                <w:color w:val="auto"/>
                <w:sz w:val="22"/>
                <w:szCs w:val="22"/>
              </w:rPr>
              <w:t>11</w:t>
            </w:r>
          </w:p>
          <w:p w14:paraId="219ACC1F" w14:textId="77777777" w:rsidR="00733B17" w:rsidRPr="0031777D" w:rsidRDefault="00733B17" w:rsidP="00571B57">
            <w:pPr>
              <w:rPr>
                <w:rFonts w:ascii="Garamond" w:hAnsi="Garamond"/>
                <w:b/>
              </w:rPr>
            </w:pPr>
          </w:p>
        </w:tc>
        <w:tc>
          <w:tcPr>
            <w:tcW w:w="923" w:type="dxa"/>
            <w:tcBorders>
              <w:top w:val="single" w:sz="4" w:space="0" w:color="auto"/>
              <w:left w:val="single" w:sz="4" w:space="0" w:color="auto"/>
              <w:bottom w:val="single" w:sz="4" w:space="0" w:color="auto"/>
              <w:right w:val="single" w:sz="4" w:space="0" w:color="auto"/>
            </w:tcBorders>
          </w:tcPr>
          <w:p w14:paraId="4A957317" w14:textId="77777777" w:rsidR="00733B17" w:rsidRDefault="00733B17" w:rsidP="00571B57">
            <w:pPr>
              <w:rPr>
                <w:rFonts w:ascii="Garamond" w:hAnsi="Garamond"/>
                <w:b/>
                <w:sz w:val="20"/>
                <w:szCs w:val="20"/>
              </w:rPr>
            </w:pPr>
          </w:p>
          <w:p w14:paraId="626D0B2D" w14:textId="77777777" w:rsidR="00733B17" w:rsidRPr="007F4555" w:rsidRDefault="00733B17" w:rsidP="00571B57">
            <w:pPr>
              <w:rPr>
                <w:rFonts w:ascii="Garamond" w:hAnsi="Garamond"/>
                <w:b/>
                <w:sz w:val="20"/>
                <w:szCs w:val="20"/>
              </w:rPr>
            </w:pPr>
            <w:r>
              <w:rPr>
                <w:rFonts w:ascii="Garamond" w:hAnsi="Garamond"/>
                <w:b/>
                <w:sz w:val="20"/>
                <w:szCs w:val="20"/>
              </w:rPr>
              <w:t xml:space="preserve">M 3/16 </w:t>
            </w:r>
          </w:p>
          <w:p w14:paraId="0C52A4AD" w14:textId="77777777" w:rsidR="00733B17" w:rsidRPr="007F4555" w:rsidRDefault="00733B17" w:rsidP="00571B57">
            <w:pPr>
              <w:rPr>
                <w:rFonts w:ascii="Garamond" w:hAnsi="Garamond"/>
                <w:b/>
                <w:sz w:val="20"/>
                <w:szCs w:val="20"/>
              </w:rPr>
            </w:pPr>
          </w:p>
          <w:p w14:paraId="598446D4" w14:textId="77777777" w:rsidR="00733B17" w:rsidRPr="007F4555" w:rsidRDefault="00733B17" w:rsidP="00571B57">
            <w:pPr>
              <w:rPr>
                <w:rFonts w:ascii="Garamond" w:hAnsi="Garamond"/>
                <w:b/>
                <w:sz w:val="20"/>
                <w:szCs w:val="20"/>
              </w:rPr>
            </w:pPr>
          </w:p>
        </w:tc>
        <w:tc>
          <w:tcPr>
            <w:tcW w:w="8820" w:type="dxa"/>
            <w:tcBorders>
              <w:top w:val="single" w:sz="4" w:space="0" w:color="auto"/>
              <w:left w:val="single" w:sz="4" w:space="0" w:color="auto"/>
              <w:bottom w:val="single" w:sz="4" w:space="0" w:color="auto"/>
              <w:right w:val="single" w:sz="4" w:space="0" w:color="auto"/>
            </w:tcBorders>
          </w:tcPr>
          <w:p w14:paraId="429E25E2" w14:textId="77777777" w:rsidR="00733B17" w:rsidRDefault="00733B17" w:rsidP="00571B57">
            <w:pPr>
              <w:rPr>
                <w:rFonts w:ascii="Garamond" w:hAnsi="Garamond"/>
                <w:b/>
              </w:rPr>
            </w:pPr>
          </w:p>
          <w:p w14:paraId="48201409" w14:textId="77777777" w:rsidR="00733B17" w:rsidRPr="00412907" w:rsidRDefault="00733B17" w:rsidP="00571B57">
            <w:pPr>
              <w:rPr>
                <w:rFonts w:ascii="Garamond" w:hAnsi="Garamond"/>
                <w:b/>
              </w:rPr>
            </w:pPr>
            <w:r>
              <w:rPr>
                <w:rFonts w:ascii="Garamond" w:hAnsi="Garamond"/>
                <w:b/>
              </w:rPr>
              <w:t>Due 3/16 by 9:30a</w:t>
            </w:r>
            <w:r w:rsidRPr="0031777D">
              <w:rPr>
                <w:rFonts w:ascii="Garamond" w:hAnsi="Garamond"/>
                <w:b/>
              </w:rPr>
              <w:t xml:space="preserve">m via </w:t>
            </w:r>
            <w:r>
              <w:rPr>
                <w:rFonts w:ascii="Garamond" w:hAnsi="Garamond"/>
                <w:b/>
              </w:rPr>
              <w:t>Moodle</w:t>
            </w:r>
            <w:r w:rsidRPr="0031777D">
              <w:rPr>
                <w:rFonts w:ascii="Garamond" w:hAnsi="Garamond"/>
                <w:b/>
              </w:rPr>
              <w:t>:</w:t>
            </w:r>
            <w:r w:rsidRPr="0031777D">
              <w:rPr>
                <w:rFonts w:ascii="Garamond" w:hAnsi="Garamond"/>
              </w:rPr>
              <w:t xml:space="preserve"> </w:t>
            </w:r>
            <w:r w:rsidRPr="00F111C5">
              <w:rPr>
                <w:rFonts w:ascii="Garamond" w:hAnsi="Garamond"/>
                <w:b/>
              </w:rPr>
              <w:t>Research Paper</w:t>
            </w:r>
          </w:p>
        </w:tc>
      </w:tr>
    </w:tbl>
    <w:p w14:paraId="0D5E6764" w14:textId="3DF23EA1" w:rsidR="00B04574" w:rsidRPr="000322C0" w:rsidRDefault="00B04574" w:rsidP="00812EFF">
      <w:pPr>
        <w:rPr>
          <w:rFonts w:ascii="Garamond" w:hAnsi="Garamond"/>
        </w:rPr>
      </w:pPr>
    </w:p>
    <w:sectPr w:rsidR="00B04574" w:rsidRPr="000322C0" w:rsidSect="00411414">
      <w:head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53744" w14:textId="77777777" w:rsidR="002E485F" w:rsidRDefault="002E485F" w:rsidP="00051A0A">
      <w:pPr>
        <w:spacing w:line="240" w:lineRule="auto"/>
      </w:pPr>
      <w:r>
        <w:separator/>
      </w:r>
    </w:p>
  </w:endnote>
  <w:endnote w:type="continuationSeparator" w:id="0">
    <w:p w14:paraId="43DF36DA" w14:textId="77777777" w:rsidR="002E485F" w:rsidRDefault="002E485F" w:rsidP="00051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tling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Garamond">
    <w:panose1 w:val="020204040303010108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8E05B" w14:textId="77777777" w:rsidR="002E485F" w:rsidRDefault="002E485F" w:rsidP="00051A0A">
      <w:pPr>
        <w:spacing w:line="240" w:lineRule="auto"/>
      </w:pPr>
      <w:r>
        <w:separator/>
      </w:r>
    </w:p>
  </w:footnote>
  <w:footnote w:type="continuationSeparator" w:id="0">
    <w:p w14:paraId="71030CC3" w14:textId="77777777" w:rsidR="002E485F" w:rsidRDefault="002E485F" w:rsidP="00051A0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1E086" w14:textId="0577AA7A" w:rsidR="00051A0A" w:rsidRPr="00A40B4E" w:rsidRDefault="00051A0A" w:rsidP="00051A0A">
    <w:pPr>
      <w:pStyle w:val="Heading1"/>
      <w:rPr>
        <w:rFonts w:ascii="Garamond" w:hAnsi="Garamond"/>
        <w:sz w:val="30"/>
      </w:rPr>
    </w:pPr>
    <w:r w:rsidRPr="00A40B4E">
      <w:rPr>
        <w:rFonts w:ascii="Garamond" w:hAnsi="Garamond"/>
        <w:sz w:val="30"/>
      </w:rPr>
      <w:t>W</w:t>
    </w:r>
    <w:r w:rsidR="00724FF6">
      <w:rPr>
        <w:rFonts w:ascii="Garamond" w:hAnsi="Garamond"/>
        <w:sz w:val="30"/>
      </w:rPr>
      <w:t>R123</w:t>
    </w:r>
    <w:r w:rsidRPr="00A40B4E">
      <w:rPr>
        <w:rFonts w:ascii="Garamond" w:hAnsi="Garamond"/>
        <w:sz w:val="30"/>
      </w:rPr>
      <w:t xml:space="preserve">: </w:t>
    </w:r>
    <w:r w:rsidR="00724FF6">
      <w:rPr>
        <w:rFonts w:ascii="Garamond" w:hAnsi="Garamond"/>
        <w:sz w:val="30"/>
      </w:rPr>
      <w:t>Research</w:t>
    </w:r>
    <w:r>
      <w:rPr>
        <w:rFonts w:ascii="Garamond" w:hAnsi="Garamond"/>
        <w:sz w:val="30"/>
      </w:rPr>
      <w:t xml:space="preserve"> Writing, </w:t>
    </w:r>
    <w:r w:rsidR="008918E5">
      <w:rPr>
        <w:rFonts w:ascii="Garamond" w:hAnsi="Garamond"/>
        <w:sz w:val="30"/>
      </w:rPr>
      <w:t>Winter 2020</w:t>
    </w:r>
    <w:r w:rsidRPr="00A40B4E">
      <w:rPr>
        <w:rFonts w:ascii="Garamond" w:hAnsi="Garamond"/>
        <w:sz w:val="30"/>
      </w:rPr>
      <w:tab/>
      <w:t xml:space="preserve">  Instructor: Matt Rush</w:t>
    </w:r>
  </w:p>
  <w:p w14:paraId="00BBEA9C" w14:textId="77777777" w:rsidR="00051A0A" w:rsidRPr="00051A0A" w:rsidRDefault="00051A0A" w:rsidP="00051A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47A"/>
    <w:multiLevelType w:val="multilevel"/>
    <w:tmpl w:val="9012A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560D46"/>
    <w:multiLevelType w:val="hybridMultilevel"/>
    <w:tmpl w:val="EE5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7F285D"/>
    <w:multiLevelType w:val="multilevel"/>
    <w:tmpl w:val="52BC7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6B0102"/>
    <w:multiLevelType w:val="multilevel"/>
    <w:tmpl w:val="B66CC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A501358"/>
    <w:multiLevelType w:val="multilevel"/>
    <w:tmpl w:val="96BE6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257239D"/>
    <w:multiLevelType w:val="multilevel"/>
    <w:tmpl w:val="E772A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9042B81"/>
    <w:multiLevelType w:val="hybridMultilevel"/>
    <w:tmpl w:val="3990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7657D"/>
    <w:multiLevelType w:val="multilevel"/>
    <w:tmpl w:val="8F80B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9B211A0"/>
    <w:multiLevelType w:val="multilevel"/>
    <w:tmpl w:val="D35E5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61D0AA8"/>
    <w:multiLevelType w:val="hybridMultilevel"/>
    <w:tmpl w:val="0608A0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C5F0B"/>
    <w:multiLevelType w:val="multilevel"/>
    <w:tmpl w:val="D3227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05E5E2E"/>
    <w:multiLevelType w:val="hybridMultilevel"/>
    <w:tmpl w:val="E15A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C0CE8"/>
    <w:multiLevelType w:val="multilevel"/>
    <w:tmpl w:val="BF98C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5"/>
  </w:num>
  <w:num w:numId="4">
    <w:abstractNumId w:val="4"/>
  </w:num>
  <w:num w:numId="5">
    <w:abstractNumId w:val="0"/>
  </w:num>
  <w:num w:numId="6">
    <w:abstractNumId w:val="12"/>
  </w:num>
  <w:num w:numId="7">
    <w:abstractNumId w:val="8"/>
  </w:num>
  <w:num w:numId="8">
    <w:abstractNumId w:val="3"/>
  </w:num>
  <w:num w:numId="9">
    <w:abstractNumId w:val="11"/>
  </w:num>
  <w:num w:numId="10">
    <w:abstractNumId w:val="6"/>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4C"/>
    <w:rsid w:val="00010503"/>
    <w:rsid w:val="00010D58"/>
    <w:rsid w:val="0001568A"/>
    <w:rsid w:val="00021C2A"/>
    <w:rsid w:val="00024020"/>
    <w:rsid w:val="00031121"/>
    <w:rsid w:val="00031F0B"/>
    <w:rsid w:val="000322C0"/>
    <w:rsid w:val="00037618"/>
    <w:rsid w:val="000401B1"/>
    <w:rsid w:val="00051A0A"/>
    <w:rsid w:val="00052A0C"/>
    <w:rsid w:val="000666B3"/>
    <w:rsid w:val="00077566"/>
    <w:rsid w:val="000A3F78"/>
    <w:rsid w:val="000C3E13"/>
    <w:rsid w:val="000C6CDC"/>
    <w:rsid w:val="000D0B15"/>
    <w:rsid w:val="000D2B1E"/>
    <w:rsid w:val="000D5D5E"/>
    <w:rsid w:val="00101750"/>
    <w:rsid w:val="00121C29"/>
    <w:rsid w:val="00122D8C"/>
    <w:rsid w:val="0013037A"/>
    <w:rsid w:val="001437A0"/>
    <w:rsid w:val="00145DC6"/>
    <w:rsid w:val="00176615"/>
    <w:rsid w:val="001773DF"/>
    <w:rsid w:val="00184F4B"/>
    <w:rsid w:val="001854D8"/>
    <w:rsid w:val="00187703"/>
    <w:rsid w:val="00194ACA"/>
    <w:rsid w:val="001B2F36"/>
    <w:rsid w:val="001B569E"/>
    <w:rsid w:val="001C15B5"/>
    <w:rsid w:val="001D0448"/>
    <w:rsid w:val="001D5579"/>
    <w:rsid w:val="001D57C1"/>
    <w:rsid w:val="001E4D86"/>
    <w:rsid w:val="001F49BA"/>
    <w:rsid w:val="001F5E93"/>
    <w:rsid w:val="00207A39"/>
    <w:rsid w:val="00217F8A"/>
    <w:rsid w:val="0023296D"/>
    <w:rsid w:val="0023667E"/>
    <w:rsid w:val="0024608B"/>
    <w:rsid w:val="0025164D"/>
    <w:rsid w:val="00251874"/>
    <w:rsid w:val="00253D34"/>
    <w:rsid w:val="00263AF6"/>
    <w:rsid w:val="002702F3"/>
    <w:rsid w:val="00271D57"/>
    <w:rsid w:val="00297BBB"/>
    <w:rsid w:val="002A3839"/>
    <w:rsid w:val="002C22C4"/>
    <w:rsid w:val="002C27C6"/>
    <w:rsid w:val="002D2870"/>
    <w:rsid w:val="002D2C96"/>
    <w:rsid w:val="002D2FE0"/>
    <w:rsid w:val="002E485F"/>
    <w:rsid w:val="002E66A1"/>
    <w:rsid w:val="002F13AB"/>
    <w:rsid w:val="003139EC"/>
    <w:rsid w:val="00315BE3"/>
    <w:rsid w:val="0032126D"/>
    <w:rsid w:val="003270C2"/>
    <w:rsid w:val="00336408"/>
    <w:rsid w:val="0034587E"/>
    <w:rsid w:val="00372B8E"/>
    <w:rsid w:val="00372BF1"/>
    <w:rsid w:val="00373AFE"/>
    <w:rsid w:val="00390545"/>
    <w:rsid w:val="0039276F"/>
    <w:rsid w:val="00397DFE"/>
    <w:rsid w:val="003A0039"/>
    <w:rsid w:val="003A3727"/>
    <w:rsid w:val="003B1770"/>
    <w:rsid w:val="003D1841"/>
    <w:rsid w:val="00402F04"/>
    <w:rsid w:val="00411414"/>
    <w:rsid w:val="00412907"/>
    <w:rsid w:val="00414DBD"/>
    <w:rsid w:val="00426A2B"/>
    <w:rsid w:val="00427BC5"/>
    <w:rsid w:val="004327FE"/>
    <w:rsid w:val="0044170B"/>
    <w:rsid w:val="0045038C"/>
    <w:rsid w:val="004537E4"/>
    <w:rsid w:val="00453823"/>
    <w:rsid w:val="004564EB"/>
    <w:rsid w:val="0046739E"/>
    <w:rsid w:val="0048092D"/>
    <w:rsid w:val="00486EA9"/>
    <w:rsid w:val="0049601F"/>
    <w:rsid w:val="004B26C3"/>
    <w:rsid w:val="004C570D"/>
    <w:rsid w:val="004D29C0"/>
    <w:rsid w:val="004E211D"/>
    <w:rsid w:val="0050333B"/>
    <w:rsid w:val="0050637F"/>
    <w:rsid w:val="00515292"/>
    <w:rsid w:val="00517A73"/>
    <w:rsid w:val="00524F08"/>
    <w:rsid w:val="00530FAB"/>
    <w:rsid w:val="0053332D"/>
    <w:rsid w:val="00547B30"/>
    <w:rsid w:val="00570D8B"/>
    <w:rsid w:val="00577257"/>
    <w:rsid w:val="005929DD"/>
    <w:rsid w:val="00594CD0"/>
    <w:rsid w:val="005A4CEF"/>
    <w:rsid w:val="005A5CA4"/>
    <w:rsid w:val="005C2407"/>
    <w:rsid w:val="005D06D7"/>
    <w:rsid w:val="005D3F6D"/>
    <w:rsid w:val="005E03DE"/>
    <w:rsid w:val="005E5C5E"/>
    <w:rsid w:val="0060033F"/>
    <w:rsid w:val="00603C02"/>
    <w:rsid w:val="00610CC5"/>
    <w:rsid w:val="0062144C"/>
    <w:rsid w:val="0062519D"/>
    <w:rsid w:val="0063103F"/>
    <w:rsid w:val="0063720A"/>
    <w:rsid w:val="00640393"/>
    <w:rsid w:val="006414BC"/>
    <w:rsid w:val="006552E4"/>
    <w:rsid w:val="006625CD"/>
    <w:rsid w:val="00670113"/>
    <w:rsid w:val="006811E8"/>
    <w:rsid w:val="00694AC9"/>
    <w:rsid w:val="006A5D36"/>
    <w:rsid w:val="006B1D5B"/>
    <w:rsid w:val="006B2CE3"/>
    <w:rsid w:val="006B733A"/>
    <w:rsid w:val="006C30D8"/>
    <w:rsid w:val="006D0F7C"/>
    <w:rsid w:val="006D5AB8"/>
    <w:rsid w:val="006F79AF"/>
    <w:rsid w:val="00715236"/>
    <w:rsid w:val="00724FF6"/>
    <w:rsid w:val="007305E2"/>
    <w:rsid w:val="00733B17"/>
    <w:rsid w:val="00734703"/>
    <w:rsid w:val="00740436"/>
    <w:rsid w:val="00743D1E"/>
    <w:rsid w:val="00766474"/>
    <w:rsid w:val="00780726"/>
    <w:rsid w:val="007A22D3"/>
    <w:rsid w:val="007C2250"/>
    <w:rsid w:val="007D5AA1"/>
    <w:rsid w:val="007E08E9"/>
    <w:rsid w:val="007E203D"/>
    <w:rsid w:val="007F4555"/>
    <w:rsid w:val="00807727"/>
    <w:rsid w:val="00810B8C"/>
    <w:rsid w:val="008111D3"/>
    <w:rsid w:val="008115E2"/>
    <w:rsid w:val="00811614"/>
    <w:rsid w:val="00812EFF"/>
    <w:rsid w:val="00814686"/>
    <w:rsid w:val="00830975"/>
    <w:rsid w:val="00837D5B"/>
    <w:rsid w:val="00841AFD"/>
    <w:rsid w:val="00876695"/>
    <w:rsid w:val="008918E5"/>
    <w:rsid w:val="00893E72"/>
    <w:rsid w:val="008950CF"/>
    <w:rsid w:val="00895BE5"/>
    <w:rsid w:val="008A2F4C"/>
    <w:rsid w:val="008B0E54"/>
    <w:rsid w:val="008B0FA6"/>
    <w:rsid w:val="008B332B"/>
    <w:rsid w:val="008C1164"/>
    <w:rsid w:val="008F3920"/>
    <w:rsid w:val="008F58BD"/>
    <w:rsid w:val="0092588F"/>
    <w:rsid w:val="00942FF5"/>
    <w:rsid w:val="00943963"/>
    <w:rsid w:val="00960FD8"/>
    <w:rsid w:val="00965D2F"/>
    <w:rsid w:val="00985337"/>
    <w:rsid w:val="009963FE"/>
    <w:rsid w:val="009A3546"/>
    <w:rsid w:val="009B1145"/>
    <w:rsid w:val="009B4C9E"/>
    <w:rsid w:val="009C04D6"/>
    <w:rsid w:val="009C79C2"/>
    <w:rsid w:val="009E0DA4"/>
    <w:rsid w:val="009E4C3F"/>
    <w:rsid w:val="009F1CC7"/>
    <w:rsid w:val="009F35E7"/>
    <w:rsid w:val="00A00CC7"/>
    <w:rsid w:val="00A14239"/>
    <w:rsid w:val="00A15644"/>
    <w:rsid w:val="00A44376"/>
    <w:rsid w:val="00A4621E"/>
    <w:rsid w:val="00A466B3"/>
    <w:rsid w:val="00A53B79"/>
    <w:rsid w:val="00A565DA"/>
    <w:rsid w:val="00A60B2C"/>
    <w:rsid w:val="00A67E13"/>
    <w:rsid w:val="00A71516"/>
    <w:rsid w:val="00A8147C"/>
    <w:rsid w:val="00AA0CCE"/>
    <w:rsid w:val="00AA68E4"/>
    <w:rsid w:val="00AA6CE2"/>
    <w:rsid w:val="00AB2884"/>
    <w:rsid w:val="00AB5233"/>
    <w:rsid w:val="00AD3471"/>
    <w:rsid w:val="00AE06B2"/>
    <w:rsid w:val="00AE10EE"/>
    <w:rsid w:val="00AE3640"/>
    <w:rsid w:val="00AE61C5"/>
    <w:rsid w:val="00AF575C"/>
    <w:rsid w:val="00B04574"/>
    <w:rsid w:val="00B11CBC"/>
    <w:rsid w:val="00B14ADD"/>
    <w:rsid w:val="00B22987"/>
    <w:rsid w:val="00B339AF"/>
    <w:rsid w:val="00B37C1B"/>
    <w:rsid w:val="00B460FF"/>
    <w:rsid w:val="00B514EA"/>
    <w:rsid w:val="00B55FFA"/>
    <w:rsid w:val="00B70FB7"/>
    <w:rsid w:val="00B74B35"/>
    <w:rsid w:val="00B937C7"/>
    <w:rsid w:val="00B9687F"/>
    <w:rsid w:val="00BB140A"/>
    <w:rsid w:val="00BB2B27"/>
    <w:rsid w:val="00BB7BEB"/>
    <w:rsid w:val="00BC49B3"/>
    <w:rsid w:val="00BD4E89"/>
    <w:rsid w:val="00BE0D43"/>
    <w:rsid w:val="00BF05D3"/>
    <w:rsid w:val="00C03CC8"/>
    <w:rsid w:val="00C05369"/>
    <w:rsid w:val="00C16377"/>
    <w:rsid w:val="00C34A5D"/>
    <w:rsid w:val="00C35DA6"/>
    <w:rsid w:val="00C409DD"/>
    <w:rsid w:val="00C432A9"/>
    <w:rsid w:val="00C4455D"/>
    <w:rsid w:val="00C45B29"/>
    <w:rsid w:val="00C660CB"/>
    <w:rsid w:val="00C669E3"/>
    <w:rsid w:val="00C811A8"/>
    <w:rsid w:val="00C83F05"/>
    <w:rsid w:val="00C90D8F"/>
    <w:rsid w:val="00CA1EEF"/>
    <w:rsid w:val="00CB082B"/>
    <w:rsid w:val="00CB3277"/>
    <w:rsid w:val="00CC4F62"/>
    <w:rsid w:val="00CD20C4"/>
    <w:rsid w:val="00CE23ED"/>
    <w:rsid w:val="00D04142"/>
    <w:rsid w:val="00D0506F"/>
    <w:rsid w:val="00D058AD"/>
    <w:rsid w:val="00D2708D"/>
    <w:rsid w:val="00D35E67"/>
    <w:rsid w:val="00D447E6"/>
    <w:rsid w:val="00D556C0"/>
    <w:rsid w:val="00D56993"/>
    <w:rsid w:val="00D74200"/>
    <w:rsid w:val="00D96A7B"/>
    <w:rsid w:val="00DA79EE"/>
    <w:rsid w:val="00DD1263"/>
    <w:rsid w:val="00DD4C5B"/>
    <w:rsid w:val="00DE49C9"/>
    <w:rsid w:val="00DF534B"/>
    <w:rsid w:val="00E03D97"/>
    <w:rsid w:val="00E12F7B"/>
    <w:rsid w:val="00E20216"/>
    <w:rsid w:val="00E26D0D"/>
    <w:rsid w:val="00E32743"/>
    <w:rsid w:val="00E34875"/>
    <w:rsid w:val="00E34A17"/>
    <w:rsid w:val="00E401A3"/>
    <w:rsid w:val="00E63E72"/>
    <w:rsid w:val="00E70815"/>
    <w:rsid w:val="00E709D8"/>
    <w:rsid w:val="00EB7A6E"/>
    <w:rsid w:val="00ED37B8"/>
    <w:rsid w:val="00ED404A"/>
    <w:rsid w:val="00EF4603"/>
    <w:rsid w:val="00F000F7"/>
    <w:rsid w:val="00F02778"/>
    <w:rsid w:val="00F02D6A"/>
    <w:rsid w:val="00F111C5"/>
    <w:rsid w:val="00F12152"/>
    <w:rsid w:val="00F139D0"/>
    <w:rsid w:val="00F179C8"/>
    <w:rsid w:val="00F35AC0"/>
    <w:rsid w:val="00F4437E"/>
    <w:rsid w:val="00F443DC"/>
    <w:rsid w:val="00F53184"/>
    <w:rsid w:val="00F66C75"/>
    <w:rsid w:val="00F70835"/>
    <w:rsid w:val="00F8271B"/>
    <w:rsid w:val="00F96A54"/>
    <w:rsid w:val="00FB00FB"/>
    <w:rsid w:val="00FB3C32"/>
    <w:rsid w:val="00FC3B74"/>
    <w:rsid w:val="00FC4112"/>
    <w:rsid w:val="00FC5D67"/>
    <w:rsid w:val="00FD41A5"/>
    <w:rsid w:val="00FF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E4D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C15B5"/>
    <w:pPr>
      <w:spacing w:line="276" w:lineRule="auto"/>
    </w:pPr>
    <w:rPr>
      <w:rFonts w:ascii="Arial" w:eastAsia="Arial" w:hAnsi="Arial" w:cs="Arial"/>
      <w:sz w:val="22"/>
      <w:szCs w:val="22"/>
      <w:lang w:val="en"/>
    </w:rPr>
  </w:style>
  <w:style w:type="paragraph" w:styleId="Heading1">
    <w:name w:val="heading 1"/>
    <w:basedOn w:val="Normal"/>
    <w:next w:val="Normal"/>
    <w:link w:val="Heading1Char"/>
    <w:uiPriority w:val="9"/>
    <w:qFormat/>
    <w:rsid w:val="000C3E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2F7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524F08"/>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rsid w:val="00F179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24F08"/>
    <w:rPr>
      <w:rFonts w:ascii="Arial" w:eastAsia="Arial" w:hAnsi="Arial" w:cs="Arial"/>
      <w:color w:val="434343"/>
      <w:sz w:val="28"/>
      <w:szCs w:val="28"/>
      <w:lang w:val="en"/>
    </w:rPr>
  </w:style>
  <w:style w:type="character" w:customStyle="1" w:styleId="Heading2Char">
    <w:name w:val="Heading 2 Char"/>
    <w:basedOn w:val="DefaultParagraphFont"/>
    <w:link w:val="Heading2"/>
    <w:uiPriority w:val="9"/>
    <w:rsid w:val="00E12F7B"/>
    <w:rPr>
      <w:rFonts w:asciiTheme="majorHAnsi" w:eastAsiaTheme="majorEastAsia" w:hAnsiTheme="majorHAnsi" w:cstheme="majorBidi"/>
      <w:color w:val="2E74B5" w:themeColor="accent1" w:themeShade="BF"/>
      <w:sz w:val="26"/>
      <w:szCs w:val="26"/>
      <w:lang w:val="en"/>
    </w:rPr>
  </w:style>
  <w:style w:type="character" w:customStyle="1" w:styleId="Heading4Char">
    <w:name w:val="Heading 4 Char"/>
    <w:basedOn w:val="DefaultParagraphFont"/>
    <w:link w:val="Heading4"/>
    <w:uiPriority w:val="9"/>
    <w:rsid w:val="00F179C8"/>
    <w:rPr>
      <w:rFonts w:asciiTheme="majorHAnsi" w:eastAsiaTheme="majorEastAsia" w:hAnsiTheme="majorHAnsi" w:cstheme="majorBidi"/>
      <w:i/>
      <w:iCs/>
      <w:color w:val="2E74B5" w:themeColor="accent1" w:themeShade="BF"/>
      <w:sz w:val="22"/>
      <w:szCs w:val="22"/>
      <w:lang w:val="en"/>
    </w:rPr>
  </w:style>
  <w:style w:type="paragraph" w:styleId="BodyText2">
    <w:name w:val="Body Text 2"/>
    <w:basedOn w:val="Normal"/>
    <w:link w:val="BodyText2Char"/>
    <w:rsid w:val="00812EFF"/>
    <w:pPr>
      <w:spacing w:line="240" w:lineRule="auto"/>
    </w:pPr>
    <w:rPr>
      <w:rFonts w:ascii="Times New Roman" w:eastAsia="Times New Roman" w:hAnsi="Times New Roman" w:cs="Times New Roman"/>
      <w:sz w:val="20"/>
      <w:szCs w:val="24"/>
      <w:lang w:val="en-US"/>
    </w:rPr>
  </w:style>
  <w:style w:type="character" w:customStyle="1" w:styleId="BodyText2Char">
    <w:name w:val="Body Text 2 Char"/>
    <w:basedOn w:val="DefaultParagraphFont"/>
    <w:link w:val="BodyText2"/>
    <w:rsid w:val="00812EFF"/>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0C3E13"/>
    <w:rPr>
      <w:rFonts w:asciiTheme="majorHAnsi" w:eastAsiaTheme="majorEastAsia" w:hAnsiTheme="majorHAnsi" w:cstheme="majorBidi"/>
      <w:color w:val="2E74B5" w:themeColor="accent1" w:themeShade="BF"/>
      <w:sz w:val="32"/>
      <w:szCs w:val="32"/>
      <w:lang w:val="en"/>
    </w:rPr>
  </w:style>
  <w:style w:type="paragraph" w:styleId="Header">
    <w:name w:val="header"/>
    <w:basedOn w:val="Normal"/>
    <w:link w:val="HeaderChar"/>
    <w:uiPriority w:val="99"/>
    <w:unhideWhenUsed/>
    <w:rsid w:val="00051A0A"/>
    <w:pPr>
      <w:tabs>
        <w:tab w:val="center" w:pos="4680"/>
        <w:tab w:val="right" w:pos="9360"/>
      </w:tabs>
      <w:spacing w:line="240" w:lineRule="auto"/>
    </w:pPr>
  </w:style>
  <w:style w:type="character" w:customStyle="1" w:styleId="HeaderChar">
    <w:name w:val="Header Char"/>
    <w:basedOn w:val="DefaultParagraphFont"/>
    <w:link w:val="Header"/>
    <w:uiPriority w:val="99"/>
    <w:rsid w:val="00051A0A"/>
    <w:rPr>
      <w:rFonts w:ascii="Arial" w:eastAsia="Arial" w:hAnsi="Arial" w:cs="Arial"/>
      <w:sz w:val="22"/>
      <w:szCs w:val="22"/>
      <w:lang w:val="en"/>
    </w:rPr>
  </w:style>
  <w:style w:type="paragraph" w:styleId="Footer">
    <w:name w:val="footer"/>
    <w:basedOn w:val="Normal"/>
    <w:link w:val="FooterChar"/>
    <w:uiPriority w:val="99"/>
    <w:unhideWhenUsed/>
    <w:rsid w:val="00051A0A"/>
    <w:pPr>
      <w:tabs>
        <w:tab w:val="center" w:pos="4680"/>
        <w:tab w:val="right" w:pos="9360"/>
      </w:tabs>
      <w:spacing w:line="240" w:lineRule="auto"/>
    </w:pPr>
  </w:style>
  <w:style w:type="character" w:customStyle="1" w:styleId="FooterChar">
    <w:name w:val="Footer Char"/>
    <w:basedOn w:val="DefaultParagraphFont"/>
    <w:link w:val="Footer"/>
    <w:uiPriority w:val="99"/>
    <w:rsid w:val="00051A0A"/>
    <w:rPr>
      <w:rFonts w:ascii="Arial" w:eastAsia="Arial" w:hAnsi="Arial" w:cs="Arial"/>
      <w:sz w:val="22"/>
      <w:szCs w:val="22"/>
      <w:lang w:val="en"/>
    </w:rPr>
  </w:style>
  <w:style w:type="table" w:styleId="TableGrid">
    <w:name w:val="Table Grid"/>
    <w:basedOn w:val="TableNormal"/>
    <w:uiPriority w:val="59"/>
    <w:rsid w:val="00D96A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0">
    <w:name w:val="Style0"/>
    <w:rsid w:val="00D96A7B"/>
    <w:rPr>
      <w:rFonts w:ascii="Arial" w:eastAsia="Times New Roman" w:hAnsi="Arial" w:cs="Times New Roman"/>
    </w:rPr>
  </w:style>
  <w:style w:type="paragraph" w:styleId="ListParagraph">
    <w:name w:val="List Paragraph"/>
    <w:basedOn w:val="Normal"/>
    <w:qFormat/>
    <w:rsid w:val="009E0DA4"/>
    <w:pPr>
      <w:spacing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14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lbcc.writingcenteronline.net/WCenterWebTools/OWL/owl.php" TargetMode="External"/><Relationship Id="rId8" Type="http://schemas.openxmlformats.org/officeDocument/2006/relationships/hyperlink" Target="http://lbcc.writingcenteronline.net/WCenterWebTools/OWL/owl.php"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6</Pages>
  <Words>2471</Words>
  <Characters>14088</Characters>
  <Application>Microsoft Macintosh Word</Application>
  <DocSecurity>0</DocSecurity>
  <Lines>117</Lines>
  <Paragraphs>33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(Albany) Campus Resources</vt:lpstr>
      <vt:lpstr>    CENTER FOR ACCESSIBILITY RESOURCES</vt:lpstr>
    </vt:vector>
  </TitlesOfParts>
  <LinksUpToDate>false</LinksUpToDate>
  <CharactersWithSpaces>16526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192</cp:revision>
  <dcterms:created xsi:type="dcterms:W3CDTF">2019-09-04T19:50:00Z</dcterms:created>
  <dcterms:modified xsi:type="dcterms:W3CDTF">2020-01-04T19:11:00Z</dcterms:modified>
</cp:coreProperties>
</file>