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  <w:b w:val="1"/>
          <w:color w:val="333333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rtl w:val="0"/>
        </w:rPr>
        <w:t xml:space="preserve">Create a folder called “CIS-195” to save all your files to for this term. Add a  HTML Web Page  called “</w:t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index.html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rtl w:val="0"/>
        </w:rPr>
        <w:t xml:space="preserve">” using notepad to your folder. Upload the file to Moodle when done.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Rule="auto"/>
        <w:ind w:left="1440" w:firstLine="0"/>
        <w:contextualSpacing w:val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The web page should contain the following: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Body element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Charset attribute with "UTF-8"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Doctype element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Head element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HTML element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Language attribute with "en-us"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Title element with "HTML &amp; CSS Intro"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342.85714285714283" w:lineRule="auto"/>
        <w:ind w:left="25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A comment saying: “Web Design is Awesome”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342.85714285714283" w:lineRule="auto"/>
        <w:contextualSpacing w:val="0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  <w:b w:val="1"/>
          <w:color w:val="434343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 the following questions in notepad.exe and save as lab_2.txt. Upload your saved file into Moodle.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is the difference between Block-Level and Inline-Level Elements ?</w:t>
      </w:r>
    </w:p>
    <w:p w:rsidR="00000000" w:rsidDel="00000000" w:rsidP="00000000" w:rsidRDefault="00000000" w:rsidRPr="00000000" w14:paraId="0000000E">
      <w:pPr>
        <w:pStyle w:val="Heading3"/>
        <w:ind w:left="720" w:firstLine="0"/>
        <w:contextualSpacing w:val="0"/>
        <w:rPr/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is Semantic HTML ?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2et92p0" w:id="4"/>
    <w:bookmarkEnd w:id="4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10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tyjcwt" w:id="5"/>
    <w:bookmarkEnd w:id="5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