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drawings/drawing1.xml" ContentType="application/vnd.openxmlformats-officedocument.drawingml.chartshapes+xml"/>
  <Override PartName="/word/charts/chart15.xml" ContentType="application/vnd.openxmlformats-officedocument.drawingml.chart+xml"/>
  <Override PartName="/word/drawings/drawing2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40" w:rsidRPr="00F304D1" w:rsidRDefault="00024540" w:rsidP="00024540">
      <w:pPr>
        <w:rPr>
          <w:rFonts w:ascii="Cambria" w:hAnsi="Cambria"/>
        </w:rPr>
      </w:pPr>
      <w:r w:rsidRPr="00F304D1">
        <w:rPr>
          <w:rFonts w:ascii="Cambria" w:hAnsi="Cambria"/>
        </w:rPr>
        <w:t>MTH111 College Algebra</w:t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  <w:t xml:space="preserve">Unit </w:t>
      </w:r>
      <w:r w:rsidR="00C77EE2">
        <w:rPr>
          <w:rFonts w:ascii="Cambria" w:hAnsi="Cambria"/>
        </w:rPr>
        <w:t>3</w:t>
      </w:r>
      <w:r w:rsidRPr="00F304D1">
        <w:rPr>
          <w:rFonts w:ascii="Cambria" w:hAnsi="Cambria"/>
        </w:rPr>
        <w:t xml:space="preserve"> Assessment</w:t>
      </w:r>
      <w:r w:rsidRPr="00F304D1">
        <w:rPr>
          <w:rFonts w:ascii="Cambria" w:hAnsi="Cambria"/>
        </w:rPr>
        <w:tab/>
      </w:r>
      <w:r w:rsidRPr="00F304D1">
        <w:rPr>
          <w:rFonts w:ascii="Cambria" w:hAnsi="Cambria"/>
        </w:rPr>
        <w:tab/>
      </w:r>
      <w:r w:rsidR="00DA2358">
        <w:rPr>
          <w:rFonts w:ascii="Cambria" w:hAnsi="Cambria"/>
        </w:rPr>
        <w:t>Test Bank</w:t>
      </w:r>
    </w:p>
    <w:p w:rsidR="00024540" w:rsidRDefault="00024540" w:rsidP="00024540">
      <w:pPr>
        <w:rPr>
          <w:rFonts w:ascii="Cambria" w:hAnsi="Cambri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2724"/>
        <w:gridCol w:w="460"/>
        <w:gridCol w:w="2732"/>
        <w:gridCol w:w="474"/>
        <w:gridCol w:w="2718"/>
      </w:tblGrid>
      <w:tr w:rsidR="0075763F" w:rsidTr="006A225B">
        <w:tc>
          <w:tcPr>
            <w:tcW w:w="46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72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60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</w:t>
            </w:r>
          </w:p>
        </w:tc>
        <w:tc>
          <w:tcPr>
            <w:tcW w:w="2732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Could be turned into an online short answer problem</w:t>
            </w:r>
          </w:p>
        </w:tc>
        <w:tc>
          <w:tcPr>
            <w:tcW w:w="47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</w:t>
            </w:r>
          </w:p>
        </w:tc>
        <w:tc>
          <w:tcPr>
            <w:tcW w:w="271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</w:tr>
      <w:tr w:rsidR="0075763F" w:rsidTr="006A225B">
        <w:tc>
          <w:tcPr>
            <w:tcW w:w="46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</w:t>
            </w:r>
          </w:p>
        </w:tc>
        <w:tc>
          <w:tcPr>
            <w:tcW w:w="272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5</w:t>
            </w:r>
          </w:p>
        </w:tc>
        <w:tc>
          <w:tcPr>
            <w:tcW w:w="2732" w:type="dxa"/>
          </w:tcPr>
          <w:p w:rsidR="0075763F" w:rsidRDefault="0075763F" w:rsidP="007576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7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6</w:t>
            </w:r>
          </w:p>
        </w:tc>
        <w:tc>
          <w:tcPr>
            <w:tcW w:w="271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</w:tr>
      <w:tr w:rsidR="0075763F" w:rsidTr="006A225B">
        <w:tc>
          <w:tcPr>
            <w:tcW w:w="46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7</w:t>
            </w:r>
          </w:p>
        </w:tc>
        <w:tc>
          <w:tcPr>
            <w:tcW w:w="272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  <w:tc>
          <w:tcPr>
            <w:tcW w:w="460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</w:t>
            </w:r>
          </w:p>
        </w:tc>
        <w:tc>
          <w:tcPr>
            <w:tcW w:w="2732" w:type="dxa"/>
          </w:tcPr>
          <w:p w:rsidR="0075763F" w:rsidRDefault="0075763F" w:rsidP="0075763F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Could be turned into an online </w:t>
            </w:r>
            <w:r>
              <w:rPr>
                <w:rFonts w:asciiTheme="majorHAnsi" w:hAnsiTheme="majorHAnsi"/>
              </w:rPr>
              <w:t>matching</w:t>
            </w:r>
            <w:r>
              <w:rPr>
                <w:rFonts w:asciiTheme="majorHAnsi" w:hAnsiTheme="majorHAnsi"/>
              </w:rPr>
              <w:t xml:space="preserve"> problem</w:t>
            </w:r>
          </w:p>
        </w:tc>
        <w:tc>
          <w:tcPr>
            <w:tcW w:w="474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9</w:t>
            </w:r>
          </w:p>
        </w:tc>
        <w:tc>
          <w:tcPr>
            <w:tcW w:w="2718" w:type="dxa"/>
          </w:tcPr>
          <w:p w:rsidR="0075763F" w:rsidRDefault="0075763F" w:rsidP="006A225B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Would need to see the students work</w:t>
            </w:r>
          </w:p>
        </w:tc>
      </w:tr>
    </w:tbl>
    <w:p w:rsidR="00DA2358" w:rsidRDefault="00DA2358" w:rsidP="00024540">
      <w:pPr>
        <w:rPr>
          <w:rFonts w:ascii="Cambria" w:hAnsi="Cambria"/>
        </w:rPr>
      </w:pPr>
    </w:p>
    <w:p w:rsidR="00DA2358" w:rsidRPr="00F304D1" w:rsidRDefault="00DA2358" w:rsidP="00024540">
      <w:pPr>
        <w:rPr>
          <w:rFonts w:ascii="Cambria" w:hAnsi="Cambria"/>
        </w:rPr>
      </w:pPr>
    </w:p>
    <w:p w:rsidR="00DB7A64" w:rsidRPr="00F304D1" w:rsidRDefault="00024540" w:rsidP="00C73A9E">
      <w:pPr>
        <w:rPr>
          <w:rFonts w:ascii="Cambria" w:hAnsi="Cambria"/>
        </w:rPr>
      </w:pPr>
      <w:r w:rsidRPr="00F304D1">
        <w:rPr>
          <w:rFonts w:ascii="Cambria" w:hAnsi="Cambria"/>
        </w:rPr>
        <w:t xml:space="preserve">1.  </w:t>
      </w:r>
      <w:r w:rsidR="00C73A9E">
        <w:rPr>
          <w:rFonts w:ascii="Cambria" w:hAnsi="Cambria"/>
        </w:rPr>
        <w:t xml:space="preserve">A polynomial function is partially 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+b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+cx+d</m:t>
        </m:r>
      </m:oMath>
    </w:p>
    <w:p w:rsidR="00024540" w:rsidRDefault="00024540" w:rsidP="00024540">
      <w:pPr>
        <w:rPr>
          <w:rFonts w:ascii="Cambria" w:hAnsi="Cambria"/>
        </w:rPr>
      </w:pPr>
    </w:p>
    <w:p w:rsidR="00C73A9E" w:rsidRPr="0075763F" w:rsidRDefault="00C73A9E" w:rsidP="00024540">
      <w:pPr>
        <w:rPr>
          <w:rFonts w:ascii="Cambria" w:hAnsi="Cambria"/>
          <w:color w:val="FF0000"/>
        </w:rPr>
      </w:pPr>
      <w:r>
        <w:rPr>
          <w:rFonts w:ascii="Cambria" w:hAnsi="Cambria"/>
        </w:rPr>
        <w:t>a) What is the degree of the polynomial?</w:t>
      </w:r>
      <w:r w:rsidR="0075763F">
        <w:rPr>
          <w:rFonts w:ascii="Cambria" w:hAnsi="Cambria"/>
          <w:color w:val="FF0000"/>
        </w:rPr>
        <w:t xml:space="preserve"> </w:t>
      </w:r>
      <w:r w:rsidR="0075763F">
        <w:rPr>
          <w:rFonts w:ascii="Cambria" w:hAnsi="Cambria"/>
          <w:color w:val="FF0000"/>
        </w:rPr>
        <w:tab/>
      </w:r>
      <w:r>
        <w:rPr>
          <w:rFonts w:ascii="Cambria" w:hAnsi="Cambria"/>
        </w:rPr>
        <w:t>b) What is the leading coefficient of the polynomial?</w:t>
      </w:r>
      <w:r w:rsidR="0075763F">
        <w:rPr>
          <w:rFonts w:ascii="Cambria" w:hAnsi="Cambria"/>
        </w:rPr>
        <w:t xml:space="preserve"> </w:t>
      </w:r>
      <w:r w:rsidR="0075763F">
        <w:rPr>
          <w:rFonts w:ascii="Cambria" w:hAnsi="Cambria"/>
          <w:color w:val="FF0000"/>
        </w:rPr>
        <w:tab/>
      </w:r>
    </w:p>
    <w:p w:rsidR="00222E8F" w:rsidRPr="0075763F" w:rsidRDefault="0075763F" w:rsidP="00024540">
      <w:pPr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4</w:t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-8</w:t>
      </w:r>
    </w:p>
    <w:p w:rsidR="00C73A9E" w:rsidRDefault="00C73A9E" w:rsidP="00024540">
      <w:pPr>
        <w:rPr>
          <w:rFonts w:ascii="Cambria" w:hAnsi="Cambria"/>
        </w:rPr>
      </w:pPr>
      <w:r>
        <w:rPr>
          <w:rFonts w:ascii="Cambria" w:hAnsi="Cambria"/>
        </w:rPr>
        <w:t>c)  Describe the long term behavior of the graph of the function:</w:t>
      </w:r>
    </w:p>
    <w:p w:rsidR="00222E8F" w:rsidRDefault="00222E8F" w:rsidP="00024540">
      <w:pPr>
        <w:rPr>
          <w:rFonts w:ascii="Cambria" w:hAnsi="Cambria"/>
        </w:rPr>
      </w:pPr>
    </w:p>
    <w:p w:rsidR="00C73A9E" w:rsidRDefault="00C73A9E" w:rsidP="00024540">
      <w:pPr>
        <w:rPr>
          <w:rFonts w:ascii="Cambria" w:eastAsiaTheme="minorEastAs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as</w:t>
      </w:r>
      <w:proofErr w:type="gramEnd"/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x→-∞, f(x)→__________________</m:t>
        </m:r>
      </m:oMath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ab/>
        <w:t>and</w:t>
      </w:r>
      <w:r>
        <w:rPr>
          <w:rFonts w:ascii="Cambria" w:eastAsiaTheme="minorEastAsia" w:hAnsi="Cambria"/>
        </w:rPr>
        <w:tab/>
        <w:t>as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x→∞, f(x)→__________________</m:t>
        </m:r>
      </m:oMath>
    </w:p>
    <w:p w:rsidR="00222E8F" w:rsidRDefault="0075763F" w:rsidP="00024540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m:oMath>
        <m:r>
          <w:rPr>
            <w:rFonts w:ascii="Cambria Math" w:eastAsiaTheme="minorEastAsia" w:hAnsi="Cambria Math"/>
            <w:color w:val="FF0000"/>
          </w:rPr>
          <m:t>-∞</m:t>
        </m:r>
      </m:oMath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m:oMath>
        <m:r>
          <w:rPr>
            <w:rFonts w:ascii="Cambria Math" w:eastAsiaTheme="minorEastAsia" w:hAnsi="Cambria Math"/>
            <w:color w:val="FF0000"/>
          </w:rPr>
          <m:t>-∞</m:t>
        </m:r>
      </m:oMath>
    </w:p>
    <w:p w:rsidR="00222E8F" w:rsidRPr="00F304D1" w:rsidRDefault="00222E8F" w:rsidP="00024540">
      <w:pPr>
        <w:rPr>
          <w:rFonts w:ascii="Cambria" w:hAnsi="Cambria"/>
        </w:rPr>
      </w:pPr>
      <w:r>
        <w:rPr>
          <w:rFonts w:ascii="Cambria" w:eastAsiaTheme="minorEastAsia" w:hAnsi="Cambria"/>
        </w:rPr>
        <w:t>d)  The graph of this polynomial will have at most ______ turning points (bumps).</w:t>
      </w:r>
    </w:p>
    <w:p w:rsidR="00DB7A64" w:rsidRDefault="00B61D86" w:rsidP="00024540">
      <w:pPr>
        <w:rPr>
          <w:rFonts w:ascii="Cambria" w:hAnsi="Cambria"/>
          <w:color w:val="FF000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color w:val="FF0000"/>
        </w:rPr>
        <w:t>3</w:t>
      </w:r>
    </w:p>
    <w:p w:rsidR="00B61D86" w:rsidRPr="00B61D86" w:rsidRDefault="00B61D86" w:rsidP="00024540">
      <w:pPr>
        <w:rPr>
          <w:rFonts w:ascii="Cambria" w:hAnsi="Cambria"/>
          <w:color w:val="FF0000"/>
        </w:rPr>
      </w:pPr>
    </w:p>
    <w:p w:rsidR="00D66B1B" w:rsidRPr="00F304D1" w:rsidRDefault="00D66B1B" w:rsidP="00D66B1B">
      <w:pPr>
        <w:rPr>
          <w:rFonts w:ascii="Cambria" w:hAnsi="Cambria"/>
        </w:rPr>
      </w:pPr>
      <w:r w:rsidRPr="00F304D1">
        <w:rPr>
          <w:rFonts w:ascii="Cambria" w:hAnsi="Cambria"/>
        </w:rPr>
        <w:t xml:space="preserve">1.  </w:t>
      </w:r>
      <w:r>
        <w:rPr>
          <w:rFonts w:ascii="Cambria" w:hAnsi="Cambria"/>
        </w:rPr>
        <w:t xml:space="preserve">A polynomial function is partially 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=6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+bx+c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D66B1B" w:rsidRDefault="00D66B1B" w:rsidP="00D66B1B">
      <w:pPr>
        <w:rPr>
          <w:rFonts w:ascii="Cambria" w:hAnsi="Cambria"/>
        </w:rPr>
      </w:pP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a)  What is the degree of the polynomial?</w:t>
      </w:r>
      <w:r>
        <w:rPr>
          <w:rFonts w:ascii="Cambria" w:hAnsi="Cambria"/>
        </w:rPr>
        <w:tab/>
        <w:t>b)  What is the leading coefficient of the polynomial?</w:t>
      </w:r>
    </w:p>
    <w:p w:rsidR="00D66B1B" w:rsidRPr="00B61D86" w:rsidRDefault="00B61D86" w:rsidP="00D66B1B">
      <w:pPr>
        <w:rPr>
          <w:rFonts w:ascii="Cambria" w:hAnsi="Cambria"/>
          <w:color w:val="FF0000"/>
        </w:rPr>
      </w:pP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3</w:t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6</w:t>
      </w: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c)  Describe the long term behavior of the graph of the function:</w:t>
      </w:r>
    </w:p>
    <w:p w:rsidR="00D66B1B" w:rsidRDefault="00D66B1B" w:rsidP="00D66B1B">
      <w:pPr>
        <w:rPr>
          <w:rFonts w:ascii="Cambria" w:hAnsi="Cambria"/>
        </w:rPr>
      </w:pPr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as</w:t>
      </w:r>
      <w:proofErr w:type="gramEnd"/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x→-∞, f(x)→__________________</m:t>
        </m:r>
      </m:oMath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ab/>
        <w:t>and</w:t>
      </w:r>
      <w:r>
        <w:rPr>
          <w:rFonts w:ascii="Cambria" w:eastAsiaTheme="minorEastAsia" w:hAnsi="Cambria"/>
        </w:rPr>
        <w:tab/>
        <w:t>as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x→∞, f(x)→__________________</m:t>
        </m:r>
      </m:oMath>
    </w:p>
    <w:p w:rsidR="00D66B1B" w:rsidRDefault="00B61D86" w:rsidP="00D66B1B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m:oMath>
        <m:r>
          <w:rPr>
            <w:rFonts w:ascii="Cambria Math" w:eastAsiaTheme="minorEastAsia" w:hAnsi="Cambria Math"/>
            <w:color w:val="FF0000"/>
          </w:rPr>
          <m:t>-∞</m:t>
        </m:r>
      </m:oMath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m:oMath>
        <m:r>
          <w:rPr>
            <w:rFonts w:ascii="Cambria Math" w:eastAsiaTheme="minorEastAsia" w:hAnsi="Cambria Math"/>
            <w:color w:val="FF0000"/>
          </w:rPr>
          <m:t>∞</m:t>
        </m:r>
      </m:oMath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d)  The graph of this polynomial will have at most ______ turning points (bumps).</w:t>
      </w:r>
    </w:p>
    <w:p w:rsidR="00D66B1B" w:rsidRDefault="00B61D86" w:rsidP="00D66B1B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2</w:t>
      </w:r>
    </w:p>
    <w:p w:rsidR="00B61D86" w:rsidRPr="00B61D86" w:rsidRDefault="00B61D86" w:rsidP="00D66B1B">
      <w:pPr>
        <w:rPr>
          <w:rFonts w:ascii="Cambria" w:eastAsiaTheme="minorEastAsia" w:hAnsi="Cambria"/>
          <w:color w:val="FF0000"/>
        </w:rPr>
      </w:pPr>
    </w:p>
    <w:p w:rsidR="00D66B1B" w:rsidRPr="00F304D1" w:rsidRDefault="00D66B1B" w:rsidP="00D66B1B">
      <w:pPr>
        <w:rPr>
          <w:rFonts w:ascii="Cambria" w:hAnsi="Cambria"/>
        </w:rPr>
      </w:pPr>
      <w:r w:rsidRPr="00F304D1">
        <w:rPr>
          <w:rFonts w:ascii="Cambria" w:hAnsi="Cambria"/>
        </w:rPr>
        <w:t xml:space="preserve">1.  </w:t>
      </w:r>
      <w:r>
        <w:rPr>
          <w:rFonts w:ascii="Cambria" w:hAnsi="Cambria"/>
        </w:rPr>
        <w:t xml:space="preserve">A polynomial function is partially 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+bx+c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D66B1B" w:rsidRDefault="00D66B1B" w:rsidP="00D66B1B">
      <w:pPr>
        <w:rPr>
          <w:rFonts w:ascii="Cambria" w:hAnsi="Cambria"/>
        </w:rPr>
      </w:pP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a)  What is the degree of the polynomial?</w:t>
      </w:r>
      <w:r>
        <w:rPr>
          <w:rFonts w:ascii="Cambria" w:hAnsi="Cambria"/>
        </w:rPr>
        <w:tab/>
        <w:t>b)  What is the leading coefficient of the polynomial?</w:t>
      </w:r>
    </w:p>
    <w:p w:rsidR="00D66B1B" w:rsidRPr="00B61D86" w:rsidRDefault="00B61D86" w:rsidP="00D66B1B">
      <w:pPr>
        <w:rPr>
          <w:rFonts w:ascii="Cambria" w:hAnsi="Cambria"/>
          <w:color w:val="FF000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color w:val="FF0000"/>
        </w:rPr>
        <w:t>4</w:t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-5</w:t>
      </w: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c)  Describe the long term behavior of the graph of the function:</w:t>
      </w:r>
    </w:p>
    <w:p w:rsidR="00D66B1B" w:rsidRDefault="00D66B1B" w:rsidP="00D66B1B">
      <w:pPr>
        <w:rPr>
          <w:rFonts w:ascii="Cambria" w:hAnsi="Cambria"/>
        </w:rPr>
      </w:pPr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as</w:t>
      </w:r>
      <w:proofErr w:type="gramEnd"/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x→-∞, f(x)→__________________</m:t>
        </m:r>
      </m:oMath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ab/>
        <w:t>and</w:t>
      </w:r>
      <w:r>
        <w:rPr>
          <w:rFonts w:ascii="Cambria" w:eastAsiaTheme="minorEastAsia" w:hAnsi="Cambria"/>
        </w:rPr>
        <w:tab/>
        <w:t>as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x→∞, f(x)→__________________</m:t>
        </m:r>
      </m:oMath>
    </w:p>
    <w:p w:rsidR="00D66B1B" w:rsidRDefault="00B61D86" w:rsidP="00D66B1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m:oMath>
        <m:r>
          <w:rPr>
            <w:rFonts w:ascii="Cambria Math" w:eastAsiaTheme="minorEastAsia" w:hAnsi="Cambria Math"/>
            <w:color w:val="FF0000"/>
          </w:rPr>
          <m:t>-∞</m:t>
        </m:r>
      </m:oMath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m:oMath>
        <m:r>
          <w:rPr>
            <w:rFonts w:ascii="Cambria Math" w:eastAsiaTheme="minorEastAsia" w:hAnsi="Cambria Math"/>
            <w:color w:val="FF0000"/>
          </w:rPr>
          <m:t>-∞</m:t>
        </m:r>
      </m:oMath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d)  The graph of this polynomial will have at most ______ turning points (bumps).</w:t>
      </w:r>
    </w:p>
    <w:p w:rsidR="00D66B1B" w:rsidRDefault="00B61D86" w:rsidP="00D66B1B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3</w:t>
      </w:r>
    </w:p>
    <w:p w:rsidR="00B61D86" w:rsidRPr="00B61D86" w:rsidRDefault="00B61D86" w:rsidP="00D66B1B">
      <w:pPr>
        <w:rPr>
          <w:rFonts w:ascii="Cambria" w:eastAsiaTheme="minorEastAsia" w:hAnsi="Cambria"/>
          <w:color w:val="FF0000"/>
        </w:rPr>
      </w:pPr>
    </w:p>
    <w:p w:rsidR="00D66B1B" w:rsidRDefault="00D66B1B" w:rsidP="00D66B1B">
      <w:pPr>
        <w:rPr>
          <w:rFonts w:ascii="Cambria" w:hAnsi="Cambria"/>
        </w:rPr>
      </w:pPr>
      <w:r w:rsidRPr="00F304D1">
        <w:rPr>
          <w:rFonts w:ascii="Cambria" w:hAnsi="Cambria"/>
        </w:rPr>
        <w:lastRenderedPageBreak/>
        <w:t xml:space="preserve">1.  </w:t>
      </w:r>
      <w:r>
        <w:rPr>
          <w:rFonts w:ascii="Cambria" w:hAnsi="Cambria"/>
        </w:rPr>
        <w:t xml:space="preserve">A polynomial function is partially given: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=7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+a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+bx+c</m:t>
        </m:r>
      </m:oMath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a)  What is the degree of the polynomial?</w:t>
      </w:r>
      <w:r>
        <w:rPr>
          <w:rFonts w:ascii="Cambria" w:hAnsi="Cambria"/>
        </w:rPr>
        <w:tab/>
        <w:t>b)  What is the leading coefficient of the polynomial?</w:t>
      </w:r>
    </w:p>
    <w:p w:rsidR="00D66B1B" w:rsidRPr="00B61D86" w:rsidRDefault="00B61D86" w:rsidP="00D66B1B">
      <w:pPr>
        <w:rPr>
          <w:rFonts w:ascii="Cambria" w:hAnsi="Cambria"/>
          <w:color w:val="FF0000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  <w:color w:val="FF0000"/>
        </w:rPr>
        <w:t>4</w:t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</w:r>
      <w:r>
        <w:rPr>
          <w:rFonts w:ascii="Cambria" w:hAnsi="Cambria"/>
          <w:color w:val="FF0000"/>
        </w:rPr>
        <w:tab/>
        <w:t>7</w:t>
      </w:r>
    </w:p>
    <w:p w:rsidR="00D66B1B" w:rsidRDefault="00D66B1B" w:rsidP="00D66B1B">
      <w:pPr>
        <w:rPr>
          <w:rFonts w:ascii="Cambria" w:hAnsi="Cambria"/>
        </w:rPr>
      </w:pPr>
      <w:r>
        <w:rPr>
          <w:rFonts w:ascii="Cambria" w:hAnsi="Cambria"/>
        </w:rPr>
        <w:t>c)  Describe the long term behavior of the graph of the function:</w:t>
      </w:r>
    </w:p>
    <w:p w:rsidR="00D66B1B" w:rsidRDefault="00D66B1B" w:rsidP="00D66B1B">
      <w:pPr>
        <w:rPr>
          <w:rFonts w:ascii="Cambria" w:hAnsi="Cambria"/>
        </w:rPr>
      </w:pPr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as</w:t>
      </w:r>
      <w:proofErr w:type="gramEnd"/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x→-∞, f(x)→__________________</m:t>
        </m:r>
      </m:oMath>
      <w:r>
        <w:rPr>
          <w:rFonts w:ascii="Cambria" w:eastAsiaTheme="minorEastAsia" w:hAnsi="Cambria"/>
        </w:rPr>
        <w:t xml:space="preserve"> </w:t>
      </w:r>
      <w:r>
        <w:rPr>
          <w:rFonts w:ascii="Cambria" w:eastAsiaTheme="minorEastAsia" w:hAnsi="Cambria"/>
        </w:rPr>
        <w:tab/>
        <w:t>and</w:t>
      </w:r>
      <w:r>
        <w:rPr>
          <w:rFonts w:ascii="Cambria" w:eastAsiaTheme="minorEastAsia" w:hAnsi="Cambria"/>
        </w:rPr>
        <w:tab/>
        <w:t>as</w:t>
      </w:r>
      <w:r>
        <w:rPr>
          <w:rFonts w:ascii="Cambria" w:hAnsi="Cambria"/>
        </w:rPr>
        <w:t xml:space="preserve"> </w:t>
      </w:r>
      <m:oMath>
        <m:r>
          <w:rPr>
            <w:rFonts w:ascii="Cambria Math" w:hAnsi="Cambria Math"/>
          </w:rPr>
          <m:t>x→∞, f(x)→__________________</m:t>
        </m:r>
      </m:oMath>
    </w:p>
    <w:p w:rsidR="00B61D86" w:rsidRDefault="00B61D86" w:rsidP="00D66B1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m:oMath>
        <m:r>
          <w:rPr>
            <w:rFonts w:ascii="Cambria Math" w:eastAsiaTheme="minorEastAsia" w:hAnsi="Cambria Math"/>
            <w:color w:val="FF0000"/>
          </w:rPr>
          <m:t>∞</m:t>
        </m:r>
      </m:oMath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w:r>
        <w:rPr>
          <w:rFonts w:ascii="Cambria" w:eastAsiaTheme="minorEastAsia" w:hAnsi="Cambria"/>
          <w:color w:val="FF0000"/>
        </w:rPr>
        <w:tab/>
      </w:r>
      <m:oMath>
        <m:r>
          <w:rPr>
            <w:rFonts w:ascii="Cambria Math" w:eastAsiaTheme="minorEastAsia" w:hAnsi="Cambria Math"/>
            <w:color w:val="FF0000"/>
          </w:rPr>
          <m:t>∞</m:t>
        </m:r>
      </m:oMath>
    </w:p>
    <w:p w:rsidR="00D66B1B" w:rsidRDefault="00D66B1B" w:rsidP="00D66B1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d)  The graph of this polynomial will have at mos</w:t>
      </w:r>
      <w:r w:rsidR="00B61D86">
        <w:rPr>
          <w:rFonts w:ascii="Cambria" w:eastAsiaTheme="minorEastAsia" w:hAnsi="Cambria"/>
        </w:rPr>
        <w:t>t ______ turning points (bumps).</w:t>
      </w:r>
    </w:p>
    <w:p w:rsidR="00B61D86" w:rsidRPr="00B61D86" w:rsidRDefault="00B61D86" w:rsidP="00D66B1B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3</w:t>
      </w:r>
    </w:p>
    <w:p w:rsidR="00D66B1B" w:rsidRDefault="00D66B1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832ED6" w:rsidRDefault="00222E8F" w:rsidP="00832ED6">
      <w:pPr>
        <w:rPr>
          <w:rFonts w:ascii="Cambria" w:eastAsiaTheme="minorEastAsia" w:hAnsi="Cambria"/>
        </w:rPr>
      </w:pPr>
      <w:r>
        <w:rPr>
          <w:rFonts w:ascii="Cambria" w:hAnsi="Cambria"/>
        </w:rPr>
        <w:lastRenderedPageBreak/>
        <w:t>2</w:t>
      </w:r>
      <w:r w:rsidR="00832ED6"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 xml:space="preserve">A polynomial function is given </w:t>
      </w:r>
      <w:proofErr w:type="gramStart"/>
      <w:r>
        <w:rPr>
          <w:rFonts w:ascii="Cambria" w:hAnsi="Cambria"/>
        </w:rPr>
        <w:t xml:space="preserve">as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=3(x-2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(x+3)</m:t>
        </m:r>
      </m:oMath>
      <w:r>
        <w:rPr>
          <w:rFonts w:ascii="Cambria" w:eastAsiaTheme="minorEastAsia" w:hAnsi="Cambria"/>
        </w:rPr>
        <w:t>.  Find its vertical and horizontal intercepts.</w:t>
      </w:r>
    </w:p>
    <w:p w:rsidR="00222E8F" w:rsidRDefault="00B61D86" w:rsidP="00832ED6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(0</w:t>
      </w:r>
      <w:proofErr w:type="gramStart"/>
      <w:r>
        <w:rPr>
          <w:rFonts w:ascii="Cambria" w:eastAsiaTheme="minorEastAsia" w:hAnsi="Cambria"/>
          <w:color w:val="FF0000"/>
        </w:rPr>
        <w:t>,36</w:t>
      </w:r>
      <w:proofErr w:type="gramEnd"/>
      <w:r>
        <w:rPr>
          <w:rFonts w:ascii="Cambria" w:eastAsiaTheme="minorEastAsia" w:hAnsi="Cambria"/>
          <w:color w:val="FF0000"/>
        </w:rPr>
        <w:t>), (2, 0), (-3, 0)</w:t>
      </w:r>
    </w:p>
    <w:p w:rsidR="00B61D86" w:rsidRPr="00B61D86" w:rsidRDefault="00B61D86" w:rsidP="00832ED6">
      <w:pPr>
        <w:rPr>
          <w:rFonts w:ascii="Cambria" w:eastAsiaTheme="minorEastAsia" w:hAnsi="Cambria"/>
          <w:color w:val="FF0000"/>
        </w:rPr>
      </w:pPr>
    </w:p>
    <w:p w:rsidR="00222E8F" w:rsidRDefault="00D66B1B" w:rsidP="00832ED6">
      <w:pPr>
        <w:rPr>
          <w:rFonts w:ascii="Cambria" w:eastAsiaTheme="minorEastAsia" w:hAnsi="Cambria"/>
        </w:rPr>
      </w:pPr>
      <w:r>
        <w:rPr>
          <w:rFonts w:ascii="Cambria" w:hAnsi="Cambria"/>
        </w:rPr>
        <w:t>2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>A polynomial function is given as</w:t>
      </w:r>
      <m:oMath>
        <m:r>
          <w:rPr>
            <w:rFonts w:ascii="Cambria Math" w:hAnsi="Cambria Math"/>
          </w:rPr>
          <m:t xml:space="preserve"> 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=-4(x+2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(x-1)</m:t>
        </m:r>
      </m:oMath>
      <w:r>
        <w:rPr>
          <w:rFonts w:ascii="Cambria" w:eastAsiaTheme="minorEastAsia" w:hAnsi="Cambria"/>
        </w:rPr>
        <w:t>.  Find its vertical and horizontal intercepts.</w:t>
      </w:r>
    </w:p>
    <w:p w:rsidR="00222E8F" w:rsidRDefault="00B61D86" w:rsidP="00B61D86">
      <w:pPr>
        <w:spacing w:before="240"/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ab/>
      </w:r>
      <w:proofErr w:type="gramStart"/>
      <w:r>
        <w:rPr>
          <w:rFonts w:ascii="Cambria" w:eastAsiaTheme="minorEastAsia" w:hAnsi="Cambria"/>
          <w:color w:val="FF0000"/>
        </w:rPr>
        <w:t>(0, 32).</w:t>
      </w:r>
      <w:proofErr w:type="gramEnd"/>
      <w:r>
        <w:rPr>
          <w:rFonts w:ascii="Cambria" w:eastAsiaTheme="minorEastAsia" w:hAnsi="Cambria"/>
          <w:color w:val="FF0000"/>
        </w:rPr>
        <w:t xml:space="preserve"> (-2, 0), (1, 0)</w:t>
      </w:r>
    </w:p>
    <w:p w:rsidR="00B61D86" w:rsidRPr="00B61D86" w:rsidRDefault="00B61D86" w:rsidP="00B61D86">
      <w:pPr>
        <w:spacing w:before="240"/>
        <w:rPr>
          <w:rFonts w:ascii="Cambria" w:eastAsiaTheme="minorEastAsia" w:hAnsi="Cambria"/>
          <w:color w:val="FF0000"/>
        </w:rPr>
      </w:pPr>
    </w:p>
    <w:p w:rsidR="00CF088B" w:rsidRDefault="00CF088B" w:rsidP="00CF088B">
      <w:pPr>
        <w:rPr>
          <w:rFonts w:ascii="Cambria" w:eastAsiaTheme="minorEastAsia" w:hAnsi="Cambria"/>
        </w:rPr>
      </w:pPr>
      <w:r>
        <w:rPr>
          <w:rFonts w:ascii="Cambria" w:hAnsi="Cambria"/>
        </w:rPr>
        <w:t>2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 xml:space="preserve">A polynomial function is given </w:t>
      </w:r>
      <w:proofErr w:type="gramStart"/>
      <w:r>
        <w:rPr>
          <w:rFonts w:ascii="Cambria" w:hAnsi="Cambria"/>
        </w:rPr>
        <w:t xml:space="preserve">as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=5(x+2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(x-3)</m:t>
        </m:r>
      </m:oMath>
      <w:r>
        <w:rPr>
          <w:rFonts w:ascii="Cambria" w:eastAsiaTheme="minorEastAsia" w:hAnsi="Cambria"/>
        </w:rPr>
        <w:t>.  Algebraically find its vertical and horizontal intercepts.</w:t>
      </w:r>
    </w:p>
    <w:p w:rsidR="00222E8F" w:rsidRDefault="00B61D86" w:rsidP="00832ED6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>(0, -120), (-2, 0), (3, 0)</w:t>
      </w:r>
    </w:p>
    <w:p w:rsidR="00B61D86" w:rsidRPr="00B61D86" w:rsidRDefault="00B61D86" w:rsidP="00832ED6">
      <w:pPr>
        <w:rPr>
          <w:rFonts w:ascii="Cambria" w:eastAsiaTheme="minorEastAsia" w:hAnsi="Cambria"/>
          <w:color w:val="FF0000"/>
        </w:rPr>
      </w:pPr>
    </w:p>
    <w:p w:rsidR="00070FC0" w:rsidRDefault="00070FC0" w:rsidP="00070FC0">
      <w:pPr>
        <w:rPr>
          <w:rFonts w:ascii="Cambria" w:eastAsiaTheme="minorEastAsia" w:hAnsi="Cambria"/>
        </w:rPr>
      </w:pPr>
      <w:r>
        <w:rPr>
          <w:rFonts w:ascii="Cambria" w:hAnsi="Cambria"/>
        </w:rPr>
        <w:t>2</w:t>
      </w:r>
      <w:r w:rsidRPr="00F304D1">
        <w:rPr>
          <w:rFonts w:ascii="Cambria" w:hAnsi="Cambria"/>
        </w:rPr>
        <w:t xml:space="preserve">.  </w:t>
      </w:r>
      <w:r>
        <w:rPr>
          <w:rFonts w:ascii="Cambria" w:hAnsi="Cambria"/>
        </w:rPr>
        <w:t xml:space="preserve">A polynomial function is given </w:t>
      </w:r>
      <w:proofErr w:type="gramStart"/>
      <w:r>
        <w:rPr>
          <w:rFonts w:ascii="Cambria" w:hAnsi="Cambria"/>
        </w:rPr>
        <w:t xml:space="preserve">as </w:t>
      </w:r>
      <w:proofErr w:type="gramEnd"/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=-3(x-2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(x+5)</m:t>
        </m:r>
      </m:oMath>
      <w:r>
        <w:rPr>
          <w:rFonts w:ascii="Cambria" w:eastAsiaTheme="minorEastAsia" w:hAnsi="Cambria"/>
        </w:rPr>
        <w:t>.  Algebraically find its vertical and horizontal intercepts.</w:t>
      </w:r>
    </w:p>
    <w:p w:rsidR="00222E8F" w:rsidRPr="00B61D86" w:rsidRDefault="00B61D86" w:rsidP="00832ED6">
      <w:pPr>
        <w:rPr>
          <w:rFonts w:ascii="Cambria" w:eastAsiaTheme="minorEastAsia" w:hAnsi="Cambria"/>
          <w:color w:val="FF0000"/>
        </w:rPr>
      </w:pP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  <w:color w:val="FF0000"/>
        </w:rPr>
        <w:t xml:space="preserve">(0, </w:t>
      </w:r>
      <w:r w:rsidR="00C53D1A">
        <w:rPr>
          <w:rFonts w:ascii="Cambria" w:eastAsiaTheme="minorEastAsia" w:hAnsi="Cambria"/>
          <w:color w:val="FF0000"/>
        </w:rPr>
        <w:t>-60), (</w:t>
      </w:r>
      <w:r w:rsidR="00506AAF">
        <w:rPr>
          <w:rFonts w:ascii="Cambria" w:eastAsiaTheme="minorEastAsia" w:hAnsi="Cambria"/>
          <w:color w:val="FF0000"/>
        </w:rPr>
        <w:t>2, 0), (-5, 0)</w:t>
      </w:r>
    </w:p>
    <w:p w:rsidR="00CF088B" w:rsidRDefault="00CF088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222E8F" w:rsidRDefault="00070FC0" w:rsidP="00832ED6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02272" behindDoc="0" locked="0" layoutInCell="1" allowOverlap="1" wp14:anchorId="5942FF4F" wp14:editId="7A496F09">
            <wp:simplePos x="0" y="0"/>
            <wp:positionH relativeFrom="margin">
              <wp:posOffset>2870200</wp:posOffset>
            </wp:positionH>
            <wp:positionV relativeFrom="margin">
              <wp:posOffset>31750</wp:posOffset>
            </wp:positionV>
            <wp:extent cx="3143250" cy="2508250"/>
            <wp:effectExtent l="0" t="0" r="19050" b="25400"/>
            <wp:wrapSquare wrapText="bothSides"/>
            <wp:docPr id="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  <w:r w:rsidR="00222E8F">
        <w:rPr>
          <w:rFonts w:ascii="Cambria" w:eastAsiaTheme="minorEastAsia" w:hAnsi="Cambria"/>
        </w:rPr>
        <w:t>3.  Write an equation for the quadratic function shown in the graph.</w:t>
      </w:r>
    </w:p>
    <w:p w:rsidR="00222E8F" w:rsidRDefault="00222E8F" w:rsidP="00832ED6">
      <w:pPr>
        <w:rPr>
          <w:rFonts w:ascii="Cambria" w:eastAsiaTheme="minorEastAsia" w:hAnsi="Cambria"/>
        </w:rPr>
      </w:pPr>
    </w:p>
    <w:p w:rsidR="00222E8F" w:rsidRDefault="00222E8F" w:rsidP="00832ED6">
      <w:pPr>
        <w:rPr>
          <w:rFonts w:ascii="Cambria" w:eastAsiaTheme="minorEastAsia" w:hAnsi="Cambria"/>
        </w:rPr>
      </w:pPr>
    </w:p>
    <w:p w:rsidR="00222E8F" w:rsidRDefault="00222E8F" w:rsidP="00832ED6">
      <w:pPr>
        <w:rPr>
          <w:rFonts w:ascii="Cambria" w:eastAsiaTheme="minorEastAsia" w:hAnsi="Cambria"/>
        </w:rPr>
      </w:pPr>
    </w:p>
    <w:p w:rsidR="00222E8F" w:rsidRDefault="00222E8F" w:rsidP="00832ED6">
      <w:pPr>
        <w:rPr>
          <w:rFonts w:ascii="Cambria" w:eastAsiaTheme="minorEastAsia" w:hAnsi="Cambria"/>
        </w:rPr>
      </w:pPr>
    </w:p>
    <w:p w:rsidR="00222E8F" w:rsidRDefault="00222E8F" w:rsidP="00832ED6">
      <w:pPr>
        <w:rPr>
          <w:rFonts w:ascii="Cambria" w:eastAsiaTheme="minorEastAsia" w:hAnsi="Cambria"/>
        </w:rPr>
      </w:pPr>
    </w:p>
    <w:p w:rsidR="00222E8F" w:rsidRPr="00F304D1" w:rsidRDefault="00222E8F" w:rsidP="00832ED6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CF088B" w:rsidP="003147CD">
      <w:pPr>
        <w:rPr>
          <w:rFonts w:ascii="Cambria" w:hAnsi="Cambria"/>
        </w:rPr>
      </w:pPr>
    </w:p>
    <w:p w:rsidR="00CF088B" w:rsidRDefault="00070FC0" w:rsidP="003147CD">
      <w:pPr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10464" behindDoc="0" locked="0" layoutInCell="1" allowOverlap="1" wp14:anchorId="0899BE64" wp14:editId="0D29B61B">
            <wp:simplePos x="0" y="0"/>
            <wp:positionH relativeFrom="margin">
              <wp:posOffset>2832100</wp:posOffset>
            </wp:positionH>
            <wp:positionV relativeFrom="margin">
              <wp:posOffset>3067050</wp:posOffset>
            </wp:positionV>
            <wp:extent cx="3143250" cy="2508250"/>
            <wp:effectExtent l="0" t="0" r="0" b="0"/>
            <wp:wrapSquare wrapText="bothSides"/>
            <wp:docPr id="1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CF088B" w:rsidRDefault="00CF088B" w:rsidP="00CF088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3.  Write an equation for the quadratic function shown in the graph.</w:t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Pr="00F304D1" w:rsidRDefault="00CF088B" w:rsidP="00CF088B">
      <w:pPr>
        <w:rPr>
          <w:rFonts w:ascii="Cambria" w:hAnsi="Cambria"/>
        </w:rPr>
      </w:pPr>
    </w:p>
    <w:p w:rsidR="00CF088B" w:rsidRPr="00F304D1" w:rsidRDefault="00CF088B" w:rsidP="00CF088B">
      <w:pPr>
        <w:rPr>
          <w:rFonts w:ascii="Cambria" w:hAnsi="Cambria"/>
        </w:rPr>
      </w:pPr>
      <w:r w:rsidRPr="00F304D1">
        <w:rPr>
          <w:rFonts w:ascii="Cambria" w:hAnsi="Cambria"/>
        </w:rPr>
        <w:br w:type="page"/>
      </w:r>
    </w:p>
    <w:p w:rsidR="00CF088B" w:rsidRDefault="00CF088B" w:rsidP="00CF088B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16608" behindDoc="0" locked="0" layoutInCell="1" allowOverlap="1" wp14:anchorId="65D4F2D1" wp14:editId="35741CF5">
            <wp:simplePos x="0" y="0"/>
            <wp:positionH relativeFrom="margin">
              <wp:posOffset>3181350</wp:posOffset>
            </wp:positionH>
            <wp:positionV relativeFrom="margin">
              <wp:posOffset>203200</wp:posOffset>
            </wp:positionV>
            <wp:extent cx="3143250" cy="2508250"/>
            <wp:effectExtent l="0" t="0" r="0" b="0"/>
            <wp:wrapSquare wrapText="bothSides"/>
            <wp:docPr id="8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rFonts w:ascii="Cambria" w:eastAsiaTheme="minorEastAsia" w:hAnsi="Cambria"/>
        </w:rPr>
        <w:t xml:space="preserve">3.  Find an equation for the quadratic function shown in the graph.  </w:t>
      </w: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Pr="00F304D1" w:rsidRDefault="00CF088B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070FC0" w:rsidRDefault="00070FC0" w:rsidP="00CF088B">
      <w:pPr>
        <w:rPr>
          <w:rFonts w:ascii="Cambria" w:hAnsi="Cambria"/>
        </w:rPr>
      </w:pPr>
    </w:p>
    <w:p w:rsidR="00CF088B" w:rsidRPr="00F304D1" w:rsidRDefault="00070FC0" w:rsidP="00CF088B">
      <w:pPr>
        <w:rPr>
          <w:rFonts w:ascii="Cambr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24800" behindDoc="0" locked="0" layoutInCell="1" allowOverlap="1" wp14:anchorId="44EC50CF" wp14:editId="38E4F795">
            <wp:simplePos x="0" y="0"/>
            <wp:positionH relativeFrom="margin">
              <wp:posOffset>3124200</wp:posOffset>
            </wp:positionH>
            <wp:positionV relativeFrom="margin">
              <wp:posOffset>2673350</wp:posOffset>
            </wp:positionV>
            <wp:extent cx="3143250" cy="2508250"/>
            <wp:effectExtent l="0" t="0" r="0" b="0"/>
            <wp:wrapSquare wrapText="bothSides"/>
            <wp:docPr id="2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>
        <w:rPr>
          <w:rFonts w:ascii="Cambria" w:eastAsiaTheme="minorEastAsia" w:hAnsi="Cambria"/>
        </w:rPr>
        <w:t xml:space="preserve">3.  Find an equation for the quadratic function shown in the graph.  </w:t>
      </w:r>
      <w:r w:rsidR="00CF088B" w:rsidRPr="00F304D1">
        <w:rPr>
          <w:rFonts w:ascii="Cambria" w:hAnsi="Cambria"/>
        </w:rPr>
        <w:br w:type="page"/>
      </w:r>
    </w:p>
    <w:p w:rsidR="001E2F9C" w:rsidRPr="00F304D1" w:rsidRDefault="00832ED6" w:rsidP="003147CD">
      <w:pPr>
        <w:rPr>
          <w:rFonts w:ascii="Cambria" w:eastAsiaTheme="minorEastAsia" w:hAnsi="Cambria"/>
        </w:rPr>
      </w:pPr>
      <w:r>
        <w:rPr>
          <w:rFonts w:ascii="Cambria" w:hAnsi="Cambria"/>
        </w:rPr>
        <w:lastRenderedPageBreak/>
        <w:t>4</w:t>
      </w:r>
      <w:r w:rsidR="009A49F6" w:rsidRPr="00F304D1">
        <w:rPr>
          <w:rFonts w:ascii="Cambria" w:hAnsi="Cambria"/>
        </w:rPr>
        <w:t xml:space="preserve">.  </w:t>
      </w:r>
      <w:proofErr w:type="gramStart"/>
      <w:r w:rsidR="00CF088B">
        <w:rPr>
          <w:rFonts w:ascii="Cambria" w:hAnsi="Cambria"/>
        </w:rPr>
        <w:t>a</w:t>
      </w:r>
      <w:proofErr w:type="gramEnd"/>
      <w:r w:rsidR="00CF088B">
        <w:rPr>
          <w:rFonts w:ascii="Cambria" w:hAnsi="Cambria"/>
        </w:rPr>
        <w:t xml:space="preserve">)  Use the vertex formula to find the vertex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-6x+7</m:t>
        </m:r>
      </m:oMath>
      <w:r w:rsidR="00CF088B">
        <w:rPr>
          <w:rFonts w:ascii="Cambria" w:hAnsi="Cambria"/>
        </w:rPr>
        <w:t>.</w:t>
      </w:r>
    </w:p>
    <w:p w:rsidR="00070FC0" w:rsidRDefault="00070FC0" w:rsidP="00CF088B">
      <w:pPr>
        <w:rPr>
          <w:rFonts w:ascii="Cambria" w:hAnsi="Cambria"/>
        </w:rPr>
      </w:pPr>
    </w:p>
    <w:p w:rsidR="00CF088B" w:rsidRPr="00F304D1" w:rsidRDefault="00CF088B" w:rsidP="00CF088B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b)  Write the quadratic function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-6x+7 </m:t>
        </m:r>
      </m:oMath>
      <w:r>
        <w:rPr>
          <w:rFonts w:ascii="Cambria" w:eastAsiaTheme="minorEastAsia" w:hAnsi="Cambria"/>
        </w:rPr>
        <w:t>in vertex form</w:t>
      </w:r>
    </w:p>
    <w:p w:rsidR="001E2F9C" w:rsidRPr="00F304D1" w:rsidRDefault="001E2F9C" w:rsidP="00CA4A1D">
      <w:pPr>
        <w:rPr>
          <w:rFonts w:ascii="Cambria" w:eastAsiaTheme="minorEastAsia" w:hAnsi="Cambria"/>
        </w:rPr>
      </w:pPr>
    </w:p>
    <w:p w:rsidR="001E2F9C" w:rsidRPr="00F304D1" w:rsidRDefault="001E2F9C" w:rsidP="00CA4A1D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hAnsi="Cambria"/>
        </w:rPr>
      </w:pPr>
      <w:r>
        <w:rPr>
          <w:rFonts w:ascii="Cambria" w:hAnsi="Cambria"/>
        </w:rPr>
        <w:t>4</w:t>
      </w:r>
      <w:r w:rsidRPr="00F304D1">
        <w:rPr>
          <w:rFonts w:ascii="Cambria" w:hAnsi="Cambria"/>
        </w:rPr>
        <w:t xml:space="preserve">.  </w:t>
      </w: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 Use the vertex formula to find the vertex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-6x+7</m:t>
        </m:r>
      </m:oMath>
      <w:r>
        <w:rPr>
          <w:rFonts w:ascii="Cambria" w:hAnsi="Cambria"/>
        </w:rPr>
        <w:t>.</w:t>
      </w:r>
    </w:p>
    <w:p w:rsidR="00070FC0" w:rsidRDefault="00070FC0" w:rsidP="00CF088B">
      <w:pPr>
        <w:rPr>
          <w:rFonts w:ascii="Cambria" w:hAnsi="Cambria"/>
        </w:rPr>
      </w:pPr>
    </w:p>
    <w:p w:rsidR="00CF088B" w:rsidRPr="00F304D1" w:rsidRDefault="00CF088B" w:rsidP="00CF088B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b)  Write the quadratic function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-6x+7</m:t>
        </m:r>
        <m:r>
          <w:rPr>
            <w:rFonts w:ascii="Cambria Math" w:hAnsi="Cambria Math"/>
          </w:rPr>
          <m:t xml:space="preserve"> </m:t>
        </m:r>
      </m:oMath>
      <w:r>
        <w:rPr>
          <w:rFonts w:ascii="Cambria" w:eastAsiaTheme="minorEastAsia" w:hAnsi="Cambria"/>
        </w:rPr>
        <w:t>in vertex form</w:t>
      </w:r>
    </w:p>
    <w:p w:rsidR="001E2F9C" w:rsidRDefault="001E2F9C" w:rsidP="00CA4A1D">
      <w:pPr>
        <w:rPr>
          <w:rFonts w:ascii="Cambria" w:eastAsiaTheme="minorEastAsia" w:hAnsi="Cambria"/>
        </w:rPr>
      </w:pPr>
    </w:p>
    <w:p w:rsidR="00070FC0" w:rsidRDefault="00070FC0" w:rsidP="00CA4A1D">
      <w:pPr>
        <w:rPr>
          <w:rFonts w:ascii="Cambria" w:eastAsiaTheme="minorEastAsia" w:hAnsi="Cambria"/>
        </w:rPr>
      </w:pPr>
    </w:p>
    <w:p w:rsidR="00070FC0" w:rsidRDefault="00070FC0" w:rsidP="00070FC0">
      <w:pPr>
        <w:rPr>
          <w:rFonts w:ascii="Cambria" w:hAnsi="Cambria"/>
        </w:rPr>
      </w:pPr>
      <w:r>
        <w:rPr>
          <w:rFonts w:ascii="Cambria" w:hAnsi="Cambria"/>
        </w:rPr>
        <w:t>4</w:t>
      </w:r>
      <w:r w:rsidRPr="00F304D1">
        <w:rPr>
          <w:rFonts w:ascii="Cambria" w:hAnsi="Cambria"/>
        </w:rPr>
        <w:t xml:space="preserve">.  </w:t>
      </w:r>
      <w:proofErr w:type="gramStart"/>
      <w:r>
        <w:rPr>
          <w:rFonts w:ascii="Cambria" w:hAnsi="Cambria"/>
        </w:rPr>
        <w:t>a</w:t>
      </w:r>
      <w:proofErr w:type="gramEnd"/>
      <w:r>
        <w:rPr>
          <w:rFonts w:ascii="Cambria" w:hAnsi="Cambria"/>
        </w:rPr>
        <w:t xml:space="preserve">)  Use the vertex formula to find the vertex of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+6x+11</m:t>
        </m:r>
      </m:oMath>
      <w:r>
        <w:rPr>
          <w:rFonts w:ascii="Cambria" w:hAnsi="Cambria"/>
        </w:rPr>
        <w:t>.</w:t>
      </w:r>
    </w:p>
    <w:p w:rsidR="00070FC0" w:rsidRDefault="00070FC0" w:rsidP="00070FC0">
      <w:pPr>
        <w:rPr>
          <w:rFonts w:ascii="Cambria" w:hAnsi="Cambria"/>
        </w:rPr>
      </w:pPr>
    </w:p>
    <w:p w:rsidR="00070FC0" w:rsidRPr="00F304D1" w:rsidRDefault="00070FC0" w:rsidP="00070FC0">
      <w:pPr>
        <w:rPr>
          <w:rFonts w:ascii="Cambria" w:eastAsiaTheme="minorEastAsia" w:hAnsi="Cambria"/>
        </w:rPr>
      </w:pPr>
      <w:r>
        <w:rPr>
          <w:rFonts w:ascii="Cambria" w:hAnsi="Cambria"/>
        </w:rPr>
        <w:t xml:space="preserve">b)  Write the quadratic function </w:t>
      </w:r>
      <m:oMath>
        <m:r>
          <w:rPr>
            <w:rFonts w:ascii="Cambria Math" w:hAnsi="Cambria Math"/>
          </w:rPr>
          <m:t>h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-3x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+6x+11</m:t>
        </m:r>
        <m:r>
          <w:rPr>
            <w:rFonts w:ascii="Cambria Math" w:hAnsi="Cambria Math"/>
          </w:rPr>
          <m:t xml:space="preserve"> </m:t>
        </m:r>
      </m:oMath>
      <w:r>
        <w:rPr>
          <w:rFonts w:ascii="Cambria" w:eastAsiaTheme="minorEastAsia" w:hAnsi="Cambria"/>
        </w:rPr>
        <w:t>in vertex form</w:t>
      </w:r>
    </w:p>
    <w:p w:rsidR="00832ED6" w:rsidRDefault="00832ED6" w:rsidP="00CA4A1D">
      <w:pPr>
        <w:rPr>
          <w:rFonts w:ascii="Cambria" w:eastAsiaTheme="minorEastAsia" w:hAnsi="Cambria"/>
        </w:rPr>
      </w:pPr>
    </w:p>
    <w:p w:rsidR="00070FC0" w:rsidRDefault="00070FC0" w:rsidP="00CA4A1D">
      <w:pPr>
        <w:rPr>
          <w:rFonts w:ascii="Cambria" w:eastAsiaTheme="minorEastAsia" w:hAnsi="Cambria"/>
        </w:rPr>
      </w:pPr>
    </w:p>
    <w:p w:rsidR="00A41C2A" w:rsidRDefault="00A41C2A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ED5DC5" w:rsidRPr="00ED5DC5" w:rsidRDefault="00ED5DC5" w:rsidP="00ED5DC5">
      <w:pPr>
        <w:rPr>
          <w:rFonts w:ascii="Cambria" w:hAnsi="Cambria" w:cstheme="minorHAnsi"/>
        </w:rPr>
      </w:pPr>
      <w:r>
        <w:rPr>
          <w:rFonts w:ascii="Cambria" w:eastAsiaTheme="minorEastAsia" w:hAnsi="Cambria"/>
        </w:rPr>
        <w:lastRenderedPageBreak/>
        <w:t>5.</w:t>
      </w:r>
      <w:r w:rsidRPr="00ED5DC5">
        <w:rPr>
          <w:rFonts w:ascii="Cambria" w:eastAsiaTheme="minorEastAsia" w:hAnsi="Cambria"/>
        </w:rPr>
        <w:t xml:space="preserve">  </w:t>
      </w:r>
      <w:r w:rsidRPr="00ED5DC5">
        <w:rPr>
          <w:rFonts w:ascii="Cambria" w:hAnsi="Cambria" w:cstheme="minorHAnsi"/>
        </w:rPr>
        <w:t>A person standing on top of a building throws a ball vertically up.  The height (in feet) of the ball above the ground t seconds after it is thrown is given by:</w:t>
      </w:r>
    </w:p>
    <w:p w:rsidR="00ED5DC5" w:rsidRPr="00ED5DC5" w:rsidRDefault="00ED5DC5" w:rsidP="00ED5DC5">
      <w:pPr>
        <w:rPr>
          <w:rFonts w:ascii="Cambria" w:hAnsi="Cambria" w:cstheme="minorHAnsi"/>
          <w:i/>
          <w:sz w:val="20"/>
        </w:rPr>
      </w:pP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m:oMath>
        <m:r>
          <w:rPr>
            <w:rFonts w:ascii="Cambria Math" w:hAnsi="Cambria Math" w:cstheme="minorHAnsi"/>
          </w:rPr>
          <m:t>H(t) = -16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t</m:t>
            </m:r>
          </m:e>
          <m:sup>
            <m:r>
              <w:rPr>
                <w:rFonts w:ascii="Cambria Math" w:hAnsi="Cambria Math" w:cstheme="minorHAnsi"/>
                <w:vertAlign w:val="superscript"/>
              </w:rPr>
              <m:t>2</m:t>
            </m:r>
            <m:r>
              <w:rPr>
                <w:rFonts w:ascii="Cambria Math" w:hAnsi="Cambria Math" w:cstheme="minorHAnsi"/>
              </w:rPr>
              <m:t xml:space="preserve"> </m:t>
            </m:r>
          </m:sup>
        </m:sSup>
        <m:r>
          <w:rPr>
            <w:rFonts w:ascii="Cambria Math" w:hAnsi="Cambria Math" w:cstheme="minorHAnsi"/>
          </w:rPr>
          <m:t>+ 64t + 200</m:t>
        </m:r>
      </m:oMath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</w:p>
    <w:p w:rsidR="00ED5DC5" w:rsidRPr="00ED5DC5" w:rsidRDefault="00ED5DC5" w:rsidP="00ED5DC5">
      <w:pPr>
        <w:rPr>
          <w:rFonts w:ascii="Cambria" w:hAnsi="Cambria" w:cstheme="minorHAnsi"/>
        </w:rPr>
      </w:pPr>
    </w:p>
    <w:p w:rsidR="00ED5DC5" w:rsidRPr="00ED5DC5" w:rsidRDefault="00070FC0" w:rsidP="00ED5DC5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ab/>
      </w:r>
      <w:r w:rsidR="00ED5DC5" w:rsidRPr="00070FC0">
        <w:rPr>
          <w:rFonts w:ascii="Cambria" w:hAnsi="Cambria" w:cstheme="minorHAnsi"/>
          <w:b/>
        </w:rPr>
        <w:t>Use algebra</w:t>
      </w:r>
      <w:r w:rsidR="00ED5DC5" w:rsidRPr="00ED5DC5">
        <w:rPr>
          <w:rFonts w:ascii="Cambria" w:hAnsi="Cambria" w:cstheme="minorHAnsi"/>
        </w:rPr>
        <w:t xml:space="preserve"> to answer the following questions:</w:t>
      </w:r>
    </w:p>
    <w:p w:rsidR="00ED5DC5" w:rsidRPr="00ED5DC5" w:rsidRDefault="00ED5DC5" w:rsidP="00ED5DC5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>a)  After how many seconds does the ball reach its maximum height?</w:t>
      </w:r>
    </w:p>
    <w:p w:rsidR="00ED5DC5" w:rsidRPr="00ED5DC5" w:rsidRDefault="00ED5DC5" w:rsidP="00ED5DC5">
      <w:pPr>
        <w:rPr>
          <w:rFonts w:ascii="Cambria" w:hAnsi="Cambria" w:cstheme="minorHAnsi"/>
        </w:rPr>
      </w:pPr>
    </w:p>
    <w:p w:rsidR="00ED5DC5" w:rsidRPr="00ED5DC5" w:rsidRDefault="00ED5DC5" w:rsidP="00ED5DC5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>b)   What is the maximum height?</w:t>
      </w:r>
    </w:p>
    <w:p w:rsidR="00ED5DC5" w:rsidRPr="00ED5DC5" w:rsidRDefault="00ED5DC5" w:rsidP="00ED5DC5">
      <w:pPr>
        <w:rPr>
          <w:rFonts w:ascii="Cambria" w:hAnsi="Cambria" w:cstheme="minorHAnsi"/>
        </w:rPr>
      </w:pPr>
    </w:p>
    <w:p w:rsidR="00ED5DC5" w:rsidRPr="00ED5DC5" w:rsidRDefault="00ED5DC5" w:rsidP="00ED5DC5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>c</w:t>
      </w:r>
      <w:r>
        <w:rPr>
          <w:rFonts w:ascii="Cambria" w:hAnsi="Cambria" w:cstheme="minorHAnsi"/>
        </w:rPr>
        <w:t>)</w:t>
      </w:r>
      <w:r w:rsidRPr="00ED5DC5">
        <w:rPr>
          <w:rFonts w:ascii="Cambria" w:hAnsi="Cambria" w:cstheme="minorHAnsi"/>
        </w:rPr>
        <w:t xml:space="preserve">  How many seconds does it take for the ball to hit the ground?  </w:t>
      </w:r>
    </w:p>
    <w:p w:rsidR="00832ED6" w:rsidRPr="0075763F" w:rsidRDefault="00832ED6" w:rsidP="00CA4A1D">
      <w:pPr>
        <w:rPr>
          <w:rFonts w:cstheme="minorHAnsi"/>
          <w:sz w:val="18"/>
          <w:szCs w:val="18"/>
        </w:rPr>
      </w:pPr>
    </w:p>
    <w:p w:rsidR="0075763F" w:rsidRPr="0075763F" w:rsidRDefault="0075763F" w:rsidP="00CA4A1D">
      <w:pPr>
        <w:rPr>
          <w:rFonts w:ascii="Cambria" w:eastAsiaTheme="minorEastAsia" w:hAnsi="Cambria"/>
        </w:rPr>
      </w:pPr>
    </w:p>
    <w:p w:rsidR="00CF088B" w:rsidRPr="00ED5DC5" w:rsidRDefault="00CF088B" w:rsidP="00CF088B">
      <w:pPr>
        <w:rPr>
          <w:rFonts w:ascii="Cambria" w:hAnsi="Cambria" w:cstheme="minorHAnsi"/>
        </w:rPr>
      </w:pPr>
      <w:r>
        <w:rPr>
          <w:rFonts w:ascii="Cambria" w:eastAsiaTheme="minorEastAsia" w:hAnsi="Cambria"/>
        </w:rPr>
        <w:t>5.</w:t>
      </w:r>
      <w:r w:rsidRPr="00ED5DC5">
        <w:rPr>
          <w:rFonts w:ascii="Cambria" w:eastAsiaTheme="minorEastAsia" w:hAnsi="Cambria"/>
        </w:rPr>
        <w:t xml:space="preserve">  </w:t>
      </w:r>
      <w:r>
        <w:rPr>
          <w:rFonts w:ascii="Cambria" w:hAnsi="Cambria" w:cstheme="minorHAnsi"/>
        </w:rPr>
        <w:t xml:space="preserve">The cost </w:t>
      </w:r>
      <m:oMath>
        <m:r>
          <w:rPr>
            <w:rFonts w:ascii="Cambria Math" w:hAnsi="Cambria Math" w:cstheme="minorHAnsi"/>
          </w:rPr>
          <m:t>C</m:t>
        </m:r>
      </m:oMath>
      <w:r>
        <w:rPr>
          <w:rFonts w:ascii="Cambria" w:hAnsi="Cambria" w:cstheme="minorHAnsi"/>
        </w:rPr>
        <w:t xml:space="preserve"> of manufacturing </w:t>
      </w:r>
      <m:oMath>
        <m:r>
          <w:rPr>
            <w:rFonts w:ascii="Cambria Math" w:hAnsi="Cambria Math" w:cstheme="minorHAnsi"/>
          </w:rPr>
          <m:t>n</m:t>
        </m:r>
      </m:oMath>
      <w:r>
        <w:rPr>
          <w:rFonts w:ascii="Cambria" w:hAnsi="Cambria" w:cstheme="minorHAnsi"/>
        </w:rPr>
        <w:t xml:space="preserve"> bicycles is given by the function</w:t>
      </w:r>
      <m:oMath>
        <m:r>
          <w:rPr>
            <w:rFonts w:ascii="Cambria Math" w:hAnsi="Cambria Math" w:cstheme="minorHAnsi"/>
          </w:rPr>
          <m:t xml:space="preserve"> C(n)=2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n</m:t>
            </m:r>
          </m:e>
          <m:sup>
            <m:r>
              <w:rPr>
                <w:rFonts w:ascii="Cambria Math" w:hAnsi="Cambria Math" w:cstheme="minorHAnsi"/>
              </w:rPr>
              <m:t>2</m:t>
            </m:r>
          </m:sup>
        </m:sSup>
        <m:r>
          <w:rPr>
            <w:rFonts w:ascii="Cambria Math" w:hAnsi="Cambria Math" w:cstheme="minorHAnsi"/>
          </w:rPr>
          <m:t>-800n+102,000</m:t>
        </m:r>
      </m:oMath>
    </w:p>
    <w:p w:rsidR="00CF088B" w:rsidRDefault="00CF088B" w:rsidP="00CF088B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ab/>
      </w:r>
      <w:r w:rsidRPr="009C142E">
        <w:rPr>
          <w:rFonts w:ascii="Cambria" w:hAnsi="Cambria" w:cstheme="minorHAnsi"/>
          <w:b/>
        </w:rPr>
        <w:t>Use algebra</w:t>
      </w:r>
      <w:r w:rsidRPr="00ED5DC5">
        <w:rPr>
          <w:rFonts w:ascii="Cambria" w:hAnsi="Cambria" w:cstheme="minorHAnsi"/>
        </w:rPr>
        <w:t xml:space="preserve"> to answer the following questions:</w:t>
      </w:r>
    </w:p>
    <w:p w:rsidR="00CF088B" w:rsidRPr="00ED5DC5" w:rsidRDefault="00CF088B" w:rsidP="00CF088B">
      <w:pPr>
        <w:rPr>
          <w:rFonts w:ascii="Cambria" w:hAnsi="Cambria" w:cstheme="minorHAnsi"/>
        </w:rPr>
      </w:pPr>
    </w:p>
    <w:p w:rsidR="00CF088B" w:rsidRPr="00ED5DC5" w:rsidRDefault="00CF088B" w:rsidP="00CF088B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 xml:space="preserve">a)  </w:t>
      </w:r>
      <w:r>
        <w:rPr>
          <w:rFonts w:ascii="Cambria" w:hAnsi="Cambria" w:cstheme="minorHAnsi"/>
        </w:rPr>
        <w:t>How many bicycles must be manufactured to minimize the cost?</w:t>
      </w:r>
    </w:p>
    <w:p w:rsidR="00B57B26" w:rsidRDefault="00B57B26" w:rsidP="00CF088B">
      <w:pPr>
        <w:rPr>
          <w:rFonts w:ascii="Cambria" w:hAnsi="Cambria" w:cstheme="minorHAnsi"/>
        </w:rPr>
      </w:pPr>
    </w:p>
    <w:p w:rsidR="00CF088B" w:rsidRPr="00ED5DC5" w:rsidRDefault="00CF088B" w:rsidP="00CF088B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 xml:space="preserve">b)   What is the </w:t>
      </w:r>
      <w:r>
        <w:rPr>
          <w:rFonts w:ascii="Cambria" w:hAnsi="Cambria" w:cstheme="minorHAnsi"/>
        </w:rPr>
        <w:t>minimum cost?</w:t>
      </w:r>
    </w:p>
    <w:p w:rsidR="00CF088B" w:rsidRDefault="00CF088B" w:rsidP="00CF088B">
      <w:pPr>
        <w:rPr>
          <w:rFonts w:ascii="Cambria" w:hAnsi="Cambria" w:cstheme="minorHAnsi"/>
        </w:rPr>
      </w:pPr>
    </w:p>
    <w:p w:rsidR="00CF088B" w:rsidRDefault="00CF088B" w:rsidP="00CF088B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>c</w:t>
      </w:r>
      <w:r>
        <w:rPr>
          <w:rFonts w:ascii="Cambria" w:hAnsi="Cambria" w:cstheme="minorHAnsi"/>
        </w:rPr>
        <w:t>)</w:t>
      </w:r>
      <w:r w:rsidRPr="00ED5DC5">
        <w:rPr>
          <w:rFonts w:ascii="Cambria" w:hAnsi="Cambria" w:cstheme="minorHAnsi"/>
        </w:rPr>
        <w:t xml:space="preserve">  </w:t>
      </w:r>
      <w:r>
        <w:rPr>
          <w:rFonts w:ascii="Cambria" w:hAnsi="Cambria" w:cstheme="minorHAnsi"/>
        </w:rPr>
        <w:t>If the current costs are $42,000, how many bicycles are being manufactured</w:t>
      </w:r>
      <w:r w:rsidRPr="00ED5DC5">
        <w:rPr>
          <w:rFonts w:ascii="Cambria" w:hAnsi="Cambria" w:cstheme="minorHAnsi"/>
        </w:rPr>
        <w:t xml:space="preserve">?  </w:t>
      </w:r>
    </w:p>
    <w:p w:rsidR="00B57B26" w:rsidRDefault="00B57B26" w:rsidP="00CF088B">
      <w:pPr>
        <w:rPr>
          <w:rFonts w:ascii="Cambria" w:hAnsi="Cambria" w:cstheme="minorHAnsi"/>
        </w:rPr>
      </w:pPr>
    </w:p>
    <w:p w:rsidR="0075763F" w:rsidRDefault="0075763F" w:rsidP="00CF088B">
      <w:pPr>
        <w:rPr>
          <w:rFonts w:ascii="Cambria" w:hAnsi="Cambria" w:cstheme="minorHAnsi"/>
        </w:rPr>
      </w:pPr>
    </w:p>
    <w:p w:rsidR="00B57B26" w:rsidRPr="00CD3F00" w:rsidRDefault="00B57B26" w:rsidP="00B57B26">
      <w:pPr>
        <w:rPr>
          <w:rFonts w:asciiTheme="majorHAnsi" w:hAnsiTheme="majorHAnsi" w:cstheme="minorHAnsi"/>
        </w:rPr>
      </w:pPr>
      <w:r w:rsidRPr="00CD3F00">
        <w:rPr>
          <w:rFonts w:asciiTheme="majorHAnsi" w:eastAsiaTheme="minorEastAsia" w:hAnsiTheme="majorHAnsi"/>
        </w:rPr>
        <w:t xml:space="preserve">5.  </w:t>
      </w:r>
      <w:r w:rsidRPr="00CD3F00">
        <w:rPr>
          <w:rFonts w:asciiTheme="majorHAnsi" w:hAnsiTheme="majorHAnsi" w:cstheme="minorHAnsi"/>
        </w:rPr>
        <w:t>A person standing on top of a 680 foot cliff throws a ball vertically up.  The height (in feet) of the ball above the ground t seconds after it is thrown is given by:</w:t>
      </w:r>
    </w:p>
    <w:p w:rsidR="00B57B26" w:rsidRPr="00ED5DC5" w:rsidRDefault="00B57B26" w:rsidP="00B57B26">
      <w:pPr>
        <w:rPr>
          <w:rFonts w:ascii="Cambria" w:hAnsi="Cambria" w:cstheme="minorHAnsi"/>
          <w:i/>
          <w:sz w:val="20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m:oMath>
        <m:r>
          <w:rPr>
            <w:rFonts w:ascii="Cambria Math" w:hAnsi="Cambria Math" w:cstheme="minorHAnsi"/>
          </w:rPr>
          <m:t>H(t) = -16</m:t>
        </m:r>
        <m:sSup>
          <m:sSupPr>
            <m:ctrlPr>
              <w:rPr>
                <w:rFonts w:ascii="Cambria Math" w:hAnsi="Cambria Math" w:cstheme="minorHAnsi"/>
                <w:i/>
              </w:rPr>
            </m:ctrlPr>
          </m:sSupPr>
          <m:e>
            <m:r>
              <w:rPr>
                <w:rFonts w:ascii="Cambria Math" w:hAnsi="Cambria Math" w:cstheme="minorHAnsi"/>
              </w:rPr>
              <m:t>t</m:t>
            </m:r>
          </m:e>
          <m:sup>
            <m:r>
              <w:rPr>
                <w:rFonts w:ascii="Cambria Math" w:hAnsi="Cambria Math" w:cstheme="minorHAnsi"/>
                <w:vertAlign w:val="superscript"/>
              </w:rPr>
              <m:t>2</m:t>
            </m:r>
          </m:sup>
        </m:sSup>
        <m:r>
          <w:rPr>
            <w:rFonts w:ascii="Cambria Math" w:hAnsi="Cambria Math" w:cstheme="minorHAnsi"/>
          </w:rPr>
          <m:t xml:space="preserve"> + 56t + 680</m:t>
        </m:r>
      </m:oMath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  <w:r w:rsidRPr="00ED5DC5">
        <w:rPr>
          <w:rFonts w:ascii="Cambria" w:hAnsi="Cambria" w:cstheme="minorHAnsi"/>
        </w:rPr>
        <w:tab/>
      </w:r>
    </w:p>
    <w:p w:rsidR="00B57B26" w:rsidRPr="00ED5DC5" w:rsidRDefault="00B57B26" w:rsidP="00B57B26">
      <w:pPr>
        <w:rPr>
          <w:rFonts w:ascii="Cambria" w:hAnsi="Cambria" w:cstheme="minorHAnsi"/>
        </w:rPr>
      </w:pPr>
    </w:p>
    <w:p w:rsidR="00B57B26" w:rsidRPr="00ED5DC5" w:rsidRDefault="00B57B26" w:rsidP="00B57B26">
      <w:pPr>
        <w:rPr>
          <w:rFonts w:ascii="Cambria" w:hAnsi="Cambria" w:cstheme="minorHAnsi"/>
        </w:rPr>
      </w:pPr>
      <w:r w:rsidRPr="00CD3F00">
        <w:rPr>
          <w:rFonts w:ascii="Cambria" w:hAnsi="Cambria" w:cstheme="minorHAnsi"/>
          <w:b/>
        </w:rPr>
        <w:t>Use algebra</w:t>
      </w:r>
      <w:r w:rsidRPr="00ED5DC5">
        <w:rPr>
          <w:rFonts w:ascii="Cambria" w:hAnsi="Cambria" w:cstheme="minorHAnsi"/>
        </w:rPr>
        <w:t xml:space="preserve"> to answer the following questions:</w:t>
      </w:r>
    </w:p>
    <w:p w:rsidR="00B57B26" w:rsidRPr="00ED5DC5" w:rsidRDefault="00B57B26" w:rsidP="00B57B26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 xml:space="preserve">a)  </w:t>
      </w:r>
      <w:r>
        <w:rPr>
          <w:rFonts w:ascii="Cambria" w:hAnsi="Cambria" w:cstheme="minorHAnsi"/>
        </w:rPr>
        <w:t xml:space="preserve">Find the vertex of the function and interpret what it means in the context of the problem.  Use sentences and appropriate units </w:t>
      </w:r>
    </w:p>
    <w:p w:rsidR="00B57B26" w:rsidRPr="00ED5DC5" w:rsidRDefault="00B57B26" w:rsidP="00B57B26">
      <w:pPr>
        <w:rPr>
          <w:rFonts w:ascii="Cambria" w:hAnsi="Cambria" w:cstheme="minorHAnsi"/>
        </w:rPr>
      </w:pPr>
    </w:p>
    <w:p w:rsidR="00B57B26" w:rsidRPr="00ED5DC5" w:rsidRDefault="00B57B26" w:rsidP="00B57B26">
      <w:pPr>
        <w:rPr>
          <w:rFonts w:ascii="Cambria" w:hAnsi="Cambria" w:cstheme="minorHAnsi"/>
        </w:rPr>
      </w:pPr>
      <w:r w:rsidRPr="00ED5DC5">
        <w:rPr>
          <w:rFonts w:ascii="Cambria" w:hAnsi="Cambria" w:cstheme="minorHAnsi"/>
        </w:rPr>
        <w:t xml:space="preserve">b)   </w:t>
      </w:r>
      <w:r>
        <w:rPr>
          <w:rFonts w:ascii="Cambria" w:hAnsi="Cambria" w:cstheme="minorHAnsi"/>
        </w:rPr>
        <w:t>Find the vertical intercept(s) and interpret what it means in the context of the</w:t>
      </w:r>
      <w:r w:rsidRPr="00ED5DC5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 xml:space="preserve">problem.  Use a sentence and any appropriate units </w:t>
      </w:r>
    </w:p>
    <w:p w:rsidR="00B57B26" w:rsidRDefault="00B57B26" w:rsidP="00B57B26">
      <w:pPr>
        <w:rPr>
          <w:rFonts w:ascii="Cambria" w:eastAsiaTheme="minorEastAsia" w:hAnsi="Cambria"/>
        </w:rPr>
      </w:pPr>
    </w:p>
    <w:p w:rsidR="00B57B26" w:rsidRPr="00ED5DC5" w:rsidRDefault="00B57B26" w:rsidP="00B57B26">
      <w:pPr>
        <w:rPr>
          <w:rFonts w:ascii="Cambria" w:hAnsi="Cambria" w:cstheme="minorHAnsi"/>
        </w:rPr>
      </w:pPr>
      <w:r>
        <w:rPr>
          <w:rFonts w:ascii="Cambria" w:hAnsi="Cambria" w:cstheme="minorHAnsi"/>
        </w:rPr>
        <w:t>c</w:t>
      </w:r>
      <w:r w:rsidRPr="00ED5DC5">
        <w:rPr>
          <w:rFonts w:ascii="Cambria" w:hAnsi="Cambria" w:cstheme="minorHAnsi"/>
        </w:rPr>
        <w:t xml:space="preserve">)   </w:t>
      </w:r>
      <w:r>
        <w:rPr>
          <w:rFonts w:ascii="Cambria" w:hAnsi="Cambria" w:cstheme="minorHAnsi"/>
        </w:rPr>
        <w:t>Find the horizontal intercept(s) and interpret what it means in the context of the</w:t>
      </w:r>
      <w:r w:rsidRPr="00ED5DC5">
        <w:rPr>
          <w:rFonts w:ascii="Cambria" w:hAnsi="Cambria" w:cstheme="minorHAnsi"/>
        </w:rPr>
        <w:t xml:space="preserve"> </w:t>
      </w:r>
      <w:r>
        <w:rPr>
          <w:rFonts w:ascii="Cambria" w:hAnsi="Cambria" w:cstheme="minorHAnsi"/>
        </w:rPr>
        <w:t xml:space="preserve">problem.  Use a sentence and any appropriate units </w:t>
      </w:r>
    </w:p>
    <w:p w:rsidR="00B57B26" w:rsidRDefault="00B57B26" w:rsidP="00CF088B">
      <w:pPr>
        <w:rPr>
          <w:rFonts w:ascii="Cambria" w:hAnsi="Cambria" w:cstheme="minorHAnsi"/>
        </w:rPr>
      </w:pPr>
    </w:p>
    <w:p w:rsidR="00ED5DC5" w:rsidRDefault="00ED5DC5" w:rsidP="00CA4A1D">
      <w:pPr>
        <w:rPr>
          <w:rFonts w:ascii="Cambria" w:eastAsiaTheme="minorEastAsia" w:hAnsi="Cambria"/>
        </w:rPr>
      </w:pPr>
    </w:p>
    <w:p w:rsidR="00ED5DC5" w:rsidRPr="00F304D1" w:rsidRDefault="00ED5DC5" w:rsidP="00CA4A1D">
      <w:pPr>
        <w:rPr>
          <w:rFonts w:ascii="Cambria" w:eastAsiaTheme="minorEastAsia" w:hAnsi="Cambria"/>
        </w:rPr>
      </w:pPr>
    </w:p>
    <w:p w:rsidR="00DB7A64" w:rsidRPr="00F34978" w:rsidRDefault="00A26575" w:rsidP="00024540">
      <w:pPr>
        <w:rPr>
          <w:rFonts w:asciiTheme="majorHAnsi" w:hAnsiTheme="majorHAnsi"/>
        </w:rPr>
      </w:pPr>
      <w:r w:rsidRPr="00F34978">
        <w:rPr>
          <w:rFonts w:asciiTheme="majorHAnsi" w:hAnsiTheme="majorHAnsi"/>
        </w:rPr>
        <w:tab/>
      </w:r>
    </w:p>
    <w:p w:rsidR="00CF088B" w:rsidRDefault="00CF088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br w:type="page"/>
      </w:r>
    </w:p>
    <w:p w:rsidR="0035567F" w:rsidRDefault="00CF088B" w:rsidP="0035567F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04320" behindDoc="0" locked="0" layoutInCell="1" allowOverlap="1" wp14:anchorId="06FCBB43" wp14:editId="28A8C073">
            <wp:simplePos x="0" y="0"/>
            <wp:positionH relativeFrom="margin">
              <wp:posOffset>2908300</wp:posOffset>
            </wp:positionH>
            <wp:positionV relativeFrom="margin">
              <wp:posOffset>-101600</wp:posOffset>
            </wp:positionV>
            <wp:extent cx="3143250" cy="2508250"/>
            <wp:effectExtent l="0" t="0" r="19050" b="25400"/>
            <wp:wrapSquare wrapText="bothSides"/>
            <wp:docPr id="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35567F">
        <w:rPr>
          <w:rFonts w:ascii="Cambria" w:eastAsiaTheme="minorEastAsia" w:hAnsi="Cambria"/>
        </w:rPr>
        <w:t>6.  Write an equation for the polynomial function shown in the graph.</w:t>
      </w: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Default="0035567F" w:rsidP="0035567F">
      <w:pPr>
        <w:rPr>
          <w:rFonts w:ascii="Cambria" w:eastAsiaTheme="minorEastAsia" w:hAnsi="Cambria"/>
        </w:rPr>
      </w:pPr>
    </w:p>
    <w:p w:rsidR="0035567F" w:rsidRPr="00F304D1" w:rsidRDefault="0035567F" w:rsidP="0035567F">
      <w:pPr>
        <w:rPr>
          <w:rFonts w:ascii="Cambria" w:hAnsi="Cambria"/>
        </w:rPr>
      </w:pPr>
    </w:p>
    <w:p w:rsidR="005B3AED" w:rsidRPr="00F34978" w:rsidRDefault="005B3AED" w:rsidP="00024540">
      <w:pPr>
        <w:rPr>
          <w:rFonts w:asciiTheme="majorHAnsi" w:eastAsiaTheme="minorEastAsia" w:hAnsiTheme="majorHAnsi"/>
        </w:rPr>
      </w:pPr>
    </w:p>
    <w:p w:rsidR="00DC5E5B" w:rsidRDefault="00DC5E5B" w:rsidP="00F304D1">
      <w:pPr>
        <w:rPr>
          <w:rFonts w:asciiTheme="majorHAnsi" w:hAnsiTheme="majorHAnsi"/>
        </w:rPr>
      </w:pPr>
    </w:p>
    <w:p w:rsidR="00DC5E5B" w:rsidRDefault="00DC5E5B" w:rsidP="00F304D1">
      <w:pPr>
        <w:rPr>
          <w:rFonts w:asciiTheme="majorHAnsi" w:hAnsiTheme="majorHAnsi"/>
        </w:rPr>
      </w:pPr>
    </w:p>
    <w:p w:rsidR="00DC5E5B" w:rsidRDefault="00DC5E5B" w:rsidP="00F304D1">
      <w:pPr>
        <w:rPr>
          <w:rFonts w:asciiTheme="majorHAnsi" w:hAnsiTheme="majorHAnsi"/>
        </w:rPr>
      </w:pPr>
    </w:p>
    <w:p w:rsidR="00DC5E5B" w:rsidRDefault="00DC5E5B" w:rsidP="00F304D1">
      <w:pPr>
        <w:rPr>
          <w:rFonts w:asciiTheme="majorHAnsi" w:hAnsiTheme="majorHAnsi"/>
        </w:rPr>
      </w:pPr>
    </w:p>
    <w:p w:rsidR="00DC5E5B" w:rsidRDefault="00CF088B" w:rsidP="00F304D1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12512" behindDoc="0" locked="0" layoutInCell="1" allowOverlap="1" wp14:anchorId="682BF371" wp14:editId="792730B5">
            <wp:simplePos x="0" y="0"/>
            <wp:positionH relativeFrom="margin">
              <wp:posOffset>2908300</wp:posOffset>
            </wp:positionH>
            <wp:positionV relativeFrom="margin">
              <wp:posOffset>2622550</wp:posOffset>
            </wp:positionV>
            <wp:extent cx="3143250" cy="2508250"/>
            <wp:effectExtent l="0" t="0" r="0" b="0"/>
            <wp:wrapSquare wrapText="bothSides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CF088B" w:rsidRDefault="00CF088B" w:rsidP="00CF088B">
      <w:pPr>
        <w:rPr>
          <w:rFonts w:ascii="Cambria" w:eastAsiaTheme="minorEastAsia" w:hAnsi="Cambria"/>
        </w:rPr>
      </w:pPr>
      <w:r>
        <w:rPr>
          <w:rFonts w:ascii="Cambria" w:eastAsiaTheme="minorEastAsia" w:hAnsi="Cambria"/>
        </w:rPr>
        <w:t>6.  Write an equation for the polynomial function shown in the graph.</w:t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  <w:r>
        <w:rPr>
          <w:rFonts w:ascii="Cambria" w:eastAsiaTheme="minorEastAsia" w:hAnsi="Cambria"/>
        </w:rPr>
        <w:tab/>
      </w: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Default="00CF088B" w:rsidP="00CF088B">
      <w:pPr>
        <w:rPr>
          <w:rFonts w:ascii="Cambria" w:eastAsiaTheme="minorEastAsia" w:hAnsi="Cambria"/>
        </w:rPr>
      </w:pPr>
    </w:p>
    <w:p w:rsidR="00CF088B" w:rsidRPr="00F304D1" w:rsidRDefault="00CF088B" w:rsidP="00CF088B">
      <w:pPr>
        <w:rPr>
          <w:rFonts w:ascii="Cambria" w:hAnsi="Cambria"/>
        </w:rPr>
      </w:pPr>
    </w:p>
    <w:p w:rsidR="00CF088B" w:rsidRPr="00F34978" w:rsidRDefault="00CF088B" w:rsidP="00CF088B">
      <w:pPr>
        <w:rPr>
          <w:rFonts w:asciiTheme="majorHAnsi" w:eastAsiaTheme="minorEastAsia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070FC0" w:rsidP="00CF088B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26848" behindDoc="0" locked="0" layoutInCell="1" allowOverlap="1" wp14:anchorId="54883B3C" wp14:editId="09556270">
            <wp:simplePos x="0" y="0"/>
            <wp:positionH relativeFrom="margin">
              <wp:posOffset>3232150</wp:posOffset>
            </wp:positionH>
            <wp:positionV relativeFrom="margin">
              <wp:posOffset>5257800</wp:posOffset>
            </wp:positionV>
            <wp:extent cx="3143250" cy="2508250"/>
            <wp:effectExtent l="0" t="0" r="0" b="0"/>
            <wp:wrapSquare wrapText="bothSides"/>
            <wp:docPr id="2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DC5E5B" w:rsidRDefault="00DC5E5B" w:rsidP="00F304D1">
      <w:pPr>
        <w:rPr>
          <w:rFonts w:asciiTheme="majorHAnsi" w:hAnsiTheme="majorHAnsi"/>
        </w:rPr>
      </w:pPr>
    </w:p>
    <w:p w:rsidR="00CF088B" w:rsidRDefault="00CF088B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C93A63" w:rsidRDefault="00DC5E5B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7</w:t>
      </w:r>
      <w:r w:rsidR="005B3AED" w:rsidRPr="00F34978">
        <w:rPr>
          <w:rFonts w:asciiTheme="majorHAnsi" w:hAnsiTheme="majorHAnsi"/>
        </w:rPr>
        <w:t xml:space="preserve">.  </w:t>
      </w:r>
      <w:r>
        <w:rPr>
          <w:rFonts w:asciiTheme="majorHAnsi" w:hAnsiTheme="majorHAnsi"/>
          <w:noProof/>
        </w:rPr>
        <w:drawing>
          <wp:anchor distT="0" distB="0" distL="114300" distR="114300" simplePos="0" relativeHeight="251706368" behindDoc="0" locked="0" layoutInCell="1" allowOverlap="1" wp14:anchorId="53312B9A" wp14:editId="20629E78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3143250" cy="2508250"/>
            <wp:effectExtent l="0" t="0" r="0" b="0"/>
            <wp:wrapSquare wrapText="bothSides"/>
            <wp:docPr id="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F304D1">
        <w:rPr>
          <w:rFonts w:asciiTheme="majorHAnsi" w:hAnsiTheme="majorHAnsi"/>
        </w:rPr>
        <w:t>a</w:t>
      </w:r>
      <w:proofErr w:type="gramEnd"/>
      <w:r w:rsidR="009042A1" w:rsidRPr="00F34978">
        <w:rPr>
          <w:rFonts w:asciiTheme="majorHAnsi" w:hAnsiTheme="majorHAnsi"/>
        </w:rPr>
        <w:t xml:space="preserve">)  </w:t>
      </w:r>
      <w:r w:rsidR="00A41C2A">
        <w:rPr>
          <w:rFonts w:asciiTheme="majorHAnsi" w:hAnsiTheme="majorHAnsi"/>
        </w:rPr>
        <w:t xml:space="preserve">Sketch a detailed graph (locate all intercepts and label the scale of the </w:t>
      </w:r>
      <m:oMath>
        <m:r>
          <w:rPr>
            <w:rFonts w:ascii="Cambria Math" w:hAnsi="Cambria Math"/>
          </w:rPr>
          <m:t>y</m:t>
        </m:r>
      </m:oMath>
      <w:r w:rsidR="00A41C2A">
        <w:rPr>
          <w:rFonts w:asciiTheme="majorHAnsi" w:hAnsiTheme="majorHAnsi"/>
        </w:rPr>
        <w:t>-axis) for:</w:t>
      </w:r>
    </w:p>
    <w:p w:rsidR="009042A1" w:rsidRDefault="00DC5E5B" w:rsidP="0002454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m:oMath>
        <m:r>
          <w:rPr>
            <w:rFonts w:ascii="Cambria Math" w:hAnsi="Cambria Math"/>
          </w:rPr>
          <m:t>g(x) =(x+4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(x-2)(x-5)</m:t>
        </m:r>
      </m:oMath>
      <w:r>
        <w:rPr>
          <w:rFonts w:asciiTheme="majorHAnsi" w:hAnsiTheme="majorHAnsi"/>
        </w:rPr>
        <w:t xml:space="preserve"> </w:t>
      </w:r>
      <w:r w:rsidR="00F304D1">
        <w:rPr>
          <w:rFonts w:asciiTheme="majorHAnsi" w:hAnsiTheme="majorHAnsi"/>
        </w:rPr>
        <w:t>.</w:t>
      </w:r>
    </w:p>
    <w:p w:rsidR="00832ED6" w:rsidRDefault="00832ED6" w:rsidP="00024540">
      <w:pPr>
        <w:rPr>
          <w:rFonts w:asciiTheme="majorHAnsi" w:hAnsiTheme="majorHAnsi"/>
        </w:rPr>
      </w:pPr>
    </w:p>
    <w:p w:rsidR="00DC5E5B" w:rsidRDefault="00DC5E5B" w:rsidP="00024540">
      <w:pPr>
        <w:rPr>
          <w:rFonts w:asciiTheme="majorHAnsi" w:hAnsiTheme="majorHAnsi"/>
        </w:rPr>
      </w:pPr>
    </w:p>
    <w:p w:rsidR="00832ED6" w:rsidRDefault="00CF088B" w:rsidP="00024540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14560" behindDoc="0" locked="0" layoutInCell="1" allowOverlap="1" wp14:anchorId="06F44BC5" wp14:editId="650B6D53">
            <wp:simplePos x="0" y="0"/>
            <wp:positionH relativeFrom="margin">
              <wp:posOffset>3054350</wp:posOffset>
            </wp:positionH>
            <wp:positionV relativeFrom="margin">
              <wp:posOffset>3136900</wp:posOffset>
            </wp:positionV>
            <wp:extent cx="3143250" cy="2508250"/>
            <wp:effectExtent l="0" t="0" r="0" b="0"/>
            <wp:wrapSquare wrapText="bothSides"/>
            <wp:docPr id="3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F304D1" w:rsidRDefault="00F304D1" w:rsidP="00024540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 xml:space="preserve">)  </w:t>
      </w:r>
      <w:r w:rsidR="00DC5E5B">
        <w:rPr>
          <w:rFonts w:asciiTheme="majorHAnsi" w:hAnsiTheme="majorHAnsi"/>
        </w:rPr>
        <w:t xml:space="preserve">Solve </w:t>
      </w:r>
      <m:oMath>
        <m:r>
          <w:rPr>
            <w:rFonts w:ascii="Cambria Math" w:hAnsi="Cambria Math"/>
          </w:rPr>
          <m:t>(x+4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(x-2)(x-5)</m:t>
        </m:r>
        <m:r>
          <w:rPr>
            <w:rFonts w:ascii="Cambria Math" w:eastAsiaTheme="minorEastAsia" w:hAnsi="Cambria Math"/>
          </w:rPr>
          <m:t>≤0</m:t>
        </m:r>
      </m:oMath>
      <w:r w:rsidR="00A41C2A">
        <w:rPr>
          <w:rFonts w:asciiTheme="majorHAnsi" w:eastAsiaTheme="minorEastAsia" w:hAnsiTheme="majorHAnsi"/>
        </w:rPr>
        <w:t>, you may use your graph.</w:t>
      </w:r>
    </w:p>
    <w:p w:rsidR="00F304D1" w:rsidRDefault="00F304D1" w:rsidP="00024540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Pr="00F34978">
        <w:rPr>
          <w:rFonts w:asciiTheme="majorHAnsi" w:hAnsiTheme="majorHAnsi"/>
        </w:rPr>
        <w:t xml:space="preserve">.  </w:t>
      </w:r>
      <w:proofErr w:type="gramStart"/>
      <w:r>
        <w:rPr>
          <w:rFonts w:asciiTheme="majorHAnsi" w:hAnsiTheme="majorHAnsi"/>
        </w:rPr>
        <w:t>a</w:t>
      </w:r>
      <w:proofErr w:type="gramEnd"/>
      <w:r w:rsidRPr="00F34978">
        <w:rPr>
          <w:rFonts w:asciiTheme="majorHAnsi" w:hAnsiTheme="majorHAnsi"/>
        </w:rPr>
        <w:t xml:space="preserve">)  </w:t>
      </w:r>
      <w:r>
        <w:rPr>
          <w:rFonts w:asciiTheme="majorHAnsi" w:hAnsiTheme="majorHAnsi"/>
        </w:rPr>
        <w:t xml:space="preserve">Sketch a detailed graph (locate all intercepts and label the scale of the </w:t>
      </w:r>
      <m:oMath>
        <m:r>
          <w:rPr>
            <w:rFonts w:ascii="Cambria Math" w:hAnsi="Cambria Math"/>
          </w:rPr>
          <m:t>y</m:t>
        </m:r>
      </m:oMath>
      <w:r>
        <w:rPr>
          <w:rFonts w:asciiTheme="majorHAnsi" w:hAnsiTheme="majorHAnsi"/>
        </w:rPr>
        <w:t>-axis) for:</w:t>
      </w: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</w:t>
      </w:r>
      <m:oMath>
        <m:r>
          <w:rPr>
            <w:rFonts w:ascii="Cambria Math" w:hAnsi="Cambria Math"/>
          </w:rPr>
          <m:t>g(x)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(x+3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(x+1)(x-6)</m:t>
        </m:r>
      </m:oMath>
      <w:r>
        <w:rPr>
          <w:rFonts w:asciiTheme="majorHAnsi" w:hAnsiTheme="majorHAnsi"/>
        </w:rPr>
        <w:t xml:space="preserve"> .</w:t>
      </w: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 xml:space="preserve">)  Solve </w:t>
      </w:r>
      <m:oMath>
        <m:r>
          <w:rPr>
            <w:rFonts w:ascii="Cambria Math" w:hAnsi="Cambria Math"/>
          </w:rPr>
          <m:t>g(x)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(x+3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x-6</m:t>
            </m:r>
          </m:e>
        </m:d>
        <m:r>
          <w:rPr>
            <w:rFonts w:ascii="Cambria Math" w:hAnsi="Cambria Math"/>
          </w:rPr>
          <m:t>&gt;0</m:t>
        </m:r>
      </m:oMath>
      <w:r>
        <w:rPr>
          <w:rFonts w:asciiTheme="majorHAnsi" w:eastAsiaTheme="minorEastAsia" w:hAnsiTheme="majorHAnsi"/>
        </w:rPr>
        <w:t>, you may use your graph.</w:t>
      </w:r>
    </w:p>
    <w:p w:rsidR="00CF088B" w:rsidRDefault="00CF088B" w:rsidP="00CF088B">
      <w:pPr>
        <w:rPr>
          <w:rFonts w:asciiTheme="majorHAnsi" w:hAnsiTheme="majorHAnsi"/>
        </w:rPr>
      </w:pPr>
    </w:p>
    <w:p w:rsidR="00CF088B" w:rsidRDefault="00CF088B" w:rsidP="00CF088B">
      <w:pPr>
        <w:rPr>
          <w:rFonts w:asciiTheme="majorHAnsi" w:hAnsiTheme="majorHAnsi"/>
        </w:rPr>
      </w:pPr>
    </w:p>
    <w:p w:rsidR="00F304D1" w:rsidRDefault="00F304D1" w:rsidP="00024540">
      <w:pPr>
        <w:rPr>
          <w:rFonts w:asciiTheme="majorHAnsi" w:hAnsiTheme="majorHAnsi"/>
        </w:rPr>
      </w:pPr>
    </w:p>
    <w:p w:rsidR="00DB7A64" w:rsidRDefault="00DB7A64" w:rsidP="0002454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18656" behindDoc="0" locked="0" layoutInCell="1" allowOverlap="1" wp14:anchorId="02257029" wp14:editId="714C8BD0">
            <wp:simplePos x="0" y="0"/>
            <wp:positionH relativeFrom="margin">
              <wp:posOffset>3378200</wp:posOffset>
            </wp:positionH>
            <wp:positionV relativeFrom="margin">
              <wp:posOffset>5886450</wp:posOffset>
            </wp:positionV>
            <wp:extent cx="3143250" cy="2508250"/>
            <wp:effectExtent l="0" t="0" r="0" b="0"/>
            <wp:wrapSquare wrapText="bothSides"/>
            <wp:docPr id="10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>
        <w:rPr>
          <w:rFonts w:asciiTheme="majorHAnsi" w:hAnsiTheme="majorHAnsi"/>
        </w:rPr>
        <w:t>7</w:t>
      </w:r>
      <w:r w:rsidRPr="00F34978">
        <w:rPr>
          <w:rFonts w:asciiTheme="majorHAnsi" w:hAnsiTheme="majorHAnsi"/>
        </w:rPr>
        <w:t xml:space="preserve">.  </w:t>
      </w:r>
      <w:proofErr w:type="gramStart"/>
      <w:r>
        <w:rPr>
          <w:rFonts w:asciiTheme="majorHAnsi" w:hAnsiTheme="majorHAnsi"/>
        </w:rPr>
        <w:t>a</w:t>
      </w:r>
      <w:proofErr w:type="gramEnd"/>
      <w:r w:rsidRPr="00F34978">
        <w:rPr>
          <w:rFonts w:asciiTheme="majorHAnsi" w:hAnsiTheme="majorHAnsi"/>
        </w:rPr>
        <w:t xml:space="preserve">)  </w:t>
      </w:r>
      <w:r>
        <w:rPr>
          <w:rFonts w:asciiTheme="majorHAnsi" w:hAnsiTheme="majorHAnsi"/>
        </w:rPr>
        <w:t xml:space="preserve">Sketch a detailed graph (locate all intercepts and label the scale of the </w:t>
      </w:r>
      <m:oMath>
        <m:r>
          <w:rPr>
            <w:rFonts w:ascii="Cambria Math" w:hAnsi="Cambria Math"/>
          </w:rPr>
          <m:t>y</m:t>
        </m:r>
      </m:oMath>
      <w:r>
        <w:rPr>
          <w:rFonts w:asciiTheme="majorHAnsi" w:hAnsiTheme="majorHAnsi"/>
        </w:rPr>
        <w:t>-axis) for:</w:t>
      </w: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 </w:t>
      </w:r>
      <m:oMath>
        <m:r>
          <w:rPr>
            <w:rFonts w:ascii="Cambria Math" w:hAnsi="Cambria Math"/>
          </w:rPr>
          <m:t>g(x)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(x-4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(x+1)(x+5)</m:t>
        </m:r>
      </m:oMath>
      <w:r>
        <w:rPr>
          <w:rFonts w:asciiTheme="majorHAnsi" w:hAnsiTheme="majorHAnsi"/>
        </w:rPr>
        <w:t xml:space="preserve"> .</w:t>
      </w: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b</w:t>
      </w:r>
      <w:proofErr w:type="gramEnd"/>
      <w:r>
        <w:rPr>
          <w:rFonts w:asciiTheme="majorHAnsi" w:hAnsiTheme="majorHAnsi"/>
        </w:rPr>
        <w:t xml:space="preserve">)  Solve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(x-4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(x+1)(x+5)</m:t>
        </m:r>
        <m:r>
          <w:rPr>
            <w:rFonts w:ascii="Cambria Math" w:eastAsiaTheme="minorEastAsia" w:hAnsi="Cambria Math"/>
          </w:rPr>
          <m:t>&gt;0</m:t>
        </m:r>
      </m:oMath>
      <w:r>
        <w:rPr>
          <w:rFonts w:asciiTheme="majorHAnsi" w:eastAsiaTheme="minorEastAsia" w:hAnsiTheme="majorHAnsi"/>
        </w:rPr>
        <w:t>, you may use your graph.</w:t>
      </w: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8.  Match each function with its asymptote(s)</w:t>
      </w:r>
    </w:p>
    <w:tbl>
      <w:tblPr>
        <w:tblStyle w:val="TableGrid"/>
        <w:tblW w:w="0" w:type="auto"/>
        <w:tblInd w:w="1090" w:type="dxa"/>
        <w:tblLook w:val="04A0" w:firstRow="1" w:lastRow="0" w:firstColumn="1" w:lastColumn="0" w:noHBand="0" w:noVBand="1"/>
      </w:tblPr>
      <w:tblGrid>
        <w:gridCol w:w="2880"/>
        <w:gridCol w:w="2880"/>
      </w:tblGrid>
      <w:tr w:rsidR="00070FC0" w:rsidTr="0009796B">
        <w:tc>
          <w:tcPr>
            <w:tcW w:w="2880" w:type="dxa"/>
          </w:tcPr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 xml:space="preserve">a. 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2x+b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b.  </w:t>
            </w:r>
            <m:oMath>
              <m:r>
                <w:rPr>
                  <w:rFonts w:ascii="Cambria Math" w:eastAsiaTheme="minorEastAsia" w:hAnsi="Cambria Math"/>
                </w:rPr>
                <m:t>g(x)=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2x+b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+5</m:t>
                  </m:r>
                </m:den>
              </m:f>
            </m:oMath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Default="00070FC0" w:rsidP="0009796B">
            <w:pPr>
              <w:rPr>
                <w:rFonts w:asciiTheme="majorHAnsi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c.  </w:t>
            </w:r>
            <m:oMath>
              <m:r>
                <w:rPr>
                  <w:rFonts w:ascii="Cambria Math" w:eastAsiaTheme="minorEastAsia" w:hAnsi="Cambria Math"/>
                </w:rPr>
                <m:t>h(x)=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x-2</m:t>
                  </m:r>
                </m:den>
              </m:f>
            </m:oMath>
          </w:p>
        </w:tc>
        <w:tc>
          <w:tcPr>
            <w:tcW w:w="2880" w:type="dxa"/>
          </w:tcPr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I.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b</w:t>
            </w:r>
          </w:p>
          <w:p w:rsidR="00070FC0" w:rsidRDefault="00070FC0" w:rsidP="0009796B">
            <w:pPr>
              <w:rPr>
                <w:rFonts w:asciiTheme="majorHAnsi" w:hAnsiTheme="majorHAnsi"/>
              </w:rPr>
            </w:pPr>
          </w:p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II. </w:t>
            </w:r>
            <m:oMath>
              <m:r>
                <w:rPr>
                  <w:rFonts w:ascii="Cambria Math" w:hAnsi="Cambria Math"/>
                </w:rPr>
                <m:t xml:space="preserve"> x=2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c</w:t>
            </w:r>
          </w:p>
          <w:p w:rsidR="00070FC0" w:rsidRDefault="00070FC0" w:rsidP="0009796B">
            <w:pPr>
              <w:rPr>
                <w:rFonts w:asciiTheme="majorHAnsi" w:hAnsiTheme="majorHAnsi"/>
              </w:rPr>
            </w:pPr>
          </w:p>
          <w:p w:rsidR="00070FC0" w:rsidRPr="00506AAF" w:rsidRDefault="00070FC0" w:rsidP="0009796B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III. </w:t>
            </w:r>
            <m:oMath>
              <m:r>
                <w:rPr>
                  <w:rFonts w:ascii="Cambria Math" w:hAnsi="Cambria Math"/>
                </w:rPr>
                <m:t>y=2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IV. </w:t>
            </w:r>
            <m:oMath>
              <m:r>
                <w:rPr>
                  <w:rFonts w:ascii="Cambria Math" w:eastAsiaTheme="minorEastAsia" w:hAnsi="Cambria Math"/>
                </w:rPr>
                <m:t>x=0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</w:tc>
      </w:tr>
    </w:tbl>
    <w:p w:rsidR="00070FC0" w:rsidRDefault="00070FC0">
      <w:pPr>
        <w:rPr>
          <w:rFonts w:asciiTheme="majorHAnsi" w:hAnsiTheme="majorHAnsi"/>
        </w:rPr>
      </w:pPr>
    </w:p>
    <w:p w:rsidR="00070FC0" w:rsidRDefault="00070FC0">
      <w:pPr>
        <w:rPr>
          <w:rFonts w:asciiTheme="majorHAnsi" w:hAnsiTheme="majorHAnsi"/>
        </w:rPr>
      </w:pPr>
    </w:p>
    <w:p w:rsidR="00070FC0" w:rsidRDefault="00070FC0" w:rsidP="00070FC0">
      <w:pPr>
        <w:rPr>
          <w:rFonts w:asciiTheme="majorHAnsi" w:hAnsiTheme="majorHAnsi"/>
        </w:rPr>
      </w:pPr>
      <w:r>
        <w:rPr>
          <w:rFonts w:asciiTheme="majorHAnsi" w:hAnsiTheme="majorHAnsi"/>
        </w:rPr>
        <w:t>8.  Match each function with its asymptote(s)</w:t>
      </w:r>
    </w:p>
    <w:tbl>
      <w:tblPr>
        <w:tblStyle w:val="TableGrid"/>
        <w:tblW w:w="0" w:type="auto"/>
        <w:tblInd w:w="1090" w:type="dxa"/>
        <w:tblLook w:val="04A0" w:firstRow="1" w:lastRow="0" w:firstColumn="1" w:lastColumn="0" w:noHBand="0" w:noVBand="1"/>
      </w:tblPr>
      <w:tblGrid>
        <w:gridCol w:w="2880"/>
        <w:gridCol w:w="2880"/>
      </w:tblGrid>
      <w:tr w:rsidR="00070FC0" w:rsidTr="0009796B">
        <w:tc>
          <w:tcPr>
            <w:tcW w:w="2880" w:type="dxa"/>
          </w:tcPr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 xml:space="preserve">a.  </w:t>
            </w:r>
            <m:oMath>
              <m:r>
                <w:rPr>
                  <w:rFonts w:ascii="Cambria Math" w:hAnsi="Cambria Math"/>
                </w:rPr>
                <m:t>f(x)=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3x+b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b.  </w:t>
            </w:r>
            <m:oMath>
              <m:r>
                <w:rPr>
                  <w:rFonts w:ascii="Cambria Math" w:eastAsiaTheme="minorEastAsia" w:hAnsi="Cambria Math"/>
                </w:rPr>
                <m:t>g(x)=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3x+b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+7</m:t>
                  </m:r>
                </m:den>
              </m:f>
            </m:oMath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Default="00070FC0" w:rsidP="0009796B">
            <w:pPr>
              <w:rPr>
                <w:rFonts w:asciiTheme="majorHAnsi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c.  </w:t>
            </w:r>
            <m:oMath>
              <m:r>
                <w:rPr>
                  <w:rFonts w:ascii="Cambria Math" w:eastAsiaTheme="minorEastAsia" w:hAnsi="Cambria Math"/>
                </w:rPr>
                <m:t>h(x)=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x-3</m:t>
                  </m:r>
                </m:den>
              </m:f>
            </m:oMath>
          </w:p>
        </w:tc>
        <w:tc>
          <w:tcPr>
            <w:tcW w:w="2880" w:type="dxa"/>
          </w:tcPr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I.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b</w:t>
            </w:r>
          </w:p>
          <w:p w:rsidR="00070FC0" w:rsidRDefault="00070FC0" w:rsidP="0009796B">
            <w:pPr>
              <w:rPr>
                <w:rFonts w:asciiTheme="majorHAnsi" w:hAnsiTheme="majorHAnsi"/>
              </w:rPr>
            </w:pPr>
          </w:p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II. </w:t>
            </w:r>
            <m:oMath>
              <m:r>
                <w:rPr>
                  <w:rFonts w:ascii="Cambria Math" w:hAnsi="Cambria Math"/>
                </w:rPr>
                <m:t xml:space="preserve"> x=0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  <w:p w:rsidR="00070FC0" w:rsidRDefault="00070FC0" w:rsidP="0009796B">
            <w:pPr>
              <w:rPr>
                <w:rFonts w:asciiTheme="majorHAnsi" w:hAnsiTheme="majorHAnsi"/>
              </w:rPr>
            </w:pPr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 xml:space="preserve">III. </w:t>
            </w:r>
            <m:oMath>
              <m:r>
                <w:rPr>
                  <w:rFonts w:ascii="Cambria Math" w:hAnsi="Cambria Math"/>
                </w:rPr>
                <m:t>y=3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 w:rsidRP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  <w:p w:rsidR="00070FC0" w:rsidRDefault="00070FC0" w:rsidP="0009796B">
            <w:pPr>
              <w:rPr>
                <w:rFonts w:asciiTheme="majorHAnsi" w:eastAsiaTheme="minorEastAsia" w:hAnsiTheme="majorHAnsi"/>
              </w:rPr>
            </w:pPr>
          </w:p>
          <w:p w:rsidR="00070FC0" w:rsidRPr="00506AAF" w:rsidRDefault="00070FC0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IV. </w:t>
            </w:r>
            <m:oMath>
              <m:r>
                <w:rPr>
                  <w:rFonts w:ascii="Cambria Math" w:eastAsiaTheme="minorEastAsia" w:hAnsi="Cambria Math"/>
                </w:rPr>
                <m:t>x=3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c</w:t>
            </w:r>
          </w:p>
        </w:tc>
      </w:tr>
    </w:tbl>
    <w:p w:rsidR="00070FC0" w:rsidRDefault="00070FC0" w:rsidP="00070FC0">
      <w:pPr>
        <w:rPr>
          <w:rFonts w:asciiTheme="majorHAnsi" w:hAnsiTheme="majorHAnsi"/>
        </w:rPr>
      </w:pPr>
    </w:p>
    <w:p w:rsidR="00A41C2A" w:rsidRDefault="00A41C2A" w:rsidP="00A41C2A">
      <w:pPr>
        <w:rPr>
          <w:rFonts w:asciiTheme="majorHAnsi" w:hAnsiTheme="majorHAnsi"/>
        </w:rPr>
      </w:pPr>
      <w:r>
        <w:rPr>
          <w:rFonts w:asciiTheme="majorHAnsi" w:hAnsiTheme="majorHAnsi"/>
        </w:rPr>
        <w:t>8.  Match each function with its asymptote(s)</w:t>
      </w:r>
    </w:p>
    <w:tbl>
      <w:tblPr>
        <w:tblStyle w:val="TableGrid"/>
        <w:tblW w:w="0" w:type="auto"/>
        <w:tblInd w:w="1090" w:type="dxa"/>
        <w:tblLook w:val="04A0" w:firstRow="1" w:lastRow="0" w:firstColumn="1" w:lastColumn="0" w:noHBand="0" w:noVBand="1"/>
      </w:tblPr>
      <w:tblGrid>
        <w:gridCol w:w="2880"/>
        <w:gridCol w:w="2880"/>
      </w:tblGrid>
      <w:tr w:rsidR="00A41C2A" w:rsidTr="0009796B">
        <w:tc>
          <w:tcPr>
            <w:tcW w:w="2880" w:type="dxa"/>
          </w:tcPr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 xml:space="preserve">a.  </w:t>
            </w:r>
            <m:oMath>
              <m:r>
                <w:rPr>
                  <w:rFonts w:ascii="Cambria Math" w:eastAsiaTheme="minorEastAsia" w:hAnsi="Cambria Math"/>
                </w:rPr>
                <m:t>f(x)=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3x+b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+7</m:t>
                  </m:r>
                </m:den>
              </m:f>
            </m:oMath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b.  </w:t>
            </w:r>
            <m:oMath>
              <m:r>
                <w:rPr>
                  <w:rFonts w:ascii="Cambria Math" w:eastAsiaTheme="minorEastAsia" w:hAnsi="Cambria Math"/>
                </w:rPr>
                <m:t>g(x)=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x-3</m:t>
                  </m:r>
                </m:den>
              </m:f>
            </m:oMath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</w:p>
          <w:p w:rsidR="00A41C2A" w:rsidRDefault="00A41C2A" w:rsidP="00A41C2A">
            <w:pPr>
              <w:rPr>
                <w:rFonts w:asciiTheme="majorHAnsi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c.  </w:t>
            </w:r>
            <m:oMath>
              <m:r>
                <w:rPr>
                  <w:rFonts w:ascii="Cambria Math" w:hAnsi="Cambria Math"/>
                </w:rPr>
                <m:t>h(x)=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3x+b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</m:oMath>
          </w:p>
        </w:tc>
        <w:tc>
          <w:tcPr>
            <w:tcW w:w="2880" w:type="dxa"/>
          </w:tcPr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I.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  <w:p w:rsidR="00A41C2A" w:rsidRDefault="00A41C2A" w:rsidP="0009796B">
            <w:pPr>
              <w:rPr>
                <w:rFonts w:asciiTheme="majorHAnsi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II. </w:t>
            </w:r>
            <m:oMath>
              <m:r>
                <w:rPr>
                  <w:rFonts w:ascii="Cambria Math" w:hAnsi="Cambria Math"/>
                </w:rPr>
                <m:t xml:space="preserve"> x=0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c</w:t>
            </w:r>
          </w:p>
          <w:p w:rsidR="00A41C2A" w:rsidRDefault="00A41C2A" w:rsidP="0009796B">
            <w:pPr>
              <w:rPr>
                <w:rFonts w:asciiTheme="majorHAnsi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III. </w:t>
            </w:r>
            <m:oMath>
              <m:r>
                <w:rPr>
                  <w:rFonts w:ascii="Cambria Math" w:hAnsi="Cambria Math"/>
                </w:rPr>
                <m:t>y=3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c</w:t>
            </w:r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IV. </w:t>
            </w:r>
            <m:oMath>
              <m:r>
                <w:rPr>
                  <w:rFonts w:ascii="Cambria Math" w:eastAsiaTheme="minorEastAsia" w:hAnsi="Cambria Math"/>
                </w:rPr>
                <m:t>x=3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b</w:t>
            </w:r>
          </w:p>
        </w:tc>
      </w:tr>
    </w:tbl>
    <w:p w:rsidR="00A41C2A" w:rsidRDefault="00A41C2A" w:rsidP="00070FC0">
      <w:pPr>
        <w:rPr>
          <w:rFonts w:asciiTheme="majorHAnsi" w:hAnsiTheme="majorHAnsi"/>
        </w:rPr>
      </w:pPr>
    </w:p>
    <w:p w:rsidR="00A41C2A" w:rsidRDefault="00A41C2A" w:rsidP="00A41C2A">
      <w:pPr>
        <w:rPr>
          <w:rFonts w:asciiTheme="majorHAnsi" w:hAnsiTheme="majorHAnsi"/>
        </w:rPr>
      </w:pPr>
      <w:r>
        <w:rPr>
          <w:rFonts w:asciiTheme="majorHAnsi" w:hAnsiTheme="majorHAnsi"/>
        </w:rPr>
        <w:t>8.  Match each function with its asymptote(s)</w:t>
      </w:r>
    </w:p>
    <w:tbl>
      <w:tblPr>
        <w:tblStyle w:val="TableGrid"/>
        <w:tblW w:w="0" w:type="auto"/>
        <w:tblInd w:w="1090" w:type="dxa"/>
        <w:tblLook w:val="04A0" w:firstRow="1" w:lastRow="0" w:firstColumn="1" w:lastColumn="0" w:noHBand="0" w:noVBand="1"/>
      </w:tblPr>
      <w:tblGrid>
        <w:gridCol w:w="2880"/>
        <w:gridCol w:w="2880"/>
      </w:tblGrid>
      <w:tr w:rsidR="00A41C2A" w:rsidTr="0009796B">
        <w:tc>
          <w:tcPr>
            <w:tcW w:w="2880" w:type="dxa"/>
          </w:tcPr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hAnsiTheme="majorHAnsi"/>
              </w:rPr>
              <w:t xml:space="preserve">a.  </w:t>
            </w:r>
            <m:oMath>
              <m:r>
                <w:rPr>
                  <w:rFonts w:ascii="Cambria Math" w:eastAsiaTheme="minorEastAsia" w:hAnsi="Cambria Math"/>
                </w:rPr>
                <m:t>f(x)=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+b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x-2</m:t>
                  </m:r>
                </m:den>
              </m:f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w:br/>
              </m:r>
            </m:oMath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b.  </w:t>
            </w:r>
            <m:oMath>
              <m:r>
                <w:rPr>
                  <w:rFonts w:ascii="Cambria Math" w:hAnsi="Cambria Math"/>
                </w:rPr>
                <m:t>g(x)=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2x+b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</w:p>
          <w:p w:rsidR="00A41C2A" w:rsidRDefault="00A41C2A" w:rsidP="00A41C2A">
            <w:pPr>
              <w:rPr>
                <w:rFonts w:asciiTheme="majorHAnsi" w:hAnsiTheme="majorHAnsi"/>
              </w:rPr>
            </w:pPr>
            <w:r>
              <w:rPr>
                <w:rFonts w:asciiTheme="majorHAnsi" w:eastAsiaTheme="minorEastAsia" w:hAnsiTheme="majorHAnsi"/>
              </w:rPr>
              <w:t xml:space="preserve">c.  </w:t>
            </w:r>
            <m:oMath>
              <m:r>
                <w:rPr>
                  <w:rFonts w:ascii="Cambria Math" w:eastAsiaTheme="minorEastAsia" w:hAnsi="Cambria Math"/>
                </w:rPr>
                <m:t>h(x)=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2x+b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+5</m:t>
                  </m:r>
                </m:den>
              </m:f>
            </m:oMath>
          </w:p>
        </w:tc>
        <w:tc>
          <w:tcPr>
            <w:tcW w:w="2880" w:type="dxa"/>
          </w:tcPr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I. </w:t>
            </w:r>
            <m:oMath>
              <m:r>
                <w:rPr>
                  <w:rFonts w:ascii="Cambria Math" w:hAnsi="Cambria Math"/>
                </w:rPr>
                <m:t>y=0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c</w:t>
            </w:r>
          </w:p>
          <w:p w:rsidR="00A41C2A" w:rsidRDefault="00A41C2A" w:rsidP="0009796B">
            <w:pPr>
              <w:rPr>
                <w:rFonts w:asciiTheme="majorHAnsi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II. </w:t>
            </w:r>
            <m:oMath>
              <m:r>
                <w:rPr>
                  <w:rFonts w:ascii="Cambria Math" w:hAnsi="Cambria Math"/>
                </w:rPr>
                <m:t xml:space="preserve"> x=2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a</w:t>
            </w:r>
          </w:p>
          <w:p w:rsidR="00A41C2A" w:rsidRDefault="00A41C2A" w:rsidP="0009796B">
            <w:pPr>
              <w:rPr>
                <w:rFonts w:asciiTheme="majorHAnsi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eastAsiaTheme="minorEastAsia" w:hAnsiTheme="majorHAnsi"/>
                <w:color w:val="FF0000"/>
              </w:rPr>
            </w:pPr>
            <w:r>
              <w:rPr>
                <w:rFonts w:asciiTheme="majorHAnsi" w:hAnsiTheme="majorHAnsi"/>
              </w:rPr>
              <w:t xml:space="preserve">III. </w:t>
            </w:r>
            <m:oMath>
              <m:r>
                <w:rPr>
                  <w:rFonts w:ascii="Cambria Math" w:hAnsi="Cambria Math"/>
                </w:rPr>
                <m:t>y=2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b</w:t>
            </w:r>
          </w:p>
          <w:p w:rsidR="00A41C2A" w:rsidRDefault="00A41C2A" w:rsidP="0009796B">
            <w:pPr>
              <w:rPr>
                <w:rFonts w:asciiTheme="majorHAnsi" w:eastAsiaTheme="minorEastAsia" w:hAnsiTheme="majorHAnsi"/>
              </w:rPr>
            </w:pPr>
          </w:p>
          <w:p w:rsidR="00A41C2A" w:rsidRPr="00506AAF" w:rsidRDefault="00A41C2A" w:rsidP="0009796B">
            <w:pPr>
              <w:rPr>
                <w:rFonts w:asciiTheme="majorHAnsi" w:hAnsiTheme="majorHAnsi"/>
                <w:color w:val="FF0000"/>
              </w:rPr>
            </w:pPr>
            <w:r>
              <w:rPr>
                <w:rFonts w:asciiTheme="majorHAnsi" w:eastAsiaTheme="minorEastAsia" w:hAnsiTheme="majorHAnsi"/>
              </w:rPr>
              <w:t xml:space="preserve">IV. </w:t>
            </w:r>
            <m:oMath>
              <m:r>
                <w:rPr>
                  <w:rFonts w:ascii="Cambria Math" w:eastAsiaTheme="minorEastAsia" w:hAnsi="Cambria Math"/>
                </w:rPr>
                <m:t>x=0</m:t>
              </m:r>
            </m:oMath>
            <w:r w:rsidR="00506AAF">
              <w:rPr>
                <w:rFonts w:asciiTheme="majorHAnsi" w:eastAsiaTheme="minorEastAsia" w:hAnsiTheme="majorHAnsi"/>
              </w:rPr>
              <w:t xml:space="preserve"> </w:t>
            </w:r>
            <w:r w:rsidR="00506AAF">
              <w:rPr>
                <w:rFonts w:asciiTheme="majorHAnsi" w:eastAsiaTheme="minorEastAsia" w:hAnsiTheme="majorHAnsi"/>
                <w:color w:val="FF0000"/>
              </w:rPr>
              <w:t>b</w:t>
            </w:r>
            <w:bookmarkStart w:id="0" w:name="_GoBack"/>
            <w:bookmarkEnd w:id="0"/>
          </w:p>
        </w:tc>
      </w:tr>
    </w:tbl>
    <w:p w:rsidR="00A41C2A" w:rsidRDefault="00A41C2A" w:rsidP="00070FC0">
      <w:pPr>
        <w:rPr>
          <w:rFonts w:asciiTheme="majorHAnsi" w:hAnsiTheme="majorHAnsi"/>
        </w:rPr>
      </w:pPr>
    </w:p>
    <w:p w:rsidR="00CF088B" w:rsidRDefault="00CF088B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:rsidR="006A6D33" w:rsidRPr="00C93A63" w:rsidRDefault="00CF088B" w:rsidP="00C93A63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lastRenderedPageBreak/>
        <w:drawing>
          <wp:anchor distT="0" distB="0" distL="114300" distR="114300" simplePos="0" relativeHeight="251708416" behindDoc="0" locked="0" layoutInCell="1" allowOverlap="1" wp14:anchorId="374CF8CD" wp14:editId="1EF1AD3C">
            <wp:simplePos x="0" y="0"/>
            <wp:positionH relativeFrom="margin">
              <wp:posOffset>2838450</wp:posOffset>
            </wp:positionH>
            <wp:positionV relativeFrom="margin">
              <wp:posOffset>285750</wp:posOffset>
            </wp:positionV>
            <wp:extent cx="3143250" cy="2508250"/>
            <wp:effectExtent l="0" t="0" r="0" b="0"/>
            <wp:wrapSquare wrapText="bothSides"/>
            <wp:docPr id="7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070FC0">
        <w:rPr>
          <w:rFonts w:asciiTheme="majorHAnsi" w:hAnsiTheme="majorHAnsi"/>
        </w:rPr>
        <w:t>9</w:t>
      </w:r>
      <w:r w:rsidR="00A41C2A">
        <w:rPr>
          <w:rFonts w:asciiTheme="majorHAnsi" w:hAnsiTheme="majorHAnsi"/>
        </w:rPr>
        <w:t>.</w:t>
      </w:r>
      <w:r w:rsidR="00A41C2A" w:rsidRPr="00F34978">
        <w:rPr>
          <w:rFonts w:asciiTheme="majorHAnsi" w:hAnsiTheme="majorHAnsi"/>
        </w:rPr>
        <w:t xml:space="preserve">  </w:t>
      </w:r>
      <w:r w:rsidR="00A41C2A"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3x+5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-4</m:t>
            </m:r>
          </m:den>
        </m:f>
      </m:oMath>
      <w:r w:rsidR="00A41C2A" w:rsidRPr="00C93A63">
        <w:rPr>
          <w:rFonts w:ascii="Cambria" w:eastAsiaTheme="minorEastAsia" w:hAnsi="Cambria"/>
        </w:rPr>
        <w:t xml:space="preserve"> find</w:t>
      </w:r>
      <w:r w:rsidR="00A41C2A">
        <w:rPr>
          <w:rFonts w:ascii="Cambria" w:eastAsiaTheme="minorEastAsia" w:hAnsi="Cambria"/>
        </w:rPr>
        <w:t xml:space="preserve"> (if they exist) </w:t>
      </w:r>
      <w:r w:rsidR="00A41C2A" w:rsidRPr="00C93A63">
        <w:rPr>
          <w:rFonts w:ascii="Cambria" w:eastAsiaTheme="minorEastAsia" w:hAnsi="Cambria"/>
        </w:rPr>
        <w:t>the horizontal intercept(s), the vertical intercept, the vertical asymptote(s) and the horizontal asymptote.  Use that information to sketch the graph of the function</w:t>
      </w:r>
      <w:r w:rsidR="00A41C2A">
        <w:rPr>
          <w:rFonts w:ascii="Cambria" w:eastAsiaTheme="minorEastAsia" w:hAnsi="Cambria"/>
        </w:rPr>
        <w:t>.  Indicate the asymptotes as dotted lines and label the scale on each axis</w:t>
      </w:r>
      <w:r w:rsidR="00A41C2A" w:rsidRPr="00C93A63">
        <w:rPr>
          <w:rFonts w:ascii="Cambria" w:eastAsiaTheme="minorEastAsia" w:hAnsi="Cambria"/>
        </w:rPr>
        <w:t>.</w:t>
      </w:r>
    </w:p>
    <w:tbl>
      <w:tblPr>
        <w:tblStyle w:val="TableGrid"/>
        <w:tblpPr w:leftFromText="180" w:rightFromText="180" w:vertAnchor="text" w:horzAnchor="page" w:tblpX="1833" w:tblpY="169"/>
        <w:tblW w:w="0" w:type="auto"/>
        <w:tblLook w:val="04A0" w:firstRow="1" w:lastRow="0" w:firstColumn="1" w:lastColumn="0" w:noHBand="0" w:noVBand="1"/>
      </w:tblPr>
      <w:tblGrid>
        <w:gridCol w:w="1500"/>
        <w:gridCol w:w="1758"/>
      </w:tblGrid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  <w:t>Intercept(s)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Intercept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Asymptote(s)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  <w:t>Asymptote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</w:tbl>
    <w:p w:rsidR="00522A03" w:rsidRPr="00F34978" w:rsidRDefault="00522A03" w:rsidP="00024540">
      <w:pPr>
        <w:rPr>
          <w:rFonts w:asciiTheme="majorHAnsi" w:eastAsiaTheme="minorEastAsia" w:hAnsiTheme="majorHAnsi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070FC0" w:rsidRPr="00A41C2A" w:rsidRDefault="00070FC0" w:rsidP="00070FC0">
      <w:pPr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20704" behindDoc="0" locked="0" layoutInCell="1" allowOverlap="1" wp14:anchorId="12AD72BC" wp14:editId="23174401">
            <wp:simplePos x="0" y="0"/>
            <wp:positionH relativeFrom="margin">
              <wp:posOffset>2959100</wp:posOffset>
            </wp:positionH>
            <wp:positionV relativeFrom="margin">
              <wp:posOffset>3149600</wp:posOffset>
            </wp:positionV>
            <wp:extent cx="3143250" cy="2508250"/>
            <wp:effectExtent l="0" t="0" r="0" b="0"/>
            <wp:wrapSquare wrapText="bothSides"/>
            <wp:docPr id="14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>
        <w:rPr>
          <w:rFonts w:asciiTheme="majorHAnsi" w:hAnsiTheme="majorHAnsi"/>
        </w:rPr>
        <w:t>9</w:t>
      </w:r>
      <w:r w:rsidRPr="00F34978">
        <w:rPr>
          <w:rFonts w:asciiTheme="majorHAnsi" w:hAnsiTheme="majorHAnsi"/>
        </w:rPr>
        <w:t xml:space="preserve">.  </w:t>
      </w:r>
      <w:r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2x+3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-9</m:t>
            </m:r>
          </m:den>
        </m:f>
      </m:oMath>
      <w:r w:rsidRPr="00C93A63">
        <w:rPr>
          <w:rFonts w:ascii="Cambria" w:eastAsiaTheme="minorEastAsia" w:hAnsi="Cambria"/>
        </w:rPr>
        <w:t xml:space="preserve"> find</w:t>
      </w:r>
      <w:r>
        <w:rPr>
          <w:rFonts w:ascii="Cambria" w:eastAsiaTheme="minorEastAsia" w:hAnsi="Cambria"/>
        </w:rPr>
        <w:t xml:space="preserve"> (if they exist) </w:t>
      </w:r>
      <w:r w:rsidRPr="00C93A63">
        <w:rPr>
          <w:rFonts w:ascii="Cambria" w:eastAsiaTheme="minorEastAsia" w:hAnsi="Cambria"/>
        </w:rPr>
        <w:t>the horizontal intercept(s), the vertical intercept, the vertical asymptote(s) and the horizontal asymptote.  Use that information to sketch the graph of the function</w:t>
      </w:r>
      <w:r>
        <w:rPr>
          <w:rFonts w:ascii="Cambria" w:eastAsiaTheme="minorEastAsia" w:hAnsi="Cambria"/>
        </w:rPr>
        <w:t>.  Indicate the asymptotes as dotted lines and label the scale on each axis</w:t>
      </w:r>
      <w:r w:rsidRPr="00C93A63">
        <w:rPr>
          <w:rFonts w:ascii="Cambria" w:eastAsiaTheme="minorEastAsia" w:hAnsi="Cambria"/>
        </w:rPr>
        <w:t>.</w:t>
      </w:r>
    </w:p>
    <w:tbl>
      <w:tblPr>
        <w:tblStyle w:val="TableGrid"/>
        <w:tblpPr w:leftFromText="180" w:rightFromText="180" w:vertAnchor="text" w:horzAnchor="page" w:tblpX="1833" w:tblpY="169"/>
        <w:tblW w:w="0" w:type="auto"/>
        <w:tblLook w:val="04A0" w:firstRow="1" w:lastRow="0" w:firstColumn="1" w:lastColumn="0" w:noHBand="0" w:noVBand="1"/>
      </w:tblPr>
      <w:tblGrid>
        <w:gridCol w:w="1500"/>
        <w:gridCol w:w="1758"/>
      </w:tblGrid>
      <w:tr w:rsidR="00070FC0" w:rsidTr="0009796B">
        <w:tc>
          <w:tcPr>
            <w:tcW w:w="1500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  <w:t>Intercept(s)</w:t>
            </w:r>
          </w:p>
        </w:tc>
        <w:tc>
          <w:tcPr>
            <w:tcW w:w="1758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070FC0" w:rsidTr="0009796B">
        <w:tc>
          <w:tcPr>
            <w:tcW w:w="1500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Intercept</w:t>
            </w:r>
          </w:p>
        </w:tc>
        <w:tc>
          <w:tcPr>
            <w:tcW w:w="1758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070FC0" w:rsidTr="0009796B">
        <w:tc>
          <w:tcPr>
            <w:tcW w:w="1500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Asymptote(s)</w:t>
            </w:r>
          </w:p>
        </w:tc>
        <w:tc>
          <w:tcPr>
            <w:tcW w:w="1758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070FC0" w:rsidTr="0009796B">
        <w:tc>
          <w:tcPr>
            <w:tcW w:w="1500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  <w:t>Asymptote</w:t>
            </w:r>
          </w:p>
        </w:tc>
        <w:tc>
          <w:tcPr>
            <w:tcW w:w="1758" w:type="dxa"/>
          </w:tcPr>
          <w:p w:rsidR="00070FC0" w:rsidRPr="00A41C2A" w:rsidRDefault="00070FC0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</w:tbl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A41C2A" w:rsidRPr="00C93A63" w:rsidRDefault="00A41C2A" w:rsidP="00A41C2A">
      <w:pPr>
        <w:tabs>
          <w:tab w:val="left" w:pos="2070"/>
        </w:tabs>
        <w:rPr>
          <w:rFonts w:ascii="Cambria" w:eastAsiaTheme="minorEastAsia" w:hAnsi="Cambria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730944" behindDoc="0" locked="0" layoutInCell="1" allowOverlap="1" wp14:anchorId="1AC48A54" wp14:editId="00FB700B">
            <wp:simplePos x="0" y="0"/>
            <wp:positionH relativeFrom="margin">
              <wp:posOffset>2959100</wp:posOffset>
            </wp:positionH>
            <wp:positionV relativeFrom="margin">
              <wp:posOffset>6013450</wp:posOffset>
            </wp:positionV>
            <wp:extent cx="3143250" cy="2508250"/>
            <wp:effectExtent l="0" t="0" r="0" b="0"/>
            <wp:wrapSquare wrapText="bothSides"/>
            <wp:docPr id="26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>
        <w:rPr>
          <w:rFonts w:asciiTheme="majorHAnsi" w:hAnsiTheme="majorHAnsi"/>
        </w:rPr>
        <w:t>9</w:t>
      </w:r>
      <w:r w:rsidRPr="00F34978">
        <w:rPr>
          <w:rFonts w:asciiTheme="majorHAnsi" w:hAnsiTheme="majorHAnsi"/>
        </w:rPr>
        <w:t xml:space="preserve">.  </w:t>
      </w:r>
      <w:r w:rsidRPr="00C93A63">
        <w:rPr>
          <w:rFonts w:ascii="Cambria" w:hAnsi="Cambria"/>
        </w:rPr>
        <w:t xml:space="preserve">For the function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-12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-9</m:t>
            </m:r>
          </m:den>
        </m:f>
      </m:oMath>
      <w:r w:rsidRPr="00C93A63">
        <w:rPr>
          <w:rFonts w:ascii="Cambria" w:eastAsiaTheme="minorEastAsia" w:hAnsi="Cambria"/>
        </w:rPr>
        <w:t xml:space="preserve"> find</w:t>
      </w:r>
      <w:r>
        <w:rPr>
          <w:rFonts w:ascii="Cambria" w:eastAsiaTheme="minorEastAsia" w:hAnsi="Cambria"/>
        </w:rPr>
        <w:t xml:space="preserve"> (if they exist) </w:t>
      </w:r>
      <w:r w:rsidRPr="00C93A63">
        <w:rPr>
          <w:rFonts w:ascii="Cambria" w:eastAsiaTheme="minorEastAsia" w:hAnsi="Cambria"/>
        </w:rPr>
        <w:t>the horizontal intercept(s), the vertical intercept, the vertical asymptote(s) and the horizontal asymptote.  Use that information to sketch the graph of the function</w:t>
      </w:r>
      <w:r>
        <w:rPr>
          <w:rFonts w:ascii="Cambria" w:eastAsiaTheme="minorEastAsia" w:hAnsi="Cambria"/>
        </w:rPr>
        <w:t>.  Indicate the asymptotes as dotted lines and label the scale on each axis</w:t>
      </w:r>
      <w:r w:rsidRPr="00C93A63">
        <w:rPr>
          <w:rFonts w:ascii="Cambria" w:eastAsiaTheme="minorEastAsia" w:hAnsi="Cambria"/>
        </w:rPr>
        <w:t>.</w:t>
      </w:r>
    </w:p>
    <w:tbl>
      <w:tblPr>
        <w:tblStyle w:val="TableGrid"/>
        <w:tblpPr w:leftFromText="180" w:rightFromText="180" w:vertAnchor="text" w:horzAnchor="page" w:tblpX="1833" w:tblpY="169"/>
        <w:tblW w:w="0" w:type="auto"/>
        <w:tblLook w:val="04A0" w:firstRow="1" w:lastRow="0" w:firstColumn="1" w:lastColumn="0" w:noHBand="0" w:noVBand="1"/>
      </w:tblPr>
      <w:tblGrid>
        <w:gridCol w:w="1500"/>
        <w:gridCol w:w="1758"/>
      </w:tblGrid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  <w:t>Intercept(s)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Intercept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Vertical </w:t>
            </w:r>
            <w:r w:rsidRPr="00A41C2A">
              <w:rPr>
                <w:rFonts w:ascii="Cambria" w:hAnsi="Cambria"/>
                <w:sz w:val="20"/>
              </w:rPr>
              <w:br/>
              <w:t>Asymptote(s)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  <w:tr w:rsidR="00A41C2A" w:rsidTr="0009796B">
        <w:tc>
          <w:tcPr>
            <w:tcW w:w="1500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  <w:r w:rsidRPr="00A41C2A">
              <w:rPr>
                <w:rFonts w:ascii="Cambria" w:hAnsi="Cambria"/>
                <w:sz w:val="20"/>
              </w:rPr>
              <w:t xml:space="preserve">Horizontal </w:t>
            </w:r>
            <w:r w:rsidRPr="00A41C2A">
              <w:rPr>
                <w:rFonts w:ascii="Cambria" w:hAnsi="Cambria"/>
                <w:sz w:val="20"/>
              </w:rPr>
              <w:br/>
            </w:r>
            <w:r w:rsidRPr="00A41C2A">
              <w:rPr>
                <w:rFonts w:ascii="Cambria" w:hAnsi="Cambria"/>
                <w:sz w:val="20"/>
              </w:rPr>
              <w:lastRenderedPageBreak/>
              <w:t>Asymptote</w:t>
            </w:r>
          </w:p>
        </w:tc>
        <w:tc>
          <w:tcPr>
            <w:tcW w:w="1758" w:type="dxa"/>
          </w:tcPr>
          <w:p w:rsidR="00A41C2A" w:rsidRPr="00A41C2A" w:rsidRDefault="00A41C2A" w:rsidP="0009796B">
            <w:pPr>
              <w:pStyle w:val="ListParagraph"/>
              <w:ind w:left="0"/>
              <w:rPr>
                <w:rFonts w:ascii="Cambria" w:hAnsi="Cambria"/>
                <w:sz w:val="20"/>
              </w:rPr>
            </w:pPr>
          </w:p>
        </w:tc>
      </w:tr>
    </w:tbl>
    <w:p w:rsidR="00070FC0" w:rsidRDefault="00070FC0" w:rsidP="00070FC0">
      <w:pPr>
        <w:pStyle w:val="ListParagraph"/>
        <w:ind w:left="0"/>
        <w:rPr>
          <w:rFonts w:ascii="Cambria" w:hAnsi="Cambria"/>
        </w:rPr>
      </w:pPr>
    </w:p>
    <w:p w:rsidR="00CF088B" w:rsidRDefault="00CF088B" w:rsidP="00CF088B">
      <w:pPr>
        <w:rPr>
          <w:rFonts w:ascii="Cambria" w:eastAsia="Calibri" w:hAnsi="Cambria" w:cs="Times New Roman"/>
        </w:rPr>
      </w:pP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Theme="majorHAnsi" w:eastAsiaTheme="minorEastAsia" w:hAnsiTheme="majorHAnsi"/>
        </w:rPr>
        <w:tab/>
      </w:r>
      <w:r>
        <w:rPr>
          <w:rFonts w:ascii="Cambria" w:hAnsi="Cambria"/>
        </w:rPr>
        <w:br w:type="page"/>
      </w:r>
    </w:p>
    <w:p w:rsidR="0042545C" w:rsidRDefault="00070FC0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lastRenderedPageBreak/>
        <w:t>10</w:t>
      </w:r>
      <w:r w:rsidR="0042545C">
        <w:rPr>
          <w:rFonts w:ascii="Cambria" w:hAnsi="Cambria"/>
        </w:rPr>
        <w:t xml:space="preserve">.  </w:t>
      </w:r>
      <w:r w:rsidR="00C93A63">
        <w:rPr>
          <w:rFonts w:ascii="Cambria" w:hAnsi="Cambria"/>
        </w:rPr>
        <w:t>Write an equation for a rational function with the given characteristics:</w:t>
      </w:r>
    </w:p>
    <w:p w:rsidR="00C93A63" w:rsidRDefault="00C93A63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ab/>
        <w:t xml:space="preserve">Vertical asymptotes </w:t>
      </w:r>
      <w:proofErr w:type="gramStart"/>
      <w:r>
        <w:rPr>
          <w:rFonts w:ascii="Cambria" w:hAnsi="Cambria"/>
        </w:rPr>
        <w:t xml:space="preserve">at </w:t>
      </w:r>
      <w:proofErr w:type="gramEnd"/>
      <m:oMath>
        <m:r>
          <w:rPr>
            <w:rFonts w:ascii="Cambria Math" w:hAnsi="Cambria Math"/>
          </w:rPr>
          <m:t>x = 2</m:t>
        </m:r>
      </m:oMath>
      <w:r>
        <w:rPr>
          <w:rFonts w:ascii="Cambria" w:hAnsi="Cambria"/>
        </w:rPr>
        <w:t>, and</w:t>
      </w:r>
      <m:oMath>
        <m:r>
          <w:rPr>
            <w:rFonts w:ascii="Cambria Math" w:hAnsi="Cambria Math"/>
          </w:rPr>
          <m:t xml:space="preserve"> x = -3</m:t>
        </m:r>
      </m:oMath>
    </w:p>
    <w:p w:rsidR="00C93A63" w:rsidRDefault="00C93A63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ab/>
      </w:r>
      <w:proofErr w:type="gramStart"/>
      <w:r>
        <w:rPr>
          <w:rFonts w:ascii="Cambria" w:hAnsi="Cambria"/>
        </w:rPr>
        <w:t>x-intercept</w:t>
      </w:r>
      <w:proofErr w:type="gramEnd"/>
      <w:r>
        <w:rPr>
          <w:rFonts w:ascii="Cambria" w:hAnsi="Cambria"/>
        </w:rPr>
        <w:t xml:space="preserve"> at </w:t>
      </w:r>
      <m:oMath>
        <m:r>
          <w:rPr>
            <w:rFonts w:ascii="Cambria Math" w:hAnsi="Cambria Math"/>
          </w:rPr>
          <m:t>(-1, 0)</m:t>
        </m:r>
      </m:oMath>
      <w:r w:rsidR="00563B93">
        <w:rPr>
          <w:rFonts w:ascii="Cambria" w:hAnsi="Cambria"/>
        </w:rPr>
        <w:t xml:space="preserve"> and y-intercept at </w:t>
      </w:r>
      <m:oMath>
        <m:r>
          <w:rPr>
            <w:rFonts w:ascii="Cambria Math" w:hAnsi="Cambria Math"/>
          </w:rPr>
          <m:t>(0, -2)</m:t>
        </m:r>
      </m:oMath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CF088B" w:rsidRDefault="00070FC0" w:rsidP="00CF088B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>10</w:t>
      </w:r>
      <w:r w:rsidR="00CF088B">
        <w:rPr>
          <w:rFonts w:ascii="Cambria" w:hAnsi="Cambria"/>
        </w:rPr>
        <w:t xml:space="preserve">.  Write an equation for a </w:t>
      </w:r>
      <w:r w:rsidR="00CF088B" w:rsidRPr="00F545F5">
        <w:rPr>
          <w:rFonts w:ascii="Cambria" w:hAnsi="Cambria"/>
          <w:b/>
        </w:rPr>
        <w:t>rational</w:t>
      </w:r>
      <w:r w:rsidR="00CF088B">
        <w:rPr>
          <w:rFonts w:ascii="Cambria" w:hAnsi="Cambria"/>
        </w:rPr>
        <w:t xml:space="preserve"> function with the given characteristics:</w:t>
      </w:r>
    </w:p>
    <w:p w:rsidR="00CF088B" w:rsidRDefault="00CF088B" w:rsidP="00CF088B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ab/>
        <w:t xml:space="preserve">Vertical asymptotes </w:t>
      </w:r>
      <w:proofErr w:type="gramStart"/>
      <w:r>
        <w:rPr>
          <w:rFonts w:ascii="Cambria" w:hAnsi="Cambria"/>
        </w:rPr>
        <w:t xml:space="preserve">at </w:t>
      </w:r>
      <w:proofErr w:type="gramEnd"/>
      <m:oMath>
        <m:r>
          <w:rPr>
            <w:rFonts w:ascii="Cambria Math" w:hAnsi="Cambria Math"/>
          </w:rPr>
          <m:t>x = 3</m:t>
        </m:r>
      </m:oMath>
      <w:r>
        <w:rPr>
          <w:rFonts w:ascii="Cambria" w:hAnsi="Cambria"/>
        </w:rPr>
        <w:t xml:space="preserve">, and </w:t>
      </w:r>
      <m:oMath>
        <m:r>
          <w:rPr>
            <w:rFonts w:ascii="Cambria Math" w:hAnsi="Cambria Math"/>
          </w:rPr>
          <m:t>x = -4</m:t>
        </m:r>
      </m:oMath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Horizontal intercept at </w:t>
      </w:r>
      <m:oMath>
        <m:r>
          <w:rPr>
            <w:rFonts w:ascii="Cambria Math" w:hAnsi="Cambria Math"/>
          </w:rPr>
          <m:t>(-2, 0)</m:t>
        </m:r>
      </m:oMath>
      <w:r>
        <w:rPr>
          <w:rFonts w:ascii="Cambria" w:hAnsi="Cambria"/>
        </w:rPr>
        <w:t xml:space="preserve"> and vertical intercept at </w:t>
      </w:r>
      <m:oMath>
        <m:r>
          <w:rPr>
            <w:rFonts w:ascii="Cambria Math" w:hAnsi="Cambria Math"/>
          </w:rPr>
          <m:t>(0, -1)</m:t>
        </m:r>
      </m:oMath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  <w:r w:rsidRPr="002E68F4">
        <w:rPr>
          <w:rFonts w:ascii="Cambria" w:hAnsi="Cambria"/>
          <w:noProof/>
        </w:rPr>
        <w:drawing>
          <wp:anchor distT="0" distB="0" distL="114300" distR="114300" simplePos="0" relativeHeight="251722752" behindDoc="0" locked="0" layoutInCell="1" allowOverlap="1" wp14:anchorId="43710D33" wp14:editId="631445E7">
            <wp:simplePos x="0" y="0"/>
            <wp:positionH relativeFrom="margin">
              <wp:posOffset>3206750</wp:posOffset>
            </wp:positionH>
            <wp:positionV relativeFrom="margin">
              <wp:posOffset>1752600</wp:posOffset>
            </wp:positionV>
            <wp:extent cx="3143250" cy="2508250"/>
            <wp:effectExtent l="0" t="0" r="19050" b="0"/>
            <wp:wrapSquare wrapText="bothSides"/>
            <wp:docPr id="19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>
        <w:rPr>
          <w:rFonts w:ascii="Cambria" w:hAnsi="Cambria"/>
        </w:rPr>
        <w:t xml:space="preserve">10.  Write an equation for a </w:t>
      </w:r>
      <w:r w:rsidRPr="00F545F5">
        <w:rPr>
          <w:rFonts w:ascii="Cambria" w:hAnsi="Cambria"/>
          <w:b/>
        </w:rPr>
        <w:t>rational</w:t>
      </w:r>
      <w:r>
        <w:rPr>
          <w:rFonts w:ascii="Cambria" w:hAnsi="Cambria"/>
        </w:rPr>
        <w:t xml:space="preserve"> function with the given graph:</w:t>
      </w:r>
    </w:p>
    <w:p w:rsidR="00070FC0" w:rsidRDefault="00070FC0" w:rsidP="00070FC0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ab/>
      </w: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A41C2A" w:rsidRDefault="00A41C2A">
      <w:pPr>
        <w:rPr>
          <w:rFonts w:ascii="Cambria" w:hAnsi="Cambria"/>
        </w:rPr>
      </w:pPr>
    </w:p>
    <w:p w:rsidR="00A41C2A" w:rsidRDefault="00A41C2A">
      <w:pPr>
        <w:rPr>
          <w:rFonts w:ascii="Cambria" w:hAnsi="Cambria"/>
        </w:rPr>
      </w:pPr>
    </w:p>
    <w:p w:rsidR="00A41C2A" w:rsidRDefault="00A41C2A">
      <w:pPr>
        <w:rPr>
          <w:rFonts w:ascii="Cambria" w:hAnsi="Cambria"/>
        </w:rPr>
      </w:pPr>
      <w:r>
        <w:rPr>
          <w:rFonts w:ascii="Cambria" w:hAnsi="Cambria"/>
        </w:rPr>
        <w:t xml:space="preserve">10.  Write an equation for a </w:t>
      </w:r>
      <w:r w:rsidRPr="00F545F5">
        <w:rPr>
          <w:rFonts w:ascii="Cambria" w:hAnsi="Cambria"/>
          <w:b/>
        </w:rPr>
        <w:t>rational</w:t>
      </w:r>
      <w:r>
        <w:rPr>
          <w:rFonts w:ascii="Cambria" w:hAnsi="Cambria"/>
        </w:rPr>
        <w:t xml:space="preserve"> function with the given graph:</w:t>
      </w:r>
    </w:p>
    <w:p w:rsidR="00A41C2A" w:rsidRDefault="00A41C2A">
      <w:pPr>
        <w:rPr>
          <w:rFonts w:ascii="Cambria" w:hAnsi="Cambria"/>
        </w:rPr>
      </w:pPr>
      <w:r w:rsidRPr="002E68F4">
        <w:rPr>
          <w:rFonts w:ascii="Cambria" w:hAnsi="Cambria"/>
          <w:noProof/>
        </w:rPr>
        <w:drawing>
          <wp:anchor distT="0" distB="0" distL="114300" distR="114300" simplePos="0" relativeHeight="251728896" behindDoc="0" locked="0" layoutInCell="1" allowOverlap="1" wp14:anchorId="7B6699AE" wp14:editId="2A22917D">
            <wp:simplePos x="0" y="0"/>
            <wp:positionH relativeFrom="margin">
              <wp:posOffset>3302000</wp:posOffset>
            </wp:positionH>
            <wp:positionV relativeFrom="margin">
              <wp:posOffset>4756150</wp:posOffset>
            </wp:positionV>
            <wp:extent cx="3143250" cy="2508250"/>
            <wp:effectExtent l="0" t="0" r="19050" b="0"/>
            <wp:wrapSquare wrapText="bothSides"/>
            <wp:docPr id="2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A41C2A" w:rsidRDefault="00A41C2A">
      <w:pPr>
        <w:rPr>
          <w:rFonts w:ascii="Cambria" w:hAnsi="Cambria"/>
        </w:rPr>
      </w:pPr>
    </w:p>
    <w:p w:rsidR="00A41C2A" w:rsidRDefault="00A41C2A">
      <w:pPr>
        <w:rPr>
          <w:rFonts w:ascii="Cambria" w:hAnsi="Cambria"/>
        </w:rPr>
      </w:pPr>
    </w:p>
    <w:p w:rsidR="00A41C2A" w:rsidRDefault="00A41C2A">
      <w:pPr>
        <w:rPr>
          <w:rFonts w:ascii="Cambria" w:hAnsi="Cambria"/>
        </w:rPr>
      </w:pPr>
    </w:p>
    <w:p w:rsidR="00CF088B" w:rsidRDefault="00CF088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:rsidR="00A41C2A" w:rsidRDefault="00A41C2A">
      <w:pPr>
        <w:rPr>
          <w:rFonts w:ascii="Cambria" w:eastAsia="Calibri" w:hAnsi="Cambria" w:cs="Times New Roman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10.  For the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=(t-2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Cambria" w:hAnsi="Cambria"/>
        </w:rPr>
        <w:t>, find a domain on which the function is one-to-one and non-decreasing.  Then find an inverse of the function on this domain.</w:t>
      </w: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CF088B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10.  For the </w:t>
      </w:r>
      <w:proofErr w:type="gramStart"/>
      <w:r>
        <w:rPr>
          <w:rFonts w:ascii="Cambria" w:hAnsi="Cambria"/>
        </w:rPr>
        <w:t xml:space="preserve">function </w:t>
      </w:r>
      <w:proofErr w:type="gramEnd"/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=(t+4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ascii="Cambria" w:hAnsi="Cambria"/>
        </w:rPr>
        <w:t>, find a domain on which the function is one-to-one and non-decreasing.  Then find an inverse of the function on this domain.</w:t>
      </w: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B57B26" w:rsidRDefault="00B57B26" w:rsidP="00B57B26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10.  For </w:t>
      </w:r>
      <w:proofErr w:type="gramStart"/>
      <w:r>
        <w:rPr>
          <w:rFonts w:ascii="Cambria" w:hAnsi="Cambria"/>
        </w:rPr>
        <w:t xml:space="preserve">the </w:t>
      </w:r>
      <w:proofErr w:type="gramEnd"/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t+3</m:t>
            </m:r>
          </m:e>
        </m:rad>
      </m:oMath>
      <w:r>
        <w:rPr>
          <w:rFonts w:ascii="Cambria" w:hAnsi="Cambria"/>
        </w:rPr>
        <w:t xml:space="preserve">, find an inverse function.  Determine the domain on which this </w:t>
      </w:r>
      <w:proofErr w:type="gramStart"/>
      <w:r>
        <w:rPr>
          <w:rFonts w:ascii="Cambria" w:hAnsi="Cambria"/>
        </w:rPr>
        <w:t>inverse  function</w:t>
      </w:r>
      <w:proofErr w:type="gramEnd"/>
      <w:r>
        <w:rPr>
          <w:rFonts w:ascii="Cambria" w:hAnsi="Cambria"/>
        </w:rPr>
        <w:t xml:space="preserve"> will be one-to-one and non-decreasing.  </w:t>
      </w: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B57B26" w:rsidRDefault="00B57B26" w:rsidP="00B57B26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10.  For </w:t>
      </w:r>
      <w:proofErr w:type="gramStart"/>
      <w:r>
        <w:rPr>
          <w:rFonts w:ascii="Cambria" w:hAnsi="Cambria"/>
        </w:rPr>
        <w:t xml:space="preserve">the </w:t>
      </w:r>
      <w:proofErr w:type="gramEnd"/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t-2</m:t>
            </m:r>
          </m:e>
        </m:rad>
      </m:oMath>
      <w:r>
        <w:rPr>
          <w:rFonts w:ascii="Cambria" w:hAnsi="Cambria"/>
        </w:rPr>
        <w:t xml:space="preserve">, find an inverse function.  Determine the domain on which this </w:t>
      </w:r>
      <w:proofErr w:type="gramStart"/>
      <w:r>
        <w:rPr>
          <w:rFonts w:ascii="Cambria" w:hAnsi="Cambria"/>
        </w:rPr>
        <w:t>inverse  function</w:t>
      </w:r>
      <w:proofErr w:type="gramEnd"/>
      <w:r>
        <w:rPr>
          <w:rFonts w:ascii="Cambria" w:hAnsi="Cambria"/>
        </w:rPr>
        <w:t xml:space="preserve"> will be one-to-one and non-decreasing.  </w:t>
      </w: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</w:p>
    <w:p w:rsidR="00563B93" w:rsidRDefault="00563B93" w:rsidP="00EC2D42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11.  Find the inverse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x+4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.</m:t>
        </m:r>
      </m:oMath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A41C2A" w:rsidRDefault="00A41C2A" w:rsidP="00A41C2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11.  Find the inverse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x-3</m:t>
            </m:r>
          </m:num>
          <m:den>
            <m:r>
              <w:rPr>
                <w:rFonts w:ascii="Cambria Math" w:hAnsi="Cambria Math"/>
              </w:rPr>
              <m:t>x+1</m:t>
            </m:r>
          </m:den>
        </m:f>
        <m:r>
          <w:rPr>
            <w:rFonts w:ascii="Cambria Math" w:hAnsi="Cambria Math"/>
          </w:rPr>
          <m:t>.</m:t>
        </m:r>
      </m:oMath>
    </w:p>
    <w:p w:rsidR="00A41C2A" w:rsidRDefault="00A41C2A" w:rsidP="00A41C2A">
      <w:pPr>
        <w:pStyle w:val="ListParagraph"/>
        <w:ind w:left="0"/>
        <w:rPr>
          <w:rFonts w:ascii="Cambria" w:hAnsi="Cambria"/>
        </w:rPr>
      </w:pPr>
    </w:p>
    <w:p w:rsidR="00A41C2A" w:rsidRDefault="00A41C2A" w:rsidP="00A41C2A">
      <w:pPr>
        <w:pStyle w:val="ListParagraph"/>
        <w:ind w:left="0"/>
        <w:rPr>
          <w:rFonts w:ascii="Cambria" w:hAnsi="Cambria"/>
        </w:rPr>
      </w:pPr>
    </w:p>
    <w:p w:rsidR="00A41C2A" w:rsidRDefault="00A41C2A" w:rsidP="00A41C2A">
      <w:pPr>
        <w:pStyle w:val="ListParagraph"/>
        <w:ind w:left="0"/>
        <w:rPr>
          <w:rFonts w:ascii="Cambria" w:hAnsi="Cambria"/>
        </w:rPr>
      </w:pPr>
      <w:r>
        <w:rPr>
          <w:rFonts w:ascii="Cambria" w:hAnsi="Cambria"/>
        </w:rPr>
        <w:t xml:space="preserve">11.  Find the inverse of the function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x+3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  <m:r>
          <w:rPr>
            <w:rFonts w:ascii="Cambria Math" w:hAnsi="Cambria Math"/>
          </w:rPr>
          <m:t>.</m:t>
        </m:r>
      </m:oMath>
    </w:p>
    <w:p w:rsidR="00A41C2A" w:rsidRDefault="00A41C2A" w:rsidP="00A41C2A">
      <w:pPr>
        <w:pStyle w:val="ListParagraph"/>
        <w:ind w:left="0"/>
        <w:rPr>
          <w:rFonts w:ascii="Cambria" w:hAnsi="Cambria"/>
        </w:rPr>
      </w:pPr>
    </w:p>
    <w:p w:rsidR="0042545C" w:rsidRDefault="0042545C" w:rsidP="00EC2D42">
      <w:pPr>
        <w:pStyle w:val="ListParagraph"/>
        <w:ind w:left="0"/>
        <w:rPr>
          <w:rFonts w:ascii="Cambria" w:hAnsi="Cambria"/>
        </w:rPr>
      </w:pPr>
    </w:p>
    <w:p w:rsidR="00B57B26" w:rsidRDefault="00B57B26" w:rsidP="00EC2D42">
      <w:pPr>
        <w:pStyle w:val="ListParagraph"/>
        <w:ind w:left="0"/>
        <w:rPr>
          <w:rFonts w:ascii="Cambria" w:hAnsi="Cambria"/>
        </w:rPr>
      </w:pPr>
    </w:p>
    <w:p w:rsidR="00B57B26" w:rsidRDefault="00B57B26" w:rsidP="00EC2D42">
      <w:pPr>
        <w:pStyle w:val="ListParagraph"/>
        <w:ind w:left="0"/>
        <w:rPr>
          <w:rFonts w:ascii="Cambria" w:hAnsi="Cambria"/>
        </w:rPr>
      </w:pPr>
    </w:p>
    <w:sectPr w:rsidR="00B57B26" w:rsidSect="006426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F6AB4"/>
    <w:multiLevelType w:val="hybridMultilevel"/>
    <w:tmpl w:val="FB5477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40"/>
    <w:rsid w:val="00024540"/>
    <w:rsid w:val="00070FC0"/>
    <w:rsid w:val="00086298"/>
    <w:rsid w:val="001208B3"/>
    <w:rsid w:val="001E2F9C"/>
    <w:rsid w:val="00222E8F"/>
    <w:rsid w:val="003147CD"/>
    <w:rsid w:val="0035567F"/>
    <w:rsid w:val="0042545C"/>
    <w:rsid w:val="004451B3"/>
    <w:rsid w:val="00506AAF"/>
    <w:rsid w:val="00522A03"/>
    <w:rsid w:val="00563B93"/>
    <w:rsid w:val="005B3AED"/>
    <w:rsid w:val="005E11A4"/>
    <w:rsid w:val="00602B77"/>
    <w:rsid w:val="00642670"/>
    <w:rsid w:val="006529A4"/>
    <w:rsid w:val="006543C7"/>
    <w:rsid w:val="00674012"/>
    <w:rsid w:val="006A6D33"/>
    <w:rsid w:val="006F075A"/>
    <w:rsid w:val="0075763F"/>
    <w:rsid w:val="008177FF"/>
    <w:rsid w:val="00832ED6"/>
    <w:rsid w:val="008D6F57"/>
    <w:rsid w:val="009042A1"/>
    <w:rsid w:val="0091526B"/>
    <w:rsid w:val="00954CC1"/>
    <w:rsid w:val="009717F6"/>
    <w:rsid w:val="009941E7"/>
    <w:rsid w:val="009A49F6"/>
    <w:rsid w:val="009E3A73"/>
    <w:rsid w:val="00A26575"/>
    <w:rsid w:val="00A373FE"/>
    <w:rsid w:val="00A41C2A"/>
    <w:rsid w:val="00B57B26"/>
    <w:rsid w:val="00B61D86"/>
    <w:rsid w:val="00B6613E"/>
    <w:rsid w:val="00BE585D"/>
    <w:rsid w:val="00BF4D77"/>
    <w:rsid w:val="00C10179"/>
    <w:rsid w:val="00C114EB"/>
    <w:rsid w:val="00C53D1A"/>
    <w:rsid w:val="00C73A9E"/>
    <w:rsid w:val="00C77EE2"/>
    <w:rsid w:val="00C93A63"/>
    <w:rsid w:val="00CA4A1D"/>
    <w:rsid w:val="00CF088B"/>
    <w:rsid w:val="00D66B1B"/>
    <w:rsid w:val="00DA2358"/>
    <w:rsid w:val="00DB7A64"/>
    <w:rsid w:val="00DC5E5B"/>
    <w:rsid w:val="00EC2D42"/>
    <w:rsid w:val="00ED5DC5"/>
    <w:rsid w:val="00F304D1"/>
    <w:rsid w:val="00F34978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6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4540"/>
    <w:pPr>
      <w:spacing w:after="200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5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5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B7A6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A49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18" Type="http://schemas.openxmlformats.org/officeDocument/2006/relationships/chart" Target="charts/chart13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17" Type="http://schemas.openxmlformats.org/officeDocument/2006/relationships/chart" Target="charts/chart12.xml"/><Relationship Id="rId2" Type="http://schemas.openxmlformats.org/officeDocument/2006/relationships/styles" Target="styles.xml"/><Relationship Id="rId16" Type="http://schemas.openxmlformats.org/officeDocument/2006/relationships/chart" Target="charts/chart11.xml"/><Relationship Id="rId20" Type="http://schemas.openxmlformats.org/officeDocument/2006/relationships/chart" Target="charts/chart15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chart" Target="charts/chart10.xml"/><Relationship Id="rId10" Type="http://schemas.openxmlformats.org/officeDocument/2006/relationships/chart" Target="charts/chart5.xml"/><Relationship Id="rId19" Type="http://schemas.openxmlformats.org/officeDocument/2006/relationships/chart" Target="charts/chart14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chart" Target="charts/chart9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Excel_Worksheet15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-28</c:v>
                </c:pt>
                <c:pt idx="1">
                  <c:v>-20.5</c:v>
                </c:pt>
                <c:pt idx="2">
                  <c:v>-14</c:v>
                </c:pt>
                <c:pt idx="3">
                  <c:v>-8.5</c:v>
                </c:pt>
                <c:pt idx="4">
                  <c:v>-4</c:v>
                </c:pt>
                <c:pt idx="5">
                  <c:v>-0.5</c:v>
                </c:pt>
                <c:pt idx="6">
                  <c:v>2</c:v>
                </c:pt>
                <c:pt idx="7">
                  <c:v>3.5</c:v>
                </c:pt>
                <c:pt idx="8">
                  <c:v>4</c:v>
                </c:pt>
                <c:pt idx="9">
                  <c:v>3.5</c:v>
                </c:pt>
                <c:pt idx="10">
                  <c:v>2</c:v>
                </c:pt>
                <c:pt idx="11">
                  <c:v>-0.5</c:v>
                </c:pt>
                <c:pt idx="12">
                  <c:v>-4</c:v>
                </c:pt>
                <c:pt idx="13">
                  <c:v>-8.5</c:v>
                </c:pt>
                <c:pt idx="14">
                  <c:v>-14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109696"/>
        <c:axId val="118111232"/>
      </c:scatterChart>
      <c:valAx>
        <c:axId val="118109696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18111232"/>
        <c:crosses val="autoZero"/>
        <c:crossBetween val="midCat"/>
        <c:majorUnit val="1"/>
        <c:minorUnit val="1"/>
      </c:valAx>
      <c:valAx>
        <c:axId val="11811123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18109696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695872"/>
        <c:axId val="123697408"/>
      </c:scatterChart>
      <c:valAx>
        <c:axId val="123695872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123697408"/>
        <c:crosses val="autoZero"/>
        <c:crossBetween val="midCat"/>
        <c:majorUnit val="1"/>
        <c:minorUnit val="1"/>
      </c:valAx>
      <c:valAx>
        <c:axId val="123697408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369587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688832"/>
        <c:axId val="123690368"/>
      </c:scatterChart>
      <c:valAx>
        <c:axId val="123688832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3690368"/>
        <c:crosses val="autoZero"/>
        <c:crossBetween val="midCat"/>
        <c:majorUnit val="1"/>
        <c:minorUnit val="1"/>
      </c:valAx>
      <c:valAx>
        <c:axId val="123690368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368883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363636363636362E-2"/>
          <c:y val="3.5443037974683546E-2"/>
          <c:w val="0.91111111111111109"/>
          <c:h val="0.88860759493670882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763712"/>
        <c:axId val="123777792"/>
      </c:scatterChart>
      <c:valAx>
        <c:axId val="123763712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3777792"/>
        <c:crosses val="autoZero"/>
        <c:crossBetween val="midCat"/>
        <c:majorUnit val="1"/>
        <c:minorUnit val="1"/>
      </c:valAx>
      <c:valAx>
        <c:axId val="12377779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376371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3.6363636363636362E-2"/>
          <c:y val="3.5443037974683546E-2"/>
          <c:w val="0.91111111111111109"/>
          <c:h val="0.88860759493670882"/>
        </c:manualLayout>
      </c:layout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0991744"/>
        <c:axId val="120993280"/>
      </c:scatterChart>
      <c:valAx>
        <c:axId val="120991744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one"/>
        <c:spPr>
          <a:ln w="19050"/>
        </c:spPr>
        <c:crossAx val="120993280"/>
        <c:crosses val="autoZero"/>
        <c:crossBetween val="midCat"/>
        <c:majorUnit val="1"/>
        <c:minorUnit val="1"/>
      </c:valAx>
      <c:valAx>
        <c:axId val="120993280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099174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8.1531745240705666E-2"/>
          <c:w val="0.88444476258649485"/>
          <c:h val="0.8875694209109936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Sheet1!$A$2:$A$54</c:f>
              <c:numCache>
                <c:formatCode>General</c:formatCode>
                <c:ptCount val="53"/>
                <c:pt idx="0">
                  <c:v>-8.1999999999999993</c:v>
                </c:pt>
                <c:pt idx="1">
                  <c:v>-7.5</c:v>
                </c:pt>
                <c:pt idx="2">
                  <c:v>-7</c:v>
                </c:pt>
                <c:pt idx="3">
                  <c:v>-6.5</c:v>
                </c:pt>
                <c:pt idx="4">
                  <c:v>-6</c:v>
                </c:pt>
                <c:pt idx="5">
                  <c:v>-5.5</c:v>
                </c:pt>
                <c:pt idx="6">
                  <c:v>-5</c:v>
                </c:pt>
                <c:pt idx="7">
                  <c:v>-4.5</c:v>
                </c:pt>
                <c:pt idx="8">
                  <c:v>-4</c:v>
                </c:pt>
                <c:pt idx="9">
                  <c:v>-3.5</c:v>
                </c:pt>
                <c:pt idx="10">
                  <c:v>-3.25</c:v>
                </c:pt>
                <c:pt idx="11">
                  <c:v>-3.1</c:v>
                </c:pt>
                <c:pt idx="13">
                  <c:v>-2.9</c:v>
                </c:pt>
                <c:pt idx="14">
                  <c:v>-2.75</c:v>
                </c:pt>
                <c:pt idx="15">
                  <c:v>-2.5</c:v>
                </c:pt>
                <c:pt idx="16">
                  <c:v>-2.25</c:v>
                </c:pt>
                <c:pt idx="17">
                  <c:v>-2</c:v>
                </c:pt>
                <c:pt idx="18">
                  <c:v>-1.75</c:v>
                </c:pt>
                <c:pt idx="19">
                  <c:v>-1.5</c:v>
                </c:pt>
                <c:pt idx="20">
                  <c:v>-1.25</c:v>
                </c:pt>
                <c:pt idx="21">
                  <c:v>-1</c:v>
                </c:pt>
                <c:pt idx="22">
                  <c:v>-0.75</c:v>
                </c:pt>
                <c:pt idx="23">
                  <c:v>-0.5</c:v>
                </c:pt>
                <c:pt idx="24">
                  <c:v>-0.25</c:v>
                </c:pt>
                <c:pt idx="25">
                  <c:v>0</c:v>
                </c:pt>
                <c:pt idx="26">
                  <c:v>0.25</c:v>
                </c:pt>
                <c:pt idx="27">
                  <c:v>0.5</c:v>
                </c:pt>
                <c:pt idx="28">
                  <c:v>0.75</c:v>
                </c:pt>
                <c:pt idx="29">
                  <c:v>0.9</c:v>
                </c:pt>
                <c:pt idx="33">
                  <c:v>1.3</c:v>
                </c:pt>
                <c:pt idx="34">
                  <c:v>1.4</c:v>
                </c:pt>
                <c:pt idx="35">
                  <c:v>1.5</c:v>
                </c:pt>
                <c:pt idx="36">
                  <c:v>1.6</c:v>
                </c:pt>
                <c:pt idx="37">
                  <c:v>1.7000000000000002</c:v>
                </c:pt>
                <c:pt idx="38">
                  <c:v>1.8000000000000003</c:v>
                </c:pt>
                <c:pt idx="39">
                  <c:v>2.3000000000000003</c:v>
                </c:pt>
                <c:pt idx="40">
                  <c:v>2.8000000000000003</c:v>
                </c:pt>
                <c:pt idx="41">
                  <c:v>3.3000000000000003</c:v>
                </c:pt>
                <c:pt idx="42">
                  <c:v>3.8000000000000003</c:v>
                </c:pt>
                <c:pt idx="43">
                  <c:v>4.3000000000000007</c:v>
                </c:pt>
                <c:pt idx="44">
                  <c:v>4.8000000000000007</c:v>
                </c:pt>
                <c:pt idx="45">
                  <c:v>5.3000000000000007</c:v>
                </c:pt>
                <c:pt idx="46">
                  <c:v>5.5500000000000007</c:v>
                </c:pt>
                <c:pt idx="47">
                  <c:v>5.8000000000000007</c:v>
                </c:pt>
                <c:pt idx="48">
                  <c:v>6.0500000000000007</c:v>
                </c:pt>
                <c:pt idx="49">
                  <c:v>6.3000000000000007</c:v>
                </c:pt>
              </c:numCache>
            </c:numRef>
          </c:xVal>
          <c:yVal>
            <c:numRef>
              <c:f>Sheet1!$B$2:$B$54</c:f>
              <c:numCache>
                <c:formatCode>General</c:formatCode>
                <c:ptCount val="53"/>
                <c:pt idx="0">
                  <c:v>5.0894285298822173E-2</c:v>
                </c:pt>
                <c:pt idx="1">
                  <c:v>6.4590542099192613E-2</c:v>
                </c:pt>
                <c:pt idx="2">
                  <c:v>7.8125E-2</c:v>
                </c:pt>
                <c:pt idx="3">
                  <c:v>9.6507936507936515E-2</c:v>
                </c:pt>
                <c:pt idx="4">
                  <c:v>0.12244897959183673</c:v>
                </c:pt>
                <c:pt idx="5">
                  <c:v>0.16094674556213018</c:v>
                </c:pt>
                <c:pt idx="6">
                  <c:v>0.22222222222222221</c:v>
                </c:pt>
                <c:pt idx="7">
                  <c:v>0.33057851239669422</c:v>
                </c:pt>
                <c:pt idx="8">
                  <c:v>0.56000000000000005</c:v>
                </c:pt>
                <c:pt idx="9">
                  <c:v>1.2839506172839505</c:v>
                </c:pt>
                <c:pt idx="10">
                  <c:v>2.7681660899653977</c:v>
                </c:pt>
                <c:pt idx="11">
                  <c:v>7.2575847709696548</c:v>
                </c:pt>
                <c:pt idx="13">
                  <c:v>-7.7580539119000598</c:v>
                </c:pt>
                <c:pt idx="14">
                  <c:v>-3.2711111111111113</c:v>
                </c:pt>
                <c:pt idx="15">
                  <c:v>-1.7959183673469388</c:v>
                </c:pt>
                <c:pt idx="16">
                  <c:v>-1.3254437869822486</c:v>
                </c:pt>
                <c:pt idx="17">
                  <c:v>-1.1111111111111112</c:v>
                </c:pt>
                <c:pt idx="18">
                  <c:v>-1.0049586776859505</c:v>
                </c:pt>
                <c:pt idx="19">
                  <c:v>-0.96</c:v>
                </c:pt>
                <c:pt idx="20">
                  <c:v>-0.95943562610229272</c:v>
                </c:pt>
                <c:pt idx="21">
                  <c:v>-1</c:v>
                </c:pt>
                <c:pt idx="22">
                  <c:v>-1.08843537414966</c:v>
                </c:pt>
                <c:pt idx="23">
                  <c:v>-1.2444444444444445</c:v>
                </c:pt>
                <c:pt idx="24">
                  <c:v>-1.5127272727272727</c:v>
                </c:pt>
                <c:pt idx="25">
                  <c:v>-2</c:v>
                </c:pt>
                <c:pt idx="26">
                  <c:v>-3.0085470085470085</c:v>
                </c:pt>
                <c:pt idx="27">
                  <c:v>-5.7142857142857144</c:v>
                </c:pt>
                <c:pt idx="28">
                  <c:v>-19.2</c:v>
                </c:pt>
                <c:pt idx="33">
                  <c:v>-8.7855297157622729</c:v>
                </c:pt>
                <c:pt idx="34">
                  <c:v>-4.5454545454545476</c:v>
                </c:pt>
                <c:pt idx="35">
                  <c:v>-2.6666666666666665</c:v>
                </c:pt>
                <c:pt idx="36">
                  <c:v>-1.6908212560386469</c:v>
                </c:pt>
                <c:pt idx="37">
                  <c:v>-1.1289622231871463</c:v>
                </c:pt>
                <c:pt idx="38">
                  <c:v>-0.78124999999999911</c:v>
                </c:pt>
                <c:pt idx="39">
                  <c:v>-0.15630233337054805</c:v>
                </c:pt>
                <c:pt idx="40">
                  <c:v>-2.1285653469561478E-2</c:v>
                </c:pt>
                <c:pt idx="41">
                  <c:v>1.8003420649923496E-2</c:v>
                </c:pt>
                <c:pt idx="42">
                  <c:v>3.0012004801920768E-2</c:v>
                </c:pt>
                <c:pt idx="43">
                  <c:v>3.2705636690692728E-2</c:v>
                </c:pt>
                <c:pt idx="44">
                  <c:v>3.1962497336458555E-2</c:v>
                </c:pt>
                <c:pt idx="45">
                  <c:v>2.9973870604103808E-2</c:v>
                </c:pt>
                <c:pt idx="46">
                  <c:v>2.8812521582909086E-2</c:v>
                </c:pt>
                <c:pt idx="47">
                  <c:v>2.7619949494949492E-2</c:v>
                </c:pt>
                <c:pt idx="48">
                  <c:v>2.6430081332076093E-2</c:v>
                </c:pt>
                <c:pt idx="49">
                  <c:v>2.5264415071371969E-2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1045760"/>
        <c:axId val="121047296"/>
      </c:scatterChart>
      <c:valAx>
        <c:axId val="1210457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1047296"/>
        <c:crosses val="autoZero"/>
        <c:crossBetween val="midCat"/>
        <c:majorUnit val="1"/>
        <c:minorUnit val="1"/>
      </c:valAx>
      <c:valAx>
        <c:axId val="121047296"/>
        <c:scaling>
          <c:orientation val="minMax"/>
          <c:max val="5"/>
          <c:min val="-5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1045760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8.1531745240705666E-2"/>
          <c:w val="0.88444476258649485"/>
          <c:h val="0.8875694209109936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marker>
            <c:symbol val="none"/>
          </c:marker>
          <c:xVal>
            <c:numRef>
              <c:f>Sheet1!$A$2:$A$56</c:f>
              <c:numCache>
                <c:formatCode>General</c:formatCode>
                <c:ptCount val="55"/>
                <c:pt idx="0">
                  <c:v>-8.1999999999999993</c:v>
                </c:pt>
                <c:pt idx="1">
                  <c:v>-7.5</c:v>
                </c:pt>
                <c:pt idx="2">
                  <c:v>-7</c:v>
                </c:pt>
                <c:pt idx="3">
                  <c:v>-6.5</c:v>
                </c:pt>
                <c:pt idx="4">
                  <c:v>-6</c:v>
                </c:pt>
                <c:pt idx="5">
                  <c:v>-5.5</c:v>
                </c:pt>
                <c:pt idx="6">
                  <c:v>-5</c:v>
                </c:pt>
                <c:pt idx="7">
                  <c:v>-4.5</c:v>
                </c:pt>
                <c:pt idx="8">
                  <c:v>-4.2</c:v>
                </c:pt>
                <c:pt idx="9">
                  <c:v>-4.0999999999999996</c:v>
                </c:pt>
                <c:pt idx="11">
                  <c:v>-3.9</c:v>
                </c:pt>
                <c:pt idx="12">
                  <c:v>-3.6</c:v>
                </c:pt>
                <c:pt idx="13">
                  <c:v>-3.2</c:v>
                </c:pt>
                <c:pt idx="14">
                  <c:v>-3.1</c:v>
                </c:pt>
                <c:pt idx="15">
                  <c:v>-2.9</c:v>
                </c:pt>
                <c:pt idx="16">
                  <c:v>-2.75</c:v>
                </c:pt>
                <c:pt idx="17">
                  <c:v>-2.5</c:v>
                </c:pt>
                <c:pt idx="18">
                  <c:v>-2.25</c:v>
                </c:pt>
                <c:pt idx="19">
                  <c:v>-2</c:v>
                </c:pt>
                <c:pt idx="20">
                  <c:v>-1.75</c:v>
                </c:pt>
                <c:pt idx="21">
                  <c:v>-1.5</c:v>
                </c:pt>
                <c:pt idx="22">
                  <c:v>-1.25</c:v>
                </c:pt>
                <c:pt idx="23">
                  <c:v>-1</c:v>
                </c:pt>
                <c:pt idx="24">
                  <c:v>-0.75</c:v>
                </c:pt>
                <c:pt idx="25">
                  <c:v>-0.5</c:v>
                </c:pt>
                <c:pt idx="26">
                  <c:v>-0.25</c:v>
                </c:pt>
                <c:pt idx="27">
                  <c:v>0</c:v>
                </c:pt>
                <c:pt idx="28">
                  <c:v>0.25</c:v>
                </c:pt>
                <c:pt idx="29">
                  <c:v>0.5</c:v>
                </c:pt>
                <c:pt idx="30">
                  <c:v>0.75</c:v>
                </c:pt>
                <c:pt idx="31">
                  <c:v>0.9</c:v>
                </c:pt>
                <c:pt idx="35">
                  <c:v>1.3</c:v>
                </c:pt>
                <c:pt idx="36">
                  <c:v>1.4</c:v>
                </c:pt>
                <c:pt idx="37">
                  <c:v>1.5</c:v>
                </c:pt>
                <c:pt idx="38">
                  <c:v>1.6</c:v>
                </c:pt>
                <c:pt idx="39">
                  <c:v>1.7000000000000002</c:v>
                </c:pt>
                <c:pt idx="40">
                  <c:v>1.8000000000000003</c:v>
                </c:pt>
                <c:pt idx="41">
                  <c:v>2.3000000000000003</c:v>
                </c:pt>
                <c:pt idx="42">
                  <c:v>2.8000000000000003</c:v>
                </c:pt>
                <c:pt idx="43">
                  <c:v>3.3000000000000003</c:v>
                </c:pt>
                <c:pt idx="44">
                  <c:v>3.8000000000000003</c:v>
                </c:pt>
                <c:pt idx="45">
                  <c:v>4.3000000000000007</c:v>
                </c:pt>
                <c:pt idx="46">
                  <c:v>4.8000000000000007</c:v>
                </c:pt>
                <c:pt idx="47">
                  <c:v>5.3000000000000007</c:v>
                </c:pt>
                <c:pt idx="48">
                  <c:v>5.5500000000000007</c:v>
                </c:pt>
                <c:pt idx="49">
                  <c:v>5.8000000000000007</c:v>
                </c:pt>
                <c:pt idx="50">
                  <c:v>6.0500000000000007</c:v>
                </c:pt>
                <c:pt idx="51">
                  <c:v>6.3000000000000007</c:v>
                </c:pt>
              </c:numCache>
            </c:numRef>
          </c:xVal>
          <c:yVal>
            <c:numRef>
              <c:f>Sheet1!$B$2:$B$56</c:f>
              <c:numCache>
                <c:formatCode>General</c:formatCode>
                <c:ptCount val="55"/>
                <c:pt idx="0">
                  <c:v>8.4015963032976287E-2</c:v>
                </c:pt>
                <c:pt idx="1">
                  <c:v>0.11072664359861592</c:v>
                </c:pt>
                <c:pt idx="2">
                  <c:v>0.13888888888888887</c:v>
                </c:pt>
                <c:pt idx="3">
                  <c:v>0.18014814814814814</c:v>
                </c:pt>
                <c:pt idx="4">
                  <c:v>0.24489795918367346</c:v>
                </c:pt>
                <c:pt idx="5">
                  <c:v>0.35765943458251148</c:v>
                </c:pt>
                <c:pt idx="6">
                  <c:v>0.59259259259259256</c:v>
                </c:pt>
                <c:pt idx="7">
                  <c:v>1.3223140495867769</c:v>
                </c:pt>
                <c:pt idx="8">
                  <c:v>3.5502958579881616</c:v>
                </c:pt>
                <c:pt idx="9">
                  <c:v>7.2792515699090341</c:v>
                </c:pt>
                <c:pt idx="11">
                  <c:v>-7.663473552686372</c:v>
                </c:pt>
                <c:pt idx="12">
                  <c:v>-2.0793950850661629</c:v>
                </c:pt>
                <c:pt idx="13">
                  <c:v>-1.1715797430083146</c:v>
                </c:pt>
                <c:pt idx="14">
                  <c:v>-1.0751977438473572</c:v>
                </c:pt>
                <c:pt idx="15">
                  <c:v>-0.94037017113940191</c:v>
                </c:pt>
                <c:pt idx="16">
                  <c:v>-0.87229629629629624</c:v>
                </c:pt>
                <c:pt idx="17">
                  <c:v>-0.79818594104308382</c:v>
                </c:pt>
                <c:pt idx="18">
                  <c:v>-0.75739644970414199</c:v>
                </c:pt>
                <c:pt idx="19">
                  <c:v>-0.7407407407407407</c:v>
                </c:pt>
                <c:pt idx="20">
                  <c:v>-0.74441383532292615</c:v>
                </c:pt>
                <c:pt idx="21">
                  <c:v>-0.76800000000000002</c:v>
                </c:pt>
                <c:pt idx="22">
                  <c:v>-0.81406659184436958</c:v>
                </c:pt>
                <c:pt idx="23">
                  <c:v>-0.88888888888888884</c:v>
                </c:pt>
                <c:pt idx="24">
                  <c:v>-1.0047095761381475</c:v>
                </c:pt>
                <c:pt idx="25">
                  <c:v>-1.1851851851851851</c:v>
                </c:pt>
                <c:pt idx="26">
                  <c:v>-1.479111111111111</c:v>
                </c:pt>
                <c:pt idx="27">
                  <c:v>-2</c:v>
                </c:pt>
                <c:pt idx="28">
                  <c:v>-3.0675381263616557</c:v>
                </c:pt>
                <c:pt idx="29">
                  <c:v>-5.9259259259259256</c:v>
                </c:pt>
                <c:pt idx="30">
                  <c:v>-20.210526315789473</c:v>
                </c:pt>
                <c:pt idx="35">
                  <c:v>-9.5038434661076145</c:v>
                </c:pt>
                <c:pt idx="36">
                  <c:v>-4.9382716049382731</c:v>
                </c:pt>
                <c:pt idx="37">
                  <c:v>-2.9090909090909092</c:v>
                </c:pt>
                <c:pt idx="38">
                  <c:v>-1.8518518518518512</c:v>
                </c:pt>
                <c:pt idx="39">
                  <c:v>-1.2411982336794358</c:v>
                </c:pt>
                <c:pt idx="40">
                  <c:v>-0.86206896551724044</c:v>
                </c:pt>
                <c:pt idx="41">
                  <c:v>-0.175323252246329</c:v>
                </c:pt>
                <c:pt idx="42">
                  <c:v>-2.4207213749697361E-2</c:v>
                </c:pt>
                <c:pt idx="43">
                  <c:v>2.0716264857446216E-2</c:v>
                </c:pt>
                <c:pt idx="44">
                  <c:v>3.4885749171463455E-2</c:v>
                </c:pt>
                <c:pt idx="45">
                  <c:v>3.8353598046916779E-2</c:v>
                </c:pt>
                <c:pt idx="46">
                  <c:v>3.7773860488541922E-2</c:v>
                </c:pt>
                <c:pt idx="47">
                  <c:v>3.5667831686603819E-2</c:v>
                </c:pt>
                <c:pt idx="48">
                  <c:v>3.4394004821483096E-2</c:v>
                </c:pt>
                <c:pt idx="49">
                  <c:v>3.3068783068783067E-2</c:v>
                </c:pt>
                <c:pt idx="50">
                  <c:v>3.1733629990751397E-2</c:v>
                </c:pt>
                <c:pt idx="51">
                  <c:v>3.041541231893324E-2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4009472"/>
        <c:axId val="124023552"/>
      </c:scatterChart>
      <c:valAx>
        <c:axId val="12400947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4023552"/>
        <c:crosses val="autoZero"/>
        <c:crossBetween val="midCat"/>
        <c:majorUnit val="1"/>
        <c:minorUnit val="1"/>
      </c:valAx>
      <c:valAx>
        <c:axId val="124023552"/>
        <c:scaling>
          <c:orientation val="minMax"/>
          <c:max val="5"/>
          <c:min val="-5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400947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-2</c:v>
                </c:pt>
                <c:pt idx="1">
                  <c:v>-1.5</c:v>
                </c:pt>
                <c:pt idx="2">
                  <c:v>-1</c:v>
                </c:pt>
                <c:pt idx="3">
                  <c:v>-0.5</c:v>
                </c:pt>
                <c:pt idx="4">
                  <c:v>0</c:v>
                </c:pt>
                <c:pt idx="5">
                  <c:v>0.5</c:v>
                </c:pt>
                <c:pt idx="6">
                  <c:v>1</c:v>
                </c:pt>
                <c:pt idx="7">
                  <c:v>1.5</c:v>
                </c:pt>
                <c:pt idx="8">
                  <c:v>2</c:v>
                </c:pt>
                <c:pt idx="9">
                  <c:v>2.5</c:v>
                </c:pt>
                <c:pt idx="10">
                  <c:v>3</c:v>
                </c:pt>
                <c:pt idx="11">
                  <c:v>3.5</c:v>
                </c:pt>
                <c:pt idx="12">
                  <c:v>4</c:v>
                </c:pt>
                <c:pt idx="13">
                  <c:v>4.5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-27</c:v>
                </c:pt>
                <c:pt idx="1">
                  <c:v>-19.5</c:v>
                </c:pt>
                <c:pt idx="2">
                  <c:v>-13</c:v>
                </c:pt>
                <c:pt idx="3">
                  <c:v>-7.5</c:v>
                </c:pt>
                <c:pt idx="4">
                  <c:v>-3</c:v>
                </c:pt>
                <c:pt idx="5">
                  <c:v>0.5</c:v>
                </c:pt>
                <c:pt idx="6">
                  <c:v>3</c:v>
                </c:pt>
                <c:pt idx="7">
                  <c:v>4.5</c:v>
                </c:pt>
                <c:pt idx="8">
                  <c:v>5</c:v>
                </c:pt>
                <c:pt idx="9">
                  <c:v>4.5</c:v>
                </c:pt>
                <c:pt idx="10">
                  <c:v>3</c:v>
                </c:pt>
                <c:pt idx="11">
                  <c:v>0.5</c:v>
                </c:pt>
                <c:pt idx="12">
                  <c:v>-3</c:v>
                </c:pt>
                <c:pt idx="13">
                  <c:v>-7.5</c:v>
                </c:pt>
                <c:pt idx="14">
                  <c:v>-13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433152"/>
        <c:axId val="42439040"/>
      </c:scatterChart>
      <c:valAx>
        <c:axId val="424331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42439040"/>
        <c:crosses val="autoZero"/>
        <c:crossBetween val="midCat"/>
        <c:majorUnit val="1"/>
        <c:minorUnit val="1"/>
      </c:valAx>
      <c:valAx>
        <c:axId val="42439040"/>
        <c:scaling>
          <c:orientation val="minMax"/>
          <c:max val="6"/>
          <c:min val="-8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4243315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-1</c:v>
                </c:pt>
                <c:pt idx="1">
                  <c:v>-0.5</c:v>
                </c:pt>
                <c:pt idx="2">
                  <c:v>0</c:v>
                </c:pt>
                <c:pt idx="3">
                  <c:v>0.5</c:v>
                </c:pt>
                <c:pt idx="4">
                  <c:v>1</c:v>
                </c:pt>
                <c:pt idx="5">
                  <c:v>1.5</c:v>
                </c:pt>
                <c:pt idx="6">
                  <c:v>2</c:v>
                </c:pt>
                <c:pt idx="7">
                  <c:v>2.5</c:v>
                </c:pt>
                <c:pt idx="8">
                  <c:v>3</c:v>
                </c:pt>
                <c:pt idx="9">
                  <c:v>3.5</c:v>
                </c:pt>
                <c:pt idx="10">
                  <c:v>4</c:v>
                </c:pt>
                <c:pt idx="11">
                  <c:v>4.5</c:v>
                </c:pt>
                <c:pt idx="12">
                  <c:v>5</c:v>
                </c:pt>
                <c:pt idx="13">
                  <c:v>5.5</c:v>
                </c:pt>
                <c:pt idx="14">
                  <c:v>6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-26</c:v>
                </c:pt>
                <c:pt idx="1">
                  <c:v>-17.75</c:v>
                </c:pt>
                <c:pt idx="2">
                  <c:v>-11</c:v>
                </c:pt>
                <c:pt idx="3">
                  <c:v>-5.75</c:v>
                </c:pt>
                <c:pt idx="4">
                  <c:v>-2</c:v>
                </c:pt>
                <c:pt idx="5">
                  <c:v>0.25</c:v>
                </c:pt>
                <c:pt idx="6">
                  <c:v>1</c:v>
                </c:pt>
                <c:pt idx="7">
                  <c:v>0.25</c:v>
                </c:pt>
                <c:pt idx="8">
                  <c:v>-2</c:v>
                </c:pt>
                <c:pt idx="9">
                  <c:v>-5.75</c:v>
                </c:pt>
                <c:pt idx="10">
                  <c:v>-11</c:v>
                </c:pt>
                <c:pt idx="11">
                  <c:v>-17.75</c:v>
                </c:pt>
                <c:pt idx="12">
                  <c:v>-26</c:v>
                </c:pt>
                <c:pt idx="13">
                  <c:v>-35.75</c:v>
                </c:pt>
                <c:pt idx="14">
                  <c:v>-47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2450304"/>
        <c:axId val="122356864"/>
      </c:scatterChart>
      <c:valAx>
        <c:axId val="4245030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22356864"/>
        <c:crosses val="autoZero"/>
        <c:crossBetween val="midCat"/>
        <c:majorUnit val="1"/>
        <c:minorUnit val="1"/>
      </c:valAx>
      <c:valAx>
        <c:axId val="122356864"/>
        <c:scaling>
          <c:orientation val="minMax"/>
          <c:max val="2"/>
          <c:min val="-13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42450304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-5.5</c:v>
                </c:pt>
                <c:pt idx="1">
                  <c:v>-5</c:v>
                </c:pt>
                <c:pt idx="2">
                  <c:v>-4.5</c:v>
                </c:pt>
                <c:pt idx="3">
                  <c:v>-4</c:v>
                </c:pt>
                <c:pt idx="4">
                  <c:v>-3.5</c:v>
                </c:pt>
                <c:pt idx="5">
                  <c:v>-3</c:v>
                </c:pt>
                <c:pt idx="6">
                  <c:v>-2.5</c:v>
                </c:pt>
                <c:pt idx="7">
                  <c:v>-2</c:v>
                </c:pt>
                <c:pt idx="8">
                  <c:v>-1.5</c:v>
                </c:pt>
                <c:pt idx="9">
                  <c:v>-1</c:v>
                </c:pt>
                <c:pt idx="10">
                  <c:v>-0.5</c:v>
                </c:pt>
                <c:pt idx="11">
                  <c:v>0</c:v>
                </c:pt>
                <c:pt idx="12">
                  <c:v>0.5</c:v>
                </c:pt>
                <c:pt idx="13">
                  <c:v>1</c:v>
                </c:pt>
                <c:pt idx="14">
                  <c:v>1.5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-35.75</c:v>
                </c:pt>
                <c:pt idx="1">
                  <c:v>-26</c:v>
                </c:pt>
                <c:pt idx="2">
                  <c:v>-17.75</c:v>
                </c:pt>
                <c:pt idx="3">
                  <c:v>-11</c:v>
                </c:pt>
                <c:pt idx="4">
                  <c:v>-5.75</c:v>
                </c:pt>
                <c:pt idx="5">
                  <c:v>-2</c:v>
                </c:pt>
                <c:pt idx="6">
                  <c:v>0.25</c:v>
                </c:pt>
                <c:pt idx="7">
                  <c:v>1</c:v>
                </c:pt>
                <c:pt idx="8">
                  <c:v>0.25</c:v>
                </c:pt>
                <c:pt idx="9">
                  <c:v>-2</c:v>
                </c:pt>
                <c:pt idx="10">
                  <c:v>-5.75</c:v>
                </c:pt>
                <c:pt idx="11">
                  <c:v>-11</c:v>
                </c:pt>
                <c:pt idx="12">
                  <c:v>-17.75</c:v>
                </c:pt>
                <c:pt idx="13">
                  <c:v>-26</c:v>
                </c:pt>
                <c:pt idx="14">
                  <c:v>-35.75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2392960"/>
        <c:axId val="122394496"/>
      </c:scatterChart>
      <c:valAx>
        <c:axId val="12239296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22394496"/>
        <c:crosses val="autoZero"/>
        <c:crossBetween val="midCat"/>
        <c:majorUnit val="1"/>
        <c:minorUnit val="1"/>
      </c:valAx>
      <c:valAx>
        <c:axId val="122394496"/>
        <c:scaling>
          <c:orientation val="minMax"/>
          <c:max val="2"/>
          <c:min val="-12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8575"/>
        </c:spPr>
        <c:crossAx val="122392960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/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-3.5</c:v>
                </c:pt>
                <c:pt idx="1">
                  <c:v>-3</c:v>
                </c:pt>
                <c:pt idx="2">
                  <c:v>-2.5</c:v>
                </c:pt>
                <c:pt idx="3">
                  <c:v>-2</c:v>
                </c:pt>
                <c:pt idx="4">
                  <c:v>-1.5</c:v>
                </c:pt>
                <c:pt idx="5">
                  <c:v>-1</c:v>
                </c:pt>
                <c:pt idx="6">
                  <c:v>-0.5</c:v>
                </c:pt>
                <c:pt idx="7">
                  <c:v>0</c:v>
                </c:pt>
                <c:pt idx="8">
                  <c:v>0.5</c:v>
                </c:pt>
                <c:pt idx="9">
                  <c:v>1</c:v>
                </c:pt>
                <c:pt idx="10">
                  <c:v>1.5</c:v>
                </c:pt>
                <c:pt idx="11">
                  <c:v>2</c:v>
                </c:pt>
                <c:pt idx="12">
                  <c:v>2.5</c:v>
                </c:pt>
                <c:pt idx="13">
                  <c:v>3</c:v>
                </c:pt>
                <c:pt idx="14">
                  <c:v>3.5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32.90625</c:v>
                </c:pt>
                <c:pt idx="1">
                  <c:v>12</c:v>
                </c:pt>
                <c:pt idx="2">
                  <c:v>2.40625</c:v>
                </c:pt>
                <c:pt idx="3">
                  <c:v>0</c:v>
                </c:pt>
                <c:pt idx="4">
                  <c:v>1.40625</c:v>
                </c:pt>
                <c:pt idx="5">
                  <c:v>4</c:v>
                </c:pt>
                <c:pt idx="6">
                  <c:v>5.90625</c:v>
                </c:pt>
                <c:pt idx="7">
                  <c:v>6</c:v>
                </c:pt>
                <c:pt idx="8">
                  <c:v>3.90625</c:v>
                </c:pt>
                <c:pt idx="9">
                  <c:v>0</c:v>
                </c:pt>
                <c:pt idx="10">
                  <c:v>-4.59375</c:v>
                </c:pt>
                <c:pt idx="11">
                  <c:v>-8</c:v>
                </c:pt>
                <c:pt idx="12">
                  <c:v>-7.59375</c:v>
                </c:pt>
                <c:pt idx="13">
                  <c:v>0</c:v>
                </c:pt>
                <c:pt idx="14">
                  <c:v>18.90625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495552"/>
        <c:axId val="123497088"/>
      </c:scatterChart>
      <c:valAx>
        <c:axId val="123495552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497088"/>
        <c:crosses val="autoZero"/>
        <c:crossBetween val="midCat"/>
        <c:majorUnit val="1"/>
        <c:minorUnit val="1"/>
      </c:valAx>
      <c:valAx>
        <c:axId val="123497088"/>
        <c:scaling>
          <c:orientation val="minMax"/>
          <c:max val="10"/>
          <c:min val="-10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495552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8.1070547999681858E-2"/>
          <c:y val="3.0898833848300607E-2"/>
          <c:w val="0.88444476258649485"/>
          <c:h val="0.8875694209109936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-3.5</c:v>
                </c:pt>
                <c:pt idx="1">
                  <c:v>-3</c:v>
                </c:pt>
                <c:pt idx="2">
                  <c:v>-2.5</c:v>
                </c:pt>
                <c:pt idx="3">
                  <c:v>-2</c:v>
                </c:pt>
                <c:pt idx="4">
                  <c:v>-1.5</c:v>
                </c:pt>
                <c:pt idx="5">
                  <c:v>-1</c:v>
                </c:pt>
                <c:pt idx="6">
                  <c:v>-0.5</c:v>
                </c:pt>
                <c:pt idx="7">
                  <c:v>0</c:v>
                </c:pt>
                <c:pt idx="8">
                  <c:v>0.5</c:v>
                </c:pt>
                <c:pt idx="9">
                  <c:v>1</c:v>
                </c:pt>
                <c:pt idx="10">
                  <c:v>1.5</c:v>
                </c:pt>
                <c:pt idx="11">
                  <c:v>2</c:v>
                </c:pt>
                <c:pt idx="12">
                  <c:v>2.5</c:v>
                </c:pt>
                <c:pt idx="13">
                  <c:v>3</c:v>
                </c:pt>
                <c:pt idx="14">
                  <c:v>3.5</c:v>
                </c:pt>
                <c:pt idx="15">
                  <c:v>4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95.0625</c:v>
                </c:pt>
                <c:pt idx="1">
                  <c:v>48</c:v>
                </c:pt>
                <c:pt idx="2">
                  <c:v>17.645833333333332</c:v>
                </c:pt>
                <c:pt idx="3">
                  <c:v>0</c:v>
                </c:pt>
                <c:pt idx="4">
                  <c:v>-8.4375</c:v>
                </c:pt>
                <c:pt idx="5">
                  <c:v>-10.666666666666666</c:v>
                </c:pt>
                <c:pt idx="6">
                  <c:v>-9.1875</c:v>
                </c:pt>
                <c:pt idx="7">
                  <c:v>-6</c:v>
                </c:pt>
                <c:pt idx="8">
                  <c:v>-2.6041666666666661</c:v>
                </c:pt>
                <c:pt idx="9">
                  <c:v>0</c:v>
                </c:pt>
                <c:pt idx="10">
                  <c:v>1.3125</c:v>
                </c:pt>
                <c:pt idx="11">
                  <c:v>1.3333333333333333</c:v>
                </c:pt>
                <c:pt idx="12">
                  <c:v>0.5625</c:v>
                </c:pt>
                <c:pt idx="13">
                  <c:v>0</c:v>
                </c:pt>
                <c:pt idx="14">
                  <c:v>1.1458333333333333</c:v>
                </c:pt>
                <c:pt idx="15">
                  <c:v>6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513088"/>
        <c:axId val="123551744"/>
      </c:scatterChart>
      <c:valAx>
        <c:axId val="1235130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551744"/>
        <c:crosses val="autoZero"/>
        <c:crossBetween val="midCat"/>
        <c:majorUnit val="1"/>
        <c:minorUnit val="1"/>
      </c:valAx>
      <c:valAx>
        <c:axId val="123551744"/>
        <c:scaling>
          <c:orientation val="minMax"/>
          <c:max val="9"/>
          <c:min val="-11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51308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4.0666507595641457E-2"/>
          <c:y val="3.0898833848300607E-2"/>
          <c:w val="0.88444476258649485"/>
          <c:h val="0.8875694209109936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22225">
              <a:solidFill>
                <a:schemeClr val="tx1"/>
              </a:solidFill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-5</c:v>
                </c:pt>
                <c:pt idx="1">
                  <c:v>-4.5</c:v>
                </c:pt>
                <c:pt idx="2">
                  <c:v>-4</c:v>
                </c:pt>
                <c:pt idx="3">
                  <c:v>-3.5</c:v>
                </c:pt>
                <c:pt idx="4">
                  <c:v>-3</c:v>
                </c:pt>
                <c:pt idx="5">
                  <c:v>-2.5</c:v>
                </c:pt>
                <c:pt idx="6">
                  <c:v>-2</c:v>
                </c:pt>
                <c:pt idx="7">
                  <c:v>-1.5</c:v>
                </c:pt>
                <c:pt idx="8">
                  <c:v>-1</c:v>
                </c:pt>
                <c:pt idx="9">
                  <c:v>-0.5</c:v>
                </c:pt>
                <c:pt idx="10">
                  <c:v>0</c:v>
                </c:pt>
                <c:pt idx="11">
                  <c:v>0.5</c:v>
                </c:pt>
                <c:pt idx="12">
                  <c:v>1</c:v>
                </c:pt>
                <c:pt idx="13">
                  <c:v>1.5</c:v>
                </c:pt>
                <c:pt idx="14">
                  <c:v>2</c:v>
                </c:pt>
                <c:pt idx="15">
                  <c:v>2.5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7.875</c:v>
                </c:pt>
                <c:pt idx="1">
                  <c:v>2.5390625</c:v>
                </c:pt>
                <c:pt idx="2">
                  <c:v>0</c:v>
                </c:pt>
                <c:pt idx="3">
                  <c:v>-0.7734375</c:v>
                </c:pt>
                <c:pt idx="4">
                  <c:v>-0.625</c:v>
                </c:pt>
                <c:pt idx="5">
                  <c:v>-0.2109375</c:v>
                </c:pt>
                <c:pt idx="6">
                  <c:v>0</c:v>
                </c:pt>
                <c:pt idx="7">
                  <c:v>-0.2734375</c:v>
                </c:pt>
                <c:pt idx="8">
                  <c:v>-1.125</c:v>
                </c:pt>
                <c:pt idx="9">
                  <c:v>-2.4609375</c:v>
                </c:pt>
                <c:pt idx="10">
                  <c:v>-4</c:v>
                </c:pt>
                <c:pt idx="11">
                  <c:v>-5.2734375</c:v>
                </c:pt>
                <c:pt idx="12">
                  <c:v>-5.625</c:v>
                </c:pt>
                <c:pt idx="13">
                  <c:v>-4.2109375</c:v>
                </c:pt>
                <c:pt idx="14">
                  <c:v>0</c:v>
                </c:pt>
                <c:pt idx="15">
                  <c:v>8.2265625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563008"/>
        <c:axId val="123564800"/>
      </c:scatterChart>
      <c:valAx>
        <c:axId val="1235630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564800"/>
        <c:crosses val="autoZero"/>
        <c:crossBetween val="midCat"/>
        <c:majorUnit val="1"/>
        <c:minorUnit val="1"/>
      </c:valAx>
      <c:valAx>
        <c:axId val="123564800"/>
        <c:scaling>
          <c:orientation val="minMax"/>
          <c:max val="8"/>
          <c:min val="-8"/>
        </c:scaling>
        <c:delete val="0"/>
        <c:axPos val="l"/>
        <c:majorGridlines/>
        <c:numFmt formatCode="General" sourceLinked="1"/>
        <c:majorTickMark val="out"/>
        <c:minorTickMark val="out"/>
        <c:tickLblPos val="nextTo"/>
        <c:spPr>
          <a:ln w="25400"/>
        </c:spPr>
        <c:crossAx val="123563008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600896"/>
        <c:axId val="123602432"/>
      </c:scatterChart>
      <c:valAx>
        <c:axId val="123600896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123602432"/>
        <c:crosses val="autoZero"/>
        <c:crossBetween val="midCat"/>
        <c:majorUnit val="1"/>
        <c:minorUnit val="1"/>
      </c:valAx>
      <c:valAx>
        <c:axId val="12360243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3600896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Y-Values</c:v>
                </c:pt>
              </c:strCache>
            </c:strRef>
          </c:tx>
          <c:spPr>
            <a:ln w="12700">
              <a:noFill/>
            </a:ln>
          </c:spPr>
          <c:marker>
            <c:symbol val="none"/>
          </c:marker>
          <c:xVal>
            <c:numRef>
              <c:f>Sheet1!$A$2:$A$19</c:f>
              <c:numCache>
                <c:formatCode>General</c:formatCode>
                <c:ptCount val="18"/>
                <c:pt idx="0">
                  <c:v>-9</c:v>
                </c:pt>
                <c:pt idx="1">
                  <c:v>-8</c:v>
                </c:pt>
                <c:pt idx="2">
                  <c:v>-7</c:v>
                </c:pt>
                <c:pt idx="3">
                  <c:v>-6</c:v>
                </c:pt>
                <c:pt idx="4">
                  <c:v>-5</c:v>
                </c:pt>
                <c:pt idx="5">
                  <c:v>-4</c:v>
                </c:pt>
                <c:pt idx="6">
                  <c:v>-3</c:v>
                </c:pt>
                <c:pt idx="7">
                  <c:v>-2</c:v>
                </c:pt>
                <c:pt idx="8">
                  <c:v>-1</c:v>
                </c:pt>
                <c:pt idx="9">
                  <c:v>0</c:v>
                </c:pt>
                <c:pt idx="10">
                  <c:v>1</c:v>
                </c:pt>
                <c:pt idx="11">
                  <c:v>2</c:v>
                </c:pt>
                <c:pt idx="12">
                  <c:v>3</c:v>
                </c:pt>
                <c:pt idx="13">
                  <c:v>4</c:v>
                </c:pt>
                <c:pt idx="14">
                  <c:v>5</c:v>
                </c:pt>
              </c:numCache>
            </c:numRef>
          </c:xVal>
          <c:yVal>
            <c:numRef>
              <c:f>Sheet1!$B$2:$B$19</c:f>
              <c:numCache>
                <c:formatCode>General</c:formatCode>
                <c:ptCount val="18"/>
                <c:pt idx="0">
                  <c:v>4</c:v>
                </c:pt>
                <c:pt idx="1">
                  <c:v>3</c:v>
                </c:pt>
                <c:pt idx="2">
                  <c:v>2</c:v>
                </c:pt>
                <c:pt idx="3">
                  <c:v>1</c:v>
                </c:pt>
                <c:pt idx="4">
                  <c:v>0</c:v>
                </c:pt>
                <c:pt idx="5">
                  <c:v>-1</c:v>
                </c:pt>
                <c:pt idx="6">
                  <c:v>-2</c:v>
                </c:pt>
                <c:pt idx="7">
                  <c:v>-3</c:v>
                </c:pt>
                <c:pt idx="8">
                  <c:v>-2</c:v>
                </c:pt>
                <c:pt idx="9">
                  <c:v>-1</c:v>
                </c:pt>
                <c:pt idx="10">
                  <c:v>0</c:v>
                </c:pt>
                <c:pt idx="11">
                  <c:v>1</c:v>
                </c:pt>
                <c:pt idx="12">
                  <c:v>2</c:v>
                </c:pt>
                <c:pt idx="13">
                  <c:v>3</c:v>
                </c:pt>
                <c:pt idx="14">
                  <c:v>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3666816"/>
        <c:axId val="123668352"/>
      </c:scatterChart>
      <c:valAx>
        <c:axId val="123666816"/>
        <c:scaling>
          <c:orientation val="minMax"/>
          <c:max val="8"/>
          <c:min val="-8"/>
        </c:scaling>
        <c:delete val="0"/>
        <c:axPos val="b"/>
        <c:majorGridlines/>
        <c:numFmt formatCode="General" sourceLinked="1"/>
        <c:majorTickMark val="out"/>
        <c:minorTickMark val="out"/>
        <c:tickLblPos val="nextTo"/>
        <c:spPr>
          <a:ln w="19050"/>
        </c:spPr>
        <c:crossAx val="123668352"/>
        <c:crosses val="autoZero"/>
        <c:crossBetween val="midCat"/>
        <c:majorUnit val="1"/>
        <c:minorUnit val="1"/>
      </c:valAx>
      <c:valAx>
        <c:axId val="123668352"/>
        <c:scaling>
          <c:orientation val="minMax"/>
          <c:max val="6"/>
          <c:min val="-6"/>
        </c:scaling>
        <c:delete val="0"/>
        <c:axPos val="l"/>
        <c:majorGridlines/>
        <c:numFmt formatCode="General" sourceLinked="1"/>
        <c:majorTickMark val="out"/>
        <c:minorTickMark val="none"/>
        <c:tickLblPos val="none"/>
        <c:spPr>
          <a:ln w="19050"/>
        </c:spPr>
        <c:crossAx val="123666816"/>
        <c:crosses val="autoZero"/>
        <c:crossBetween val="midCat"/>
        <c:majorUnit val="1"/>
        <c:min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0.75556</cdr:x>
      <cdr:y>0.19494</cdr:y>
    </cdr:from>
    <cdr:to>
      <cdr:x>1</cdr:x>
      <cdr:y>0.4481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2374900" y="488950"/>
          <a:ext cx="768350" cy="635000"/>
        </a:xfrm>
        <a:prstGeom xmlns:a="http://schemas.openxmlformats.org/drawingml/2006/main" prst="borderCallout1">
          <a:avLst>
            <a:gd name="adj1" fmla="val 74090"/>
            <a:gd name="adj2" fmla="val 758"/>
            <a:gd name="adj3" fmla="val 119883"/>
            <a:gd name="adj4" fmla="val -19595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 sz="1050"/>
            <a:t>yes that is an x-int at (3,0)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0.75556</cdr:x>
      <cdr:y>0.19494</cdr:y>
    </cdr:from>
    <cdr:to>
      <cdr:x>1</cdr:x>
      <cdr:y>0.4481</cdr:y>
    </cdr:to>
    <cdr:sp macro="" textlink="">
      <cdr:nvSpPr>
        <cdr:cNvPr id="2" name="Line Callout 1 1"/>
        <cdr:cNvSpPr/>
      </cdr:nvSpPr>
      <cdr:spPr>
        <a:xfrm xmlns:a="http://schemas.openxmlformats.org/drawingml/2006/main">
          <a:off x="2374900" y="488950"/>
          <a:ext cx="768350" cy="635000"/>
        </a:xfrm>
        <a:prstGeom xmlns:a="http://schemas.openxmlformats.org/drawingml/2006/main" prst="borderCallout1">
          <a:avLst>
            <a:gd name="adj1" fmla="val 74090"/>
            <a:gd name="adj2" fmla="val 758"/>
            <a:gd name="adj3" fmla="val 119883"/>
            <a:gd name="adj4" fmla="val -19595"/>
          </a:avLst>
        </a:prstGeom>
        <a:ln xmlns:a="http://schemas.openxmlformats.org/drawingml/2006/main" w="6350"/>
      </cdr:spPr>
      <cdr:style>
        <a:lnRef xmlns:a="http://schemas.openxmlformats.org/drawingml/2006/main" idx="2">
          <a:schemeClr val="dk1"/>
        </a:lnRef>
        <a:fillRef xmlns:a="http://schemas.openxmlformats.org/drawingml/2006/main" idx="1">
          <a:schemeClr val="lt1"/>
        </a:fillRef>
        <a:effectRef xmlns:a="http://schemas.openxmlformats.org/drawingml/2006/main" idx="0">
          <a:schemeClr val="dk1"/>
        </a:effectRef>
        <a:fontRef xmlns:a="http://schemas.openxmlformats.org/drawingml/2006/main" idx="minor">
          <a:schemeClr val="dk1"/>
        </a:fontRef>
      </cdr:style>
      <cdr:txBody>
        <a:bodyPr xmlns:a="http://schemas.openxmlformats.org/drawingml/2006/main" vertOverflow="clip" wrap="square">
          <a:noAutofit/>
        </a:bodyPr>
        <a:lstStyle xmlns:a="http://schemas.openxmlformats.org/drawingml/2006/main"/>
        <a:p xmlns:a="http://schemas.openxmlformats.org/drawingml/2006/main">
          <a:r>
            <a:rPr lang="en-US" sz="1050"/>
            <a:t>yes that is an x-int at (3,0)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Linn-Benton Community College</Company>
  <LinksUpToDate>false</LinksUpToDate>
  <CharactersWithSpaces>9110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Mary Campbell</cp:lastModifiedBy>
  <cp:revision>4</cp:revision>
  <cp:lastPrinted>2013-12-02T23:41:00Z</cp:lastPrinted>
  <dcterms:created xsi:type="dcterms:W3CDTF">2014-05-07T23:36:00Z</dcterms:created>
  <dcterms:modified xsi:type="dcterms:W3CDTF">2014-05-21T17:00:00Z</dcterms:modified>
</cp:coreProperties>
</file>