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3E" w:rsidRPr="00EE5F16" w:rsidRDefault="00A422CD" w:rsidP="00DE7E6F">
      <w:pPr>
        <w:ind w:left="3600" w:firstLine="720"/>
        <w:rPr>
          <w:sz w:val="32"/>
          <w:szCs w:val="32"/>
        </w:rPr>
      </w:pPr>
      <w:r w:rsidRPr="00EE5F16">
        <w:rPr>
          <w:sz w:val="32"/>
          <w:szCs w:val="32"/>
        </w:rPr>
        <w:t>SYLLABUS</w:t>
      </w:r>
    </w:p>
    <w:p w:rsidR="00A422CD" w:rsidRPr="00916022" w:rsidRDefault="00A477C9" w:rsidP="00797392">
      <w:pPr>
        <w:spacing w:line="240" w:lineRule="auto"/>
      </w:pPr>
      <w:r w:rsidRPr="00916022">
        <w:rPr>
          <w:b/>
          <w:u w:val="single"/>
        </w:rPr>
        <w:t>CJ132</w:t>
      </w:r>
      <w:r w:rsidR="00A422CD" w:rsidRPr="00916022">
        <w:rPr>
          <w:b/>
          <w:u w:val="single"/>
        </w:rPr>
        <w:t xml:space="preserve"> INTRO TO PAROLE AND PROBATION </w:t>
      </w:r>
    </w:p>
    <w:p w:rsidR="00A422CD" w:rsidRPr="00EE5F16" w:rsidRDefault="00A422CD" w:rsidP="00A422CD">
      <w:pPr>
        <w:spacing w:line="240" w:lineRule="auto"/>
        <w:rPr>
          <w:b/>
          <w:u w:val="single"/>
        </w:rPr>
      </w:pPr>
      <w:r>
        <w:rPr>
          <w:b/>
        </w:rPr>
        <w:t>INSTRUCTION: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Joe B. Krug, MJM</w:t>
      </w:r>
    </w:p>
    <w:p w:rsidR="00A422CD" w:rsidRDefault="00D12186" w:rsidP="00A422CD">
      <w:pPr>
        <w:spacing w:line="240" w:lineRule="auto"/>
        <w:rPr>
          <w:b/>
        </w:rPr>
      </w:pPr>
      <w:r>
        <w:rPr>
          <w:b/>
        </w:rPr>
        <w:t xml:space="preserve">EMAIL: </w:t>
      </w:r>
      <w:r>
        <w:rPr>
          <w:b/>
        </w:rPr>
        <w:tab/>
      </w:r>
      <w:r w:rsidR="00A422CD">
        <w:rPr>
          <w:b/>
        </w:rPr>
        <w:tab/>
      </w:r>
      <w:r w:rsidR="00A422CD">
        <w:rPr>
          <w:b/>
        </w:rPr>
        <w:tab/>
      </w:r>
      <w:r w:rsidR="00A422CD">
        <w:rPr>
          <w:b/>
        </w:rPr>
        <w:tab/>
      </w:r>
      <w:hyperlink r:id="rId5" w:history="1">
        <w:r w:rsidR="00A422CD" w:rsidRPr="00356168">
          <w:rPr>
            <w:rStyle w:val="Hyperlink"/>
            <w:b/>
          </w:rPr>
          <w:t>krugj@linnbenton.edu</w:t>
        </w:r>
      </w:hyperlink>
      <w:r w:rsidR="00A422CD">
        <w:rPr>
          <w:b/>
        </w:rPr>
        <w:tab/>
      </w:r>
    </w:p>
    <w:p w:rsidR="002C2821" w:rsidRDefault="002C2821" w:rsidP="00A422CD">
      <w:pPr>
        <w:spacing w:line="240" w:lineRule="auto"/>
        <w:rPr>
          <w:b/>
        </w:rPr>
      </w:pPr>
      <w:r>
        <w:rPr>
          <w:b/>
        </w:rPr>
        <w:t>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(541) 917-4557 (Message only)</w:t>
      </w:r>
    </w:p>
    <w:p w:rsidR="00A422CD" w:rsidRDefault="00A422CD" w:rsidP="00A422CD">
      <w:pPr>
        <w:spacing w:line="240" w:lineRule="auto"/>
        <w:rPr>
          <w:b/>
        </w:rPr>
      </w:pPr>
      <w:r>
        <w:rPr>
          <w:b/>
        </w:rPr>
        <w:t>O</w:t>
      </w:r>
      <w:r w:rsidR="00D12186">
        <w:rPr>
          <w:b/>
        </w:rPr>
        <w:t>FFICE HOURS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Before and after class or by appointment.</w:t>
      </w:r>
    </w:p>
    <w:p w:rsidR="00D12186" w:rsidRDefault="00D12186" w:rsidP="00A422CD">
      <w:pPr>
        <w:spacing w:line="240" w:lineRule="auto"/>
        <w:rPr>
          <w:b/>
        </w:rPr>
      </w:pPr>
      <w:r>
        <w:rPr>
          <w:b/>
        </w:rPr>
        <w:t>CLASS DAY AND TIME</w:t>
      </w:r>
      <w:r w:rsidR="00A422CD">
        <w:rPr>
          <w:b/>
        </w:rPr>
        <w:t>:</w:t>
      </w:r>
      <w:r w:rsidR="00A422CD">
        <w:rPr>
          <w:b/>
        </w:rPr>
        <w:tab/>
      </w:r>
      <w:r w:rsidR="00A422CD">
        <w:rPr>
          <w:b/>
        </w:rPr>
        <w:tab/>
        <w:t xml:space="preserve">Tuesday and Thursdays from </w:t>
      </w:r>
      <w:r w:rsidR="008B4308">
        <w:rPr>
          <w:b/>
        </w:rPr>
        <w:t>11</w:t>
      </w:r>
      <w:r w:rsidR="00A422CD">
        <w:rPr>
          <w:b/>
        </w:rPr>
        <w:t>:</w:t>
      </w:r>
      <w:r w:rsidR="008B4308">
        <w:rPr>
          <w:b/>
        </w:rPr>
        <w:t>3</w:t>
      </w:r>
      <w:r w:rsidR="00A422CD">
        <w:rPr>
          <w:b/>
        </w:rPr>
        <w:t xml:space="preserve">0 – </w:t>
      </w:r>
      <w:r w:rsidR="008B4308">
        <w:rPr>
          <w:b/>
        </w:rPr>
        <w:t>12</w:t>
      </w:r>
      <w:r w:rsidR="00A422CD">
        <w:rPr>
          <w:b/>
        </w:rPr>
        <w:t>:</w:t>
      </w:r>
      <w:r w:rsidR="008B4308">
        <w:rPr>
          <w:b/>
        </w:rPr>
        <w:t>5</w:t>
      </w:r>
      <w:r>
        <w:rPr>
          <w:b/>
        </w:rPr>
        <w:t>0PM.</w:t>
      </w:r>
    </w:p>
    <w:p w:rsidR="00A422CD" w:rsidRDefault="00D12186" w:rsidP="00A422CD">
      <w:pPr>
        <w:spacing w:line="240" w:lineRule="auto"/>
        <w:rPr>
          <w:b/>
        </w:rPr>
      </w:pPr>
      <w:r>
        <w:rPr>
          <w:b/>
        </w:rPr>
        <w:t>REQUIRED TEXT</w:t>
      </w:r>
      <w:r w:rsidR="00A422CD">
        <w:rPr>
          <w:b/>
        </w:rPr>
        <w:t>:</w:t>
      </w:r>
      <w:r w:rsidR="00A422CD">
        <w:rPr>
          <w:b/>
        </w:rPr>
        <w:tab/>
      </w:r>
      <w:r w:rsidR="00A422CD">
        <w:rPr>
          <w:b/>
        </w:rPr>
        <w:tab/>
        <w:t>Abadinsky, Howard</w:t>
      </w:r>
      <w:r w:rsidR="00A422CD" w:rsidRPr="002C2821">
        <w:rPr>
          <w:rStyle w:val="Emphasis"/>
        </w:rPr>
        <w:t>, Probation and Parole - Theory and Practice</w:t>
      </w:r>
      <w:r w:rsidR="00A422CD">
        <w:rPr>
          <w:b/>
        </w:rPr>
        <w:tab/>
      </w:r>
    </w:p>
    <w:p w:rsidR="002C2821" w:rsidRDefault="002C2821" w:rsidP="00A422CD">
      <w:pPr>
        <w:spacing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Pearson Publishing, 12</w:t>
      </w:r>
      <w:r w:rsidRPr="002C2821">
        <w:rPr>
          <w:b/>
          <w:vertAlign w:val="superscript"/>
        </w:rPr>
        <w:t>th</w:t>
      </w:r>
      <w:r>
        <w:rPr>
          <w:b/>
        </w:rPr>
        <w:t xml:space="preserve"> Edition</w:t>
      </w:r>
      <w:r w:rsidR="00D778F1">
        <w:rPr>
          <w:b/>
        </w:rPr>
        <w:t xml:space="preserve"> </w:t>
      </w:r>
      <w:r>
        <w:rPr>
          <w:b/>
        </w:rPr>
        <w:t>(2015).</w:t>
      </w:r>
    </w:p>
    <w:p w:rsidR="00A422CD" w:rsidRDefault="002C2821" w:rsidP="002C2821">
      <w:pPr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CD">
        <w:tab/>
      </w:r>
      <w:r w:rsidR="00A422CD">
        <w:tab/>
      </w:r>
    </w:p>
    <w:p w:rsidR="00A422CD" w:rsidRDefault="00D12186" w:rsidP="00A422CD">
      <w:pPr>
        <w:pStyle w:val="NoSpacing"/>
      </w:pPr>
      <w:r>
        <w:rPr>
          <w:b/>
        </w:rPr>
        <w:t>COURSE DESCRIPTION</w:t>
      </w:r>
      <w:r w:rsidR="00A422CD">
        <w:t>:</w:t>
      </w:r>
    </w:p>
    <w:p w:rsidR="00D12186" w:rsidRDefault="00A422CD" w:rsidP="00A422CD">
      <w:pPr>
        <w:pStyle w:val="NoSpacing"/>
      </w:pPr>
      <w:r>
        <w:t xml:space="preserve">This course introduces the use of Parole and Probation as a means of controlling </w:t>
      </w:r>
      <w:r w:rsidR="00D12186">
        <w:t xml:space="preserve">felons.  </w:t>
      </w:r>
      <w:r w:rsidR="00DC2822">
        <w:t>It c</w:t>
      </w:r>
      <w:r w:rsidR="00D12186">
        <w:t xml:space="preserve">overs </w:t>
      </w:r>
      <w:r w:rsidR="00DC2822">
        <w:t xml:space="preserve">the </w:t>
      </w:r>
      <w:r w:rsidR="00D12186">
        <w:t xml:space="preserve">contemporary functioning of parole and probation agencies.  By the end of this course students should understand </w:t>
      </w:r>
      <w:r w:rsidR="002C2821">
        <w:t>the structure of parole and prob</w:t>
      </w:r>
      <w:r w:rsidR="00CD6B1E">
        <w:t>ation agencies and where it falls</w:t>
      </w:r>
      <w:r w:rsidR="002C2821">
        <w:t xml:space="preserve"> within the criminal justice system.  Students will also be able to identify the job duties of parole and probation officers and describe modern trends as well as measures of success.   </w:t>
      </w:r>
    </w:p>
    <w:p w:rsidR="00D12186" w:rsidRDefault="00D12186" w:rsidP="00A422CD">
      <w:pPr>
        <w:pStyle w:val="NoSpacing"/>
      </w:pPr>
    </w:p>
    <w:p w:rsidR="00D12186" w:rsidRDefault="00947809" w:rsidP="00A422CD">
      <w:pPr>
        <w:pStyle w:val="NoSpacing"/>
        <w:rPr>
          <w:b/>
        </w:rPr>
      </w:pPr>
      <w:r w:rsidRPr="00947809">
        <w:rPr>
          <w:b/>
        </w:rPr>
        <w:t>GRADING CRITERIA:</w:t>
      </w:r>
    </w:p>
    <w:p w:rsidR="00947809" w:rsidRDefault="00947809" w:rsidP="00A422CD">
      <w:pPr>
        <w:pStyle w:val="NoSpacing"/>
        <w:rPr>
          <w:b/>
        </w:rPr>
      </w:pPr>
    </w:p>
    <w:p w:rsidR="00947809" w:rsidRDefault="00947809" w:rsidP="00A422CD">
      <w:pPr>
        <w:pStyle w:val="NoSpacing"/>
      </w:pPr>
      <w:r>
        <w:t>“A”= 100-90%</w:t>
      </w:r>
      <w:r>
        <w:tab/>
        <w:t>“B”= 89-80%</w:t>
      </w:r>
      <w:r>
        <w:tab/>
        <w:t>“C”= 79-70%</w:t>
      </w:r>
      <w:r>
        <w:tab/>
        <w:t>“D” 69-60%</w:t>
      </w:r>
      <w:r>
        <w:tab/>
        <w:t>“F”= Below 59%</w:t>
      </w:r>
    </w:p>
    <w:p w:rsidR="005F2ACD" w:rsidRDefault="005F2ACD" w:rsidP="00A422CD">
      <w:pPr>
        <w:pStyle w:val="NoSpacing"/>
      </w:pPr>
    </w:p>
    <w:p w:rsidR="00947809" w:rsidRDefault="002C2821" w:rsidP="00A422CD">
      <w:pPr>
        <w:pStyle w:val="NoSpacing"/>
      </w:pPr>
      <w:r>
        <w:t>25%</w:t>
      </w:r>
      <w:r w:rsidR="00947809">
        <w:t xml:space="preserve"> - In </w:t>
      </w:r>
      <w:r w:rsidR="003533C8">
        <w:t>class exercises, assignments, and attendance</w:t>
      </w:r>
    </w:p>
    <w:p w:rsidR="002C2821" w:rsidRDefault="00CD6B1E" w:rsidP="00A422CD">
      <w:pPr>
        <w:pStyle w:val="NoSpacing"/>
      </w:pPr>
      <w:r>
        <w:t>25% - Research Paper</w:t>
      </w:r>
      <w:r w:rsidR="002C2821">
        <w:t xml:space="preserve"> </w:t>
      </w:r>
    </w:p>
    <w:p w:rsidR="00947809" w:rsidRDefault="002C2821" w:rsidP="00A422CD">
      <w:pPr>
        <w:pStyle w:val="NoSpacing"/>
      </w:pPr>
      <w:r>
        <w:t>25%</w:t>
      </w:r>
      <w:r w:rsidR="00947809">
        <w:t xml:space="preserve"> - Mid Term examination</w:t>
      </w:r>
    </w:p>
    <w:p w:rsidR="00947809" w:rsidRDefault="002C2821" w:rsidP="00A422CD">
      <w:pPr>
        <w:pStyle w:val="NoSpacing"/>
      </w:pPr>
      <w:r>
        <w:t>25</w:t>
      </w:r>
      <w:r w:rsidR="00947809">
        <w:t xml:space="preserve">% - Final examination </w:t>
      </w:r>
    </w:p>
    <w:p w:rsidR="005F2ACD" w:rsidRDefault="005F2ACD" w:rsidP="00A422CD">
      <w:pPr>
        <w:pStyle w:val="NoSpacing"/>
      </w:pPr>
    </w:p>
    <w:p w:rsidR="005F2ACD" w:rsidRDefault="005F2ACD" w:rsidP="00A422CD">
      <w:pPr>
        <w:pStyle w:val="NoSpacing"/>
      </w:pPr>
      <w:r>
        <w:t>Both the Mid-Term and Final examination will be open book /open note.</w:t>
      </w:r>
      <w:r w:rsidR="00CD6B1E">
        <w:t xml:space="preserve">  Students can expect an essay style examination.</w:t>
      </w:r>
      <w:r w:rsidR="00FC6176">
        <w:t xml:space="preserve">  </w:t>
      </w:r>
    </w:p>
    <w:p w:rsidR="00CD6B1E" w:rsidRDefault="00CD6B1E" w:rsidP="00A422CD">
      <w:pPr>
        <w:pStyle w:val="NoSpacing"/>
      </w:pPr>
    </w:p>
    <w:p w:rsidR="00CD6B1E" w:rsidRPr="00947809" w:rsidRDefault="00CD6B1E" w:rsidP="00A422CD">
      <w:pPr>
        <w:pStyle w:val="NoSpacing"/>
      </w:pPr>
      <w:r>
        <w:t>Students will</w:t>
      </w:r>
      <w:r w:rsidR="00A91A7F">
        <w:t xml:space="preserve"> also be expected to write a 2-4</w:t>
      </w:r>
      <w:r>
        <w:t xml:space="preserve"> page (double spaced/12pt. font) research paper on a topic of their choosing and agreed upon with the instructor prior to week 6.  Topics could include</w:t>
      </w:r>
      <w:r w:rsidR="00CC1178">
        <w:t>;</w:t>
      </w:r>
      <w:r>
        <w:t xml:space="preserve"> </w:t>
      </w:r>
      <w:r w:rsidR="00A91A7F">
        <w:t xml:space="preserve">Writing </w:t>
      </w:r>
      <w:r w:rsidR="001F1E13">
        <w:t>a Pre</w:t>
      </w:r>
      <w:r w:rsidR="00CC1178">
        <w:t>-Sentence Investigation (I have a</w:t>
      </w:r>
      <w:r w:rsidR="00A91A7F">
        <w:t xml:space="preserve"> mock</w:t>
      </w:r>
      <w:r w:rsidR="00CC1178">
        <w:t xml:space="preserve"> scenario), </w:t>
      </w:r>
      <w:r>
        <w:t xml:space="preserve">Parole in Oregon (how it works), </w:t>
      </w:r>
      <w:r w:rsidR="00CC1178">
        <w:t>“</w:t>
      </w:r>
      <w:r>
        <w:t>What Works</w:t>
      </w:r>
      <w:r w:rsidR="00CC1178">
        <w:t>”</w:t>
      </w:r>
      <w:r w:rsidR="001F1E13">
        <w:t xml:space="preserve"> in Parole and Probation</w:t>
      </w:r>
      <w:r>
        <w:t>, PO Roles and Responsibilities (law enforce</w:t>
      </w:r>
      <w:r w:rsidR="001F1E13">
        <w:t>ment officer vs social worker). Another popular suggestion is to complete a ride along with local law enforcement or Parole and Probation. Finally, you</w:t>
      </w:r>
      <w:r>
        <w:t xml:space="preserve"> could take a field trip and attend a probation viol</w:t>
      </w:r>
      <w:r w:rsidR="001F1E13">
        <w:t xml:space="preserve">ation hearing at the courthouse </w:t>
      </w:r>
      <w:r>
        <w:t xml:space="preserve">and write up a summary of </w:t>
      </w:r>
      <w:r w:rsidR="00A477C9">
        <w:t>your observations and thoughts.</w:t>
      </w:r>
      <w:r>
        <w:t xml:space="preserve"> </w:t>
      </w:r>
    </w:p>
    <w:p w:rsidR="00D12186" w:rsidRDefault="00D12186" w:rsidP="00A422CD">
      <w:pPr>
        <w:pStyle w:val="NoSpacing"/>
      </w:pPr>
    </w:p>
    <w:p w:rsidR="001F1E13" w:rsidRDefault="001F1E13" w:rsidP="00A422CD">
      <w:pPr>
        <w:pStyle w:val="NoSpacing"/>
        <w:rPr>
          <w:b/>
        </w:rPr>
      </w:pPr>
    </w:p>
    <w:p w:rsidR="001F1E13" w:rsidRDefault="001F1E13" w:rsidP="00A422CD">
      <w:pPr>
        <w:pStyle w:val="NoSpacing"/>
        <w:rPr>
          <w:b/>
        </w:rPr>
      </w:pPr>
    </w:p>
    <w:p w:rsidR="001F1E13" w:rsidRDefault="001F1E13" w:rsidP="00A422CD">
      <w:pPr>
        <w:pStyle w:val="NoSpacing"/>
        <w:rPr>
          <w:b/>
        </w:rPr>
      </w:pPr>
    </w:p>
    <w:p w:rsidR="00D12186" w:rsidRDefault="00D12186" w:rsidP="00A422CD">
      <w:pPr>
        <w:pStyle w:val="NoSpacing"/>
        <w:rPr>
          <w:b/>
        </w:rPr>
      </w:pPr>
      <w:r w:rsidRPr="00D12186">
        <w:rPr>
          <w:b/>
        </w:rPr>
        <w:lastRenderedPageBreak/>
        <w:t>ATTENDANCE:</w:t>
      </w:r>
    </w:p>
    <w:p w:rsidR="003533C8" w:rsidRPr="00D12186" w:rsidRDefault="003533C8" w:rsidP="00A422CD">
      <w:pPr>
        <w:pStyle w:val="NoSpacing"/>
        <w:rPr>
          <w:b/>
        </w:rPr>
      </w:pPr>
    </w:p>
    <w:p w:rsidR="0016651C" w:rsidRDefault="0016651C" w:rsidP="00A422CD">
      <w:pPr>
        <w:pStyle w:val="NoSpacing"/>
      </w:pPr>
      <w:r>
        <w:t>Class attendance is essential for succ</w:t>
      </w:r>
      <w:r w:rsidR="00A477C9">
        <w:t>ess in this class. Since a</w:t>
      </w:r>
      <w:r>
        <w:t xml:space="preserve"> portion of your grade will be dependent upo</w:t>
      </w:r>
      <w:r w:rsidR="00A477C9">
        <w:t>n in-class assignment</w:t>
      </w:r>
      <w:r w:rsidR="0076648D">
        <w:t xml:space="preserve">s </w:t>
      </w:r>
      <w:r>
        <w:t>and participation, students</w:t>
      </w:r>
      <w:r w:rsidR="001F1E13">
        <w:t xml:space="preserve"> </w:t>
      </w:r>
      <w:r>
        <w:t xml:space="preserve">who frequently miss class will be unlikely to pass.  </w:t>
      </w:r>
    </w:p>
    <w:p w:rsidR="0016651C" w:rsidRDefault="0016651C" w:rsidP="00A422CD">
      <w:pPr>
        <w:pStyle w:val="NoSpacing"/>
      </w:pPr>
    </w:p>
    <w:p w:rsidR="00D12186" w:rsidRDefault="0016651C" w:rsidP="00A422CD">
      <w:pPr>
        <w:pStyle w:val="NoSpacing"/>
      </w:pPr>
      <w:r>
        <w:t xml:space="preserve">If you miss an in-class assignment, no make-up will be allowed.  Please </w:t>
      </w:r>
      <w:r w:rsidR="00797392">
        <w:t xml:space="preserve">don’t ask.  If you miss a </w:t>
      </w:r>
      <w:r>
        <w:t xml:space="preserve">mid-term, or </w:t>
      </w:r>
      <w:r w:rsidR="00797392">
        <w:t xml:space="preserve">the </w:t>
      </w:r>
      <w:r>
        <w:t xml:space="preserve">final, a make-up will be permitted only upon the written demonstration of exceptional circumstances.  The instructor </w:t>
      </w:r>
      <w:r w:rsidR="00DC2822">
        <w:t>s</w:t>
      </w:r>
      <w:r>
        <w:t>hall have</w:t>
      </w:r>
      <w:r w:rsidR="00DC2822">
        <w:t xml:space="preserve"> </w:t>
      </w:r>
      <w:r>
        <w:t>the</w:t>
      </w:r>
      <w:r w:rsidR="00DC2822">
        <w:t xml:space="preserve"> </w:t>
      </w:r>
      <w:r>
        <w:t xml:space="preserve">sole discretion to determine if exceptional </w:t>
      </w:r>
      <w:r w:rsidR="00DC2822">
        <w:t>circumstances</w:t>
      </w:r>
      <w:r>
        <w:t xml:space="preserve"> existed.    </w:t>
      </w:r>
    </w:p>
    <w:p w:rsidR="003533C8" w:rsidRPr="003533C8" w:rsidRDefault="003533C8" w:rsidP="00A422CD">
      <w:pPr>
        <w:pStyle w:val="NoSpacing"/>
        <w:rPr>
          <w:b/>
        </w:rPr>
      </w:pPr>
    </w:p>
    <w:p w:rsidR="003533C8" w:rsidRDefault="003533C8" w:rsidP="00A422CD">
      <w:pPr>
        <w:pStyle w:val="NoSpacing"/>
        <w:rPr>
          <w:b/>
        </w:rPr>
      </w:pPr>
      <w:r>
        <w:rPr>
          <w:b/>
        </w:rPr>
        <w:t>ACADEMIC DISHONESTY:</w:t>
      </w:r>
    </w:p>
    <w:p w:rsidR="00565BE4" w:rsidRPr="00565BE4" w:rsidRDefault="00565BE4" w:rsidP="00565BE4">
      <w:pPr>
        <w:pStyle w:val="NoSpacing"/>
        <w:rPr>
          <w:rFonts w:ascii="Calibri" w:hAnsi="Calibri"/>
          <w:b/>
          <w:sz w:val="24"/>
          <w:szCs w:val="24"/>
        </w:rPr>
      </w:pPr>
    </w:p>
    <w:p w:rsidR="003533C8" w:rsidRPr="00565BE4" w:rsidRDefault="00565BE4" w:rsidP="00565BE4">
      <w:pPr>
        <w:pStyle w:val="NoSpacing"/>
        <w:rPr>
          <w:rFonts w:ascii="Calibri" w:hAnsi="Calibri"/>
        </w:rPr>
      </w:pPr>
      <w:r w:rsidRPr="00565BE4">
        <w:rPr>
          <w:rFonts w:ascii="Calibri" w:hAnsi="Calibri" w:cs="Arial"/>
          <w:color w:val="000000"/>
          <w:spacing w:val="5"/>
        </w:rPr>
        <w:t>Cheating and plagiarism will automatically result in a grade of ZERO for the assignment involved. As well, the student may be referred to college administrators for adjudicati</w:t>
      </w:r>
      <w:r w:rsidR="000010F8">
        <w:rPr>
          <w:rFonts w:ascii="Calibri" w:hAnsi="Calibri" w:cs="Arial"/>
          <w:color w:val="000000"/>
          <w:spacing w:val="5"/>
        </w:rPr>
        <w:t>on in accordance with college</w:t>
      </w:r>
      <w:r w:rsidRPr="00565BE4">
        <w:rPr>
          <w:rFonts w:ascii="Calibri" w:hAnsi="Calibri" w:cs="Arial"/>
          <w:color w:val="000000"/>
          <w:spacing w:val="5"/>
        </w:rPr>
        <w:t xml:space="preserve"> policies regarding cheating and plagiarism </w:t>
      </w:r>
    </w:p>
    <w:p w:rsidR="00947809" w:rsidRDefault="00947809" w:rsidP="00A422CD">
      <w:pPr>
        <w:pStyle w:val="NoSpacing"/>
      </w:pPr>
    </w:p>
    <w:p w:rsidR="0055495A" w:rsidRDefault="0055495A" w:rsidP="00A422CD">
      <w:pPr>
        <w:pStyle w:val="NoSpacing"/>
        <w:rPr>
          <w:b/>
        </w:rPr>
      </w:pPr>
      <w:r>
        <w:rPr>
          <w:b/>
        </w:rPr>
        <w:t>IMPORTANT DATES:</w:t>
      </w:r>
    </w:p>
    <w:p w:rsidR="0055495A" w:rsidRDefault="0055495A" w:rsidP="00A422CD">
      <w:pPr>
        <w:pStyle w:val="NoSpacing"/>
        <w:rPr>
          <w:b/>
        </w:rPr>
      </w:pPr>
    </w:p>
    <w:p w:rsidR="0099702E" w:rsidRPr="0099702E" w:rsidRDefault="0099702E" w:rsidP="00A422CD">
      <w:pPr>
        <w:pStyle w:val="NoSpacing"/>
      </w:pPr>
      <w:r>
        <w:t>Feb 2, 2017 – Tour Linn County Jail/Sh</w:t>
      </w:r>
      <w:bookmarkStart w:id="0" w:name="_GoBack"/>
      <w:bookmarkEnd w:id="0"/>
      <w:r>
        <w:t>eriff’s Office (Class meets @ the jail)</w:t>
      </w:r>
    </w:p>
    <w:p w:rsidR="0055495A" w:rsidRDefault="008B4308" w:rsidP="00A422CD">
      <w:pPr>
        <w:pStyle w:val="NoSpacing"/>
      </w:pPr>
      <w:r>
        <w:t>Feb 9, 2017</w:t>
      </w:r>
      <w:r w:rsidR="0055495A">
        <w:t xml:space="preserve"> – Research Paper</w:t>
      </w:r>
      <w:r w:rsidR="0090392C">
        <w:t xml:space="preserve"> must be approved by instructor</w:t>
      </w:r>
    </w:p>
    <w:p w:rsidR="0055495A" w:rsidRDefault="0099702E" w:rsidP="00A422CD">
      <w:pPr>
        <w:pStyle w:val="NoSpacing"/>
      </w:pPr>
      <w:r>
        <w:t>Feb 14</w:t>
      </w:r>
      <w:r w:rsidR="008B4308">
        <w:t>, 2017</w:t>
      </w:r>
      <w:r w:rsidR="0055495A">
        <w:t xml:space="preserve"> – Mid-Term Examination</w:t>
      </w:r>
    </w:p>
    <w:p w:rsidR="0099702E" w:rsidRDefault="0099702E" w:rsidP="00A422CD">
      <w:pPr>
        <w:pStyle w:val="NoSpacing"/>
      </w:pPr>
      <w:r>
        <w:t>March 9, 2017 – Guest Speaker</w:t>
      </w:r>
    </w:p>
    <w:p w:rsidR="0055495A" w:rsidRDefault="008B4308" w:rsidP="00A422CD">
      <w:pPr>
        <w:pStyle w:val="NoSpacing"/>
      </w:pPr>
      <w:r>
        <w:t>March 14, 2017</w:t>
      </w:r>
      <w:r w:rsidR="0055495A">
        <w:t xml:space="preserve"> – Research Paper Due</w:t>
      </w:r>
    </w:p>
    <w:p w:rsidR="0055495A" w:rsidRDefault="008B4308" w:rsidP="00A422CD">
      <w:pPr>
        <w:pStyle w:val="NoSpacing"/>
      </w:pPr>
      <w:r>
        <w:t>March 21</w:t>
      </w:r>
      <w:r w:rsidR="0055495A">
        <w:t>, 201</w:t>
      </w:r>
      <w:r>
        <w:t>7</w:t>
      </w:r>
      <w:r w:rsidR="0055495A">
        <w:t xml:space="preserve"> – Final Examination</w:t>
      </w:r>
      <w:r>
        <w:t xml:space="preserve"> (12:30</w:t>
      </w:r>
      <w:r w:rsidR="00817EB7">
        <w:t xml:space="preserve"> – </w:t>
      </w:r>
      <w:r>
        <w:t>2:20</w:t>
      </w:r>
      <w:r w:rsidR="00817EB7">
        <w:t>PM)</w:t>
      </w:r>
    </w:p>
    <w:p w:rsidR="001F1E13" w:rsidRDefault="001F1E13" w:rsidP="00A422CD">
      <w:pPr>
        <w:pStyle w:val="NoSpacing"/>
      </w:pPr>
    </w:p>
    <w:p w:rsidR="00045330" w:rsidRDefault="00045330" w:rsidP="00A422CD">
      <w:pPr>
        <w:pStyle w:val="NoSpacing"/>
      </w:pPr>
    </w:p>
    <w:p w:rsidR="00045330" w:rsidRDefault="00045330" w:rsidP="00A422CD">
      <w:pPr>
        <w:pStyle w:val="NoSpacing"/>
        <w:rPr>
          <w:b/>
        </w:rPr>
      </w:pPr>
      <w:r w:rsidRPr="00045330">
        <w:rPr>
          <w:b/>
        </w:rPr>
        <w:t>PLEASE NOTE:</w:t>
      </w:r>
    </w:p>
    <w:p w:rsidR="00045330" w:rsidRDefault="00045330" w:rsidP="00A422CD">
      <w:pPr>
        <w:pStyle w:val="NoSpacing"/>
        <w:rPr>
          <w:b/>
        </w:rPr>
      </w:pPr>
    </w:p>
    <w:p w:rsidR="00045330" w:rsidRDefault="00045330" w:rsidP="00A422CD">
      <w:pPr>
        <w:pStyle w:val="NoSpacing"/>
      </w:pPr>
      <w:r>
        <w:t xml:space="preserve">Linn-Benton Community College promotes equal educational opportunities for students with disabilities.  If you have a disability and need assistance, please make an appointment immediately with the Office of Disability Services (RCH – 114 or call 917-4789).  </w:t>
      </w:r>
      <w:r w:rsidRPr="00045330">
        <w:rPr>
          <w:b/>
        </w:rPr>
        <w:t>IT IS YOUR RESPONSIBILITY</w:t>
      </w:r>
      <w:r>
        <w:t xml:space="preserve"> to contact the Office of Disability Services. If a note-taker is proving inadequate or you are experiencing other disability related problems, contact the Office of Disability Services immediately </w:t>
      </w:r>
    </w:p>
    <w:p w:rsidR="00045330" w:rsidRDefault="00045330" w:rsidP="00A422CD">
      <w:pPr>
        <w:pStyle w:val="NoSpacing"/>
      </w:pPr>
    </w:p>
    <w:p w:rsidR="00A91A7F" w:rsidRDefault="00A91A7F" w:rsidP="00A422CD">
      <w:pPr>
        <w:pStyle w:val="NoSpacing"/>
      </w:pPr>
    </w:p>
    <w:p w:rsidR="00045330" w:rsidRDefault="00045330" w:rsidP="00A422CD">
      <w:pPr>
        <w:pStyle w:val="NoSpacing"/>
      </w:pPr>
      <w:r>
        <w:t>Let’s have some fun and learn A LOT!!!</w:t>
      </w:r>
    </w:p>
    <w:p w:rsidR="00045330" w:rsidRDefault="00045330" w:rsidP="00A422CD">
      <w:pPr>
        <w:pStyle w:val="NoSpacing"/>
      </w:pPr>
    </w:p>
    <w:p w:rsidR="00045330" w:rsidRDefault="00045330" w:rsidP="00A422CD">
      <w:pPr>
        <w:pStyle w:val="NoSpacing"/>
      </w:pPr>
      <w:r>
        <w:t xml:space="preserve">LBCC is an equal opportunity educator and employer. </w:t>
      </w:r>
    </w:p>
    <w:p w:rsidR="00045330" w:rsidRDefault="00045330" w:rsidP="00A422CD">
      <w:pPr>
        <w:pStyle w:val="NoSpacing"/>
      </w:pPr>
    </w:p>
    <w:p w:rsidR="00045330" w:rsidRDefault="00045330" w:rsidP="00A422CD">
      <w:pPr>
        <w:pStyle w:val="NoSpacing"/>
      </w:pPr>
    </w:p>
    <w:p w:rsidR="00045330" w:rsidRPr="00045330" w:rsidRDefault="00045330" w:rsidP="00A422CD">
      <w:pPr>
        <w:pStyle w:val="NoSpacing"/>
      </w:pPr>
    </w:p>
    <w:p w:rsidR="00A422CD" w:rsidRDefault="00A422CD" w:rsidP="00A422CD">
      <w:pPr>
        <w:jc w:val="center"/>
        <w:rPr>
          <w:sz w:val="24"/>
          <w:szCs w:val="24"/>
        </w:rPr>
      </w:pPr>
    </w:p>
    <w:p w:rsidR="00A422CD" w:rsidRPr="00A422CD" w:rsidRDefault="00A422CD" w:rsidP="00A422CD">
      <w:pPr>
        <w:rPr>
          <w:sz w:val="24"/>
          <w:szCs w:val="24"/>
        </w:rPr>
      </w:pPr>
    </w:p>
    <w:sectPr w:rsidR="00A422CD" w:rsidRPr="00A422CD" w:rsidSect="00C472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D"/>
    <w:rsid w:val="000010F8"/>
    <w:rsid w:val="00045330"/>
    <w:rsid w:val="00147389"/>
    <w:rsid w:val="0016651C"/>
    <w:rsid w:val="001F1E13"/>
    <w:rsid w:val="00240F37"/>
    <w:rsid w:val="002C2821"/>
    <w:rsid w:val="003533C8"/>
    <w:rsid w:val="00454AF8"/>
    <w:rsid w:val="0055495A"/>
    <w:rsid w:val="00565BE4"/>
    <w:rsid w:val="00566CAA"/>
    <w:rsid w:val="005F2ACD"/>
    <w:rsid w:val="005F593E"/>
    <w:rsid w:val="005F6356"/>
    <w:rsid w:val="007313F4"/>
    <w:rsid w:val="0076648D"/>
    <w:rsid w:val="007875E0"/>
    <w:rsid w:val="00797392"/>
    <w:rsid w:val="00817EB7"/>
    <w:rsid w:val="008B4308"/>
    <w:rsid w:val="0090392C"/>
    <w:rsid w:val="00916022"/>
    <w:rsid w:val="00947809"/>
    <w:rsid w:val="0099702E"/>
    <w:rsid w:val="00A422CD"/>
    <w:rsid w:val="00A477C9"/>
    <w:rsid w:val="00A91A7F"/>
    <w:rsid w:val="00C472C8"/>
    <w:rsid w:val="00CC1178"/>
    <w:rsid w:val="00CD6B1E"/>
    <w:rsid w:val="00CE1D40"/>
    <w:rsid w:val="00D12186"/>
    <w:rsid w:val="00D778F1"/>
    <w:rsid w:val="00DC2822"/>
    <w:rsid w:val="00DE7E6F"/>
    <w:rsid w:val="00EE5F16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22C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C28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1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65B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22C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C28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1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65B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ugj@linnben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76D9F921.dotm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 Joe B</dc:creator>
  <cp:lastModifiedBy>Department of Corrections</cp:lastModifiedBy>
  <cp:revision>2</cp:revision>
  <cp:lastPrinted>2016-01-05T05:26:00Z</cp:lastPrinted>
  <dcterms:created xsi:type="dcterms:W3CDTF">2017-01-04T00:23:00Z</dcterms:created>
  <dcterms:modified xsi:type="dcterms:W3CDTF">2017-01-04T00:23:00Z</dcterms:modified>
</cp:coreProperties>
</file>