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6.8000000000001" w:right="-158.3999999999991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6.8000000000001" w:right="-158.3999999999991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Introduction to Developmental Psychology ONLINE (PSY 215) Winter Term 202</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6.8000000000001" w:right="-158.39999999999918" w:firstLine="0"/>
        <w:jc w:val="left"/>
        <w:rPr>
          <w:sz w:val="24"/>
          <w:szCs w:val="24"/>
        </w:rPr>
      </w:pP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Lisa Anne Bryan, MS</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6.8000000000001" w:right="-15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Mondays and Wednesdays via Zoom and email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6.8000000000001" w:right="-15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bryanl@linnbention.edu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email to contact me*)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720"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Description: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Explores physical, psychological, emotional, and social development from birth to death. Topics include historical foundations, research methodology, and prominent theories/research of each developmental sequence across the lifespan.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720" w:right="7627.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Outcomes: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49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Describe major facts and theories from the domain of developmental psychology.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360" w:right="-56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Apply relevant psychological phenomena to everyday relationships and situations.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60" w:right="-56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Combine and synthesize developmental concepts and theories to draw reasonable conclusions, develop intelligent skepticism, and critically analyze information.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60" w:right="34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Develop insight into the self and others' behavior and mental processes as applicable throughout the lifespan.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720" w:right="-23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to avoid getting dropped.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activities must be completed by the deadline or you will be dropped from the class. It is not possible to add you once you have been dropped.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19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Enter the </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Moodle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shell and read your syllabus (I am able to see who accessed the syllabus);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579.1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Complete the ‘help me get to know you’ online questionnaire.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720" w:right="-44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LBCC will enroll you in the Moodle site for this course during the 1st week of classes. You will take your quizzes and submit assignments on Moodle, in addition to accessing the syllabus, your grades, and the discussion forum. It is an expectation for this course that you will use Moodle independently and seek help from the eLearning center if you have questions related to using Moodle. For information on how to use Moodle,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check out this site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are not prepared to work independently with moodle, drop this course immediately.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720" w:right="4934.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Class Presentation Slides and Class Audio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720" w:right="134.40000000000055" w:firstLine="0"/>
        <w:jc w:val="left"/>
        <w:rPr>
          <w:rFonts w:ascii="Arial" w:cs="Arial" w:eastAsia="Arial" w:hAnsi="Arial"/>
          <w:b w:val="0"/>
          <w:i w:val="0"/>
          <w:smallCaps w:val="0"/>
          <w:strike w:val="0"/>
          <w:color w:val="373a3c"/>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373a3c"/>
          <w:sz w:val="23.040000915527344"/>
          <w:szCs w:val="23.040000915527344"/>
          <w:u w:val="none"/>
          <w:shd w:fill="auto" w:val="clear"/>
          <w:vertAlign w:val="baseline"/>
          <w:rtl w:val="0"/>
        </w:rPr>
        <w:t xml:space="preserve">Your slide presentation is available here each Monday. Simply click on the audio link to access and download the MP3 file. The slide presentation may contain: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360" w:right="4800" w:firstLine="0"/>
        <w:jc w:val="left"/>
        <w:rPr>
          <w:rFonts w:ascii="Arial" w:cs="Arial" w:eastAsia="Arial" w:hAnsi="Arial"/>
          <w:b w:val="0"/>
          <w:i w:val="0"/>
          <w:smallCaps w:val="0"/>
          <w:strike w:val="0"/>
          <w:color w:val="373a3c"/>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373a3c"/>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373a3c"/>
          <w:sz w:val="23.040000915527344"/>
          <w:szCs w:val="23.040000915527344"/>
          <w:u w:val="none"/>
          <w:shd w:fill="auto" w:val="clear"/>
          <w:vertAlign w:val="baseline"/>
          <w:rtl w:val="0"/>
        </w:rPr>
        <w:t xml:space="preserve">Slides Review information on the slides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360" w:right="1540.8000000000004" w:firstLine="0"/>
        <w:jc w:val="left"/>
        <w:rPr>
          <w:rFonts w:ascii="Arial" w:cs="Arial" w:eastAsia="Arial" w:hAnsi="Arial"/>
          <w:b w:val="0"/>
          <w:i w:val="0"/>
          <w:smallCaps w:val="0"/>
          <w:strike w:val="0"/>
          <w:color w:val="373a3c"/>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373a3c"/>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373a3c"/>
          <w:sz w:val="23.040000915527344"/>
          <w:szCs w:val="23.040000915527344"/>
          <w:u w:val="none"/>
          <w:shd w:fill="auto" w:val="clear"/>
          <w:vertAlign w:val="baseline"/>
          <w:rtl w:val="0"/>
        </w:rPr>
        <w:t xml:space="preserve">Individual activities Complete the activities to consolidate your learning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18.4000000000001" w:line="276" w:lineRule="auto"/>
        <w:ind w:left="-360" w:right="3926.3999999999996" w:firstLine="0"/>
        <w:jc w:val="left"/>
        <w:rPr>
          <w:rFonts w:ascii="Arial" w:cs="Arial" w:eastAsia="Arial" w:hAnsi="Arial"/>
          <w:b w:val="0"/>
          <w:i w:val="0"/>
          <w:smallCaps w:val="0"/>
          <w:strike w:val="0"/>
          <w:color w:val="373a3c"/>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373a3c"/>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373a3c"/>
          <w:sz w:val="23.040000915527344"/>
          <w:szCs w:val="23.040000915527344"/>
          <w:u w:val="none"/>
          <w:shd w:fill="auto" w:val="clear"/>
          <w:vertAlign w:val="baseline"/>
          <w:rtl w:val="0"/>
        </w:rPr>
        <w:t xml:space="preserve">Embedded videos View the embedded videos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61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Tools for Success in this Course: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 web course, the teacher is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resource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 The assignments, exams and weekly forums are ways for me to gauge your understanding of the teaching/learning process in which you are participating. I am here to help. I will respond to your assignments with feedback. If you have carefully read course materials and still have a question, post your question to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and Answer Forum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right away.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720"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courses take the place of three hours of lectures and outside class assignments required in a traditional face-to-face class. You should expect to devote about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hours per week on the online interactions and other class assignments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Set aside specific time each week to work on this class.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720" w:right="7444.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Materials: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22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Berk, L.E.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Exploring Lifespan Development (Fourth Edition)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Boston: Pearson.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720" w:right="-59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Gawande, A.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Being Mortal.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Edition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New York: Henry Holt and Company.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20" w:right="-39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About the Texts: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text Exploring Lifespan Development has a lot of material. It is an excellent text and contains the latest research-based information. Each week, I will post a guide on moodle that will help you focus on material that is most prominent in the quizzes and exams.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720" w:right="-52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begin your second text, Being Mortal: Illness, Medicine and What Matters in the End, Week 1. Your project and assignments are based on this text. In addition, we will hold a ‘book club’ discussion forum each week during which you’ll discuss topics related to the text, in addition to a discussion of book chapters, so it is important to complete your weekly assigned reading before you post your forum response (see Course Calendar at the end of this syllabus). Your weekly quizzes and exams will not include material from this book.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720" w:right="-66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Policy Regarding Assigned Work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do not accept late work except in the case of a medical emergency with documentation from your health care provider. Unless you have had a medical emergency, please do not create an uncomfortable situation by asking to turn in late work.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720" w:right="-21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coursework is submitted/conducted online via moodle. Do not send any course work by email. Quizzes and assignments will be posted before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Monday and must be completed/submitted on moodle before 9am on the following Monday.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47.2" w:line="276" w:lineRule="auto"/>
        <w:ind w:left="-720" w:right="-65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figured on straight percentage based on the total number of points possible.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552"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90-100% B= 80-89% C= 70-79% D= 60-69% F= 59% or below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844.8" w:right="3844.8"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Point Earners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04.8000000000001"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Chapter Quizzes: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Take 9 open text quizzes on moodle, each worth 10 points (see course requirements table for more information). Quizzes cover your Exploring Lifespan Development text only. Use the reading guide to help you focus on what you need to know for the quizzes. The quiz is comprised of a mix of true/false, multiple choice (one + options) and matching items. T/F = 1 point; multiple choice with 1 answer = 1 point; multiple choice with more than one 1 answer = 2 points; matching = 3 points. You have 15 minutes to take the quiz.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04.8000000000001"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Weekly Assignments: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weekly assignments, each worth 10 points. The assignments cover various topics and mostly focus on your readings from Being Mortal: Medicine and What Matters in the End. As with all other work, late assignments are not accepted.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04.8000000000001" w:right="-48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Exams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Take 2 open book exams on moodle to assess your understanding of the course material. Exam 1 covers Week 1-6 lecture material (including videos), discussion forum and text chapters (Berk: 1-10). Exam 2 covers Week 7-10 lecture material (including videos) and text chapters (Berk: 11-19) +comprehensive items. Exam 2 will also contain some comprehensive items.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Important note: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Exam 2 and all course materials cannot be accepted after 5pm on Wednesday of finals week under any circumstances.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604.8000000000001" w:right="-460.7999999999993"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Project: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project will be due before 5 pm on Monday, at the beginning of Week 9 and will draw on your reading of the text Being Mortal: Medicine and What Matters in the End and our related class discussions via the forum. Late projects are not accepted. Please don’t create an uncomfortable situation by asking.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604.8000000000001" w:right="-55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pgSz w:h="15840" w:w="12240"/>
          <w:pgMar w:bottom="1440" w:top="1440" w:left="1440" w:right="1440" w:header="0" w:footer="720"/>
          <w:pgNumType w:start="1"/>
        </w:sect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Discussion Forum Activity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will participate in discussion forums about topics related the text, Being Mortal (Gawande). For full credit, you will respond to at least 1 other classmates’ post and your post should reflect integration of scientific information to support your perspective. This information can come from course lecture content and/or your reading, and/or the posted video/reading, and/or credible outside information.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604.8000000000001" w:right="1745.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Participation = 4 pts. Replied to classmate=3 pts. Quality will affect score! Post sufficient = add 3 pts.*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0" w:right="-105.59999999999945" w:firstLine="0"/>
        <w:jc w:val="left"/>
        <w:rPr>
          <w:rFonts w:ascii="Arial" w:cs="Arial" w:eastAsia="Arial" w:hAnsi="Arial"/>
          <w:b w:val="1"/>
          <w:i w:val="0"/>
          <w:smallCaps w:val="0"/>
          <w:strike w:val="0"/>
          <w:color w:val="1f497d"/>
          <w:sz w:val="22.079999923706055"/>
          <w:szCs w:val="22.07999992370605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1f497d"/>
          <w:sz w:val="22.079999923706055"/>
          <w:szCs w:val="22.079999923706055"/>
          <w:u w:val="none"/>
          <w:shd w:fill="auto" w:val="clear"/>
          <w:vertAlign w:val="baseline"/>
          <w:rtl w:val="0"/>
        </w:rPr>
        <w:t xml:space="preserve">*You must include reference to any of the following: text, or posted reading or video, or Lecture, name the source of your information AND Your own experience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873.6" w:line="276" w:lineRule="auto"/>
        <w:ind w:left="-700.8" w:right="-70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More about the Discussion Forum activity: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receive full credit, your forum posts must explicitly reflect an integration of the podcast, video or readings assigned for the activity and/or the ideas covered in the weekly text readings. As you are graded on ‘quality’ one important part of this grade is originality.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 sure the ideas you post are your own. Plagiarism includes copying others ideas, so be careful not to paraphrase what others have written in the forum. If this happens, you will receive a ‘0’ for a grade that week.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also important that you bring your unique perspective to share in a way that is non-dogmatic so that others can “listen” and understand you. I encourage you to ask questions, agree, and disagree with others as much as possible, as long as you do so respectfully.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CONFIDENTIALITY: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may choose to share personal anecdotes about people you know. Speak from your own perspective. Also, protect the confidentiality of others. Refer to them by first initial only (e.g. “T” rather than Thomas). You may also refer to “my sister”, “my uncle”, “my neighbor” or “my friend”.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Accessibility Resources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Meet with your instructor during the first week of class if: 1.You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have not yet registered with CFAR, please visit the CFAR website at www.linnbenton.edu/cfar for steps on how to apply for services or call 541-917-4789.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Summary of Course Requirements (Point Earners)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Requirement Summary Points Possible per unit Units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Total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Forum Discussion Activity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Cheating/Plagiarism: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Using someone else’s work as your own or using information or ideas without proper citation (this is plagiarism) can lead to your failing the assignment, forum post, test or class. Bibliographies and in text citations are required whenever you use outside sources, including internet sources (unless otherwise indicated by me). Do not directly reproduce material from another source in your weekly forum or assignment (even if you cite it!).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provide material written in your own words and that contain your original ideas.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personal post on your thoughts around the forum and one additional forum comment on other class member’s post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X10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posts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100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perscript"/>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Weekly Assignments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perscript"/>
          <w:rtl w:val="0"/>
        </w:rPr>
        <w:t xml:space="preserve">10 weekly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assignments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X10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classes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100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Project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75 75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Chapter Quizzes*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(over text only)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online open book quizzes over the text only.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Variable types/ values totaling 10 points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X9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quizzes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90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Exams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(texts, lecture, videos and discussion forum)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Exam 1: Chapters 1-10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200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Exam 2: Chapters 11- 19 + comprehensive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Total Possible Points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565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100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Week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Read these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text chapters at beginning of week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Point Earners (below) are due each Monday before 9 am (on date listed below).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4/6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4/13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(Berk 1, 2) Discussion Forum Activity and Assignment 1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4/13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1, 2 Gawande: 1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4/20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(Berk, 3) Discussion Forum Activity and Assignment 2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4/20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33 Gawande: 2 &amp; 3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4/27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(Chs. 4, 5) Discussion Forum Activity and Assignment 3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4/27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4, 5 Gawande: 4 &amp; 5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5/4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(Chap. 6) Discussion Forum Activity and Assignment 4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5/4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6, 7 Gawande: 6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5/11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(Chs. 7, 8) Discussion Forum Activity and Assignment 5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5/11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7, 8 Gawande: 7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3.20000012715658"/>
          <w:szCs w:val="33.20000012715658"/>
          <w:u w:val="none"/>
          <w:shd w:fill="auto" w:val="clear"/>
          <w:vertAlign w:val="super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9, 10 Gawande: 8 </w:t>
      </w:r>
      <w:r w:rsidDel="00000000" w:rsidR="00000000" w:rsidRPr="00000000">
        <w:rPr>
          <w:rFonts w:ascii="Arial" w:cs="Arial" w:eastAsia="Arial" w:hAnsi="Arial"/>
          <w:b w:val="1"/>
          <w:i w:val="0"/>
          <w:smallCaps w:val="0"/>
          <w:strike w:val="0"/>
          <w:color w:val="000000"/>
          <w:sz w:val="33.20000012715658"/>
          <w:szCs w:val="33.20000012715658"/>
          <w:u w:val="none"/>
          <w:shd w:fill="auto" w:val="clear"/>
          <w:vertAlign w:val="superscript"/>
          <w:rtl w:val="0"/>
        </w:rPr>
        <w:t xml:space="preserve">5/18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Exam 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(chapters 1-10 and related class material)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Discussion Forum Activity and Assignment 6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5/18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11, 12 Gawande: Epilogue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5/25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(Chs. 11, 12) Discussion Forum Activity and Assignment 7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5/25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13, 14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6/1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(Chs. 13, 14) Discussion Forum Activity and Assignment 8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6/1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Berk: 15, 16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6/8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text quiz (Chs. 15, 16) Discussion Forum Activity and Assignment 9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Class Project due (by 5pm)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Exam 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(Chs 11-19 and related class material + comprehensive) opens at 9 am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 Friday, 6/5 and closes at 5:00 pm on Tuesday, 6/9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