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FB" w:rsidRDefault="001F35FB" w:rsidP="00580359">
      <w:pPr>
        <w:spacing w:line="480" w:lineRule="atLeast"/>
        <w:jc w:val="center"/>
        <w:rPr>
          <w:b/>
          <w:color w:val="000000"/>
        </w:rPr>
      </w:pPr>
      <w:r>
        <w:rPr>
          <w:b/>
          <w:color w:val="000000"/>
        </w:rPr>
        <w:t>---------------------------------------------------------------------------------------------------------------------</w:t>
      </w:r>
    </w:p>
    <w:p w:rsidR="00DD581C" w:rsidRPr="003874B7" w:rsidRDefault="00A8036D" w:rsidP="00A8036D">
      <w:pPr>
        <w:spacing w:line="480" w:lineRule="atLeast"/>
        <w:ind w:left="3600"/>
        <w:rPr>
          <w:b/>
          <w:color w:val="000000"/>
        </w:rPr>
      </w:pPr>
      <w:r>
        <w:rPr>
          <w:b/>
          <w:color w:val="000000"/>
        </w:rPr>
        <w:t xml:space="preserve">     </w:t>
      </w:r>
      <w:r w:rsidR="00DD581C"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7"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DD581C" w:rsidRPr="003874B7" w:rsidRDefault="00A8036D" w:rsidP="00A8036D">
      <w:pPr>
        <w:ind w:left="2160" w:firstLine="720"/>
        <w:rPr>
          <w:b/>
          <w:color w:val="000000"/>
        </w:rPr>
      </w:pPr>
      <w:r>
        <w:rPr>
          <w:b/>
          <w:color w:val="000000"/>
        </w:rPr>
        <w:t xml:space="preserve">        </w:t>
      </w:r>
      <w:r w:rsidR="00DD581C" w:rsidRPr="003874B7">
        <w:rPr>
          <w:b/>
          <w:color w:val="000000"/>
        </w:rPr>
        <w:t>EXERCISE TWELVE-</w:t>
      </w:r>
      <w:proofErr w:type="gramStart"/>
      <w:r w:rsidR="00DD581C" w:rsidRPr="003874B7">
        <w:rPr>
          <w:b/>
          <w:color w:val="000000"/>
        </w:rPr>
        <w:t>A</w:t>
      </w:r>
      <w:r>
        <w:rPr>
          <w:b/>
          <w:color w:val="000000"/>
        </w:rPr>
        <w:tab/>
      </w:r>
      <w:r>
        <w:rPr>
          <w:b/>
          <w:color w:val="000000"/>
        </w:rPr>
        <w:tab/>
        <w:t xml:space="preserve">        </w:t>
      </w:r>
      <w:r w:rsidRPr="004D64A7">
        <w:rPr>
          <w:color w:val="000000"/>
          <w:sz w:val="20"/>
        </w:rPr>
        <w:t>House</w:t>
      </w:r>
      <w:proofErr w:type="gramEnd"/>
      <w:r w:rsidRPr="004D64A7">
        <w:rPr>
          <w:color w:val="000000"/>
          <w:sz w:val="20"/>
        </w:rPr>
        <w:t xml:space="preserve"> Information</w:t>
      </w:r>
    </w:p>
    <w:p w:rsidR="00DD581C" w:rsidRDefault="00DD581C" w:rsidP="00DD581C">
      <w:pPr>
        <w:jc w:val="center"/>
        <w:rPr>
          <w:b/>
          <w:color w:val="000000"/>
        </w:rPr>
      </w:pPr>
    </w:p>
    <w:p w:rsidR="00DD581C" w:rsidRPr="00281DBA" w:rsidRDefault="00DD581C" w:rsidP="00DD581C">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DD581C" w:rsidRDefault="00DD581C" w:rsidP="00DD581C">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695960" cy="92138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960" cy="921385"/>
                    </a:xfrm>
                    <a:prstGeom prst="rect">
                      <a:avLst/>
                    </a:prstGeom>
                    <a:noFill/>
                    <a:ln w="9525">
                      <a:noFill/>
                      <a:miter lim="800000"/>
                      <a:headEnd/>
                      <a:tailEnd/>
                    </a:ln>
                  </pic:spPr>
                </pic:pic>
              </a:graphicData>
            </a:graphic>
          </wp:inline>
        </w:drawing>
      </w:r>
    </w:p>
    <w:p w:rsidR="00DD581C" w:rsidRPr="003874B7" w:rsidRDefault="00DD581C" w:rsidP="00DD581C">
      <w:pPr>
        <w:jc w:val="center"/>
        <w:rPr>
          <w:b/>
          <w:color w:val="000000"/>
        </w:rPr>
      </w:pPr>
      <w:r w:rsidRPr="003874B7">
        <w:rPr>
          <w:b/>
          <w:color w:val="000000"/>
        </w:rPr>
        <w:t>Evaluating the Impact of a Personal Shopping Service</w:t>
      </w:r>
    </w:p>
    <w:p w:rsidR="00DD581C" w:rsidRPr="003874B7" w:rsidRDefault="00DD581C" w:rsidP="00DD581C">
      <w:pPr>
        <w:rPr>
          <w:i/>
          <w:color w:val="000000"/>
        </w:rPr>
      </w:pPr>
    </w:p>
    <w:p w:rsidR="00DD581C" w:rsidRDefault="00DD581C" w:rsidP="00DD581C">
      <w:pPr>
        <w:jc w:val="both"/>
        <w:rPr>
          <w:color w:val="000000"/>
        </w:rPr>
      </w:pPr>
      <w:r w:rsidRPr="003874B7">
        <w:rPr>
          <w:i/>
          <w:color w:val="000000"/>
        </w:rPr>
        <w:tab/>
      </w:r>
      <w:r w:rsidRPr="003874B7">
        <w:rPr>
          <w:color w:val="000000"/>
        </w:rPr>
        <w:t xml:space="preserve">Several years before Bill Henderson sold </w:t>
      </w:r>
      <w:r w:rsidRPr="003874B7">
        <w:rPr>
          <w:i/>
          <w:color w:val="000000"/>
        </w:rPr>
        <w:t>The House</w:t>
      </w:r>
      <w:r w:rsidRPr="003874B7">
        <w:rPr>
          <w:color w:val="000000"/>
        </w:rPr>
        <w:t xml:space="preserve"> to Anne and Fred he started maintaining a database on regular customers. This database revealed that about 60% of the business is from a core of 900 households. Many of these households are two income households where both husband and wife work full time. These individuals are always pressed for time and put off shopping until the last moment, however, when they purchase, their average transaction size is $207. Fred and Anne both believe that these customers would be very supportive of a personal shopping service.</w:t>
      </w:r>
    </w:p>
    <w:p w:rsidR="00DD581C" w:rsidRPr="003874B7" w:rsidRDefault="00DD581C" w:rsidP="00DD581C">
      <w:pPr>
        <w:jc w:val="both"/>
        <w:rPr>
          <w:color w:val="000000"/>
        </w:rPr>
      </w:pPr>
    </w:p>
    <w:p w:rsidR="00DD581C" w:rsidRDefault="00DD581C" w:rsidP="00DD581C">
      <w:pPr>
        <w:jc w:val="both"/>
        <w:rPr>
          <w:color w:val="000000"/>
        </w:rPr>
      </w:pPr>
      <w:r w:rsidRPr="003874B7">
        <w:rPr>
          <w:color w:val="000000"/>
        </w:rPr>
        <w:tab/>
        <w:t xml:space="preserve">Fred and Anne believe that as part of their database they could record the birth dates, anniversaries, and other significant dates for all family members, relatives, and significant friends. They could then offer to customers a personal shopping service where gifts for friends could be purchased and the apparel needs of the household could be handled.  </w:t>
      </w:r>
    </w:p>
    <w:p w:rsidR="00DD581C" w:rsidRPr="003874B7" w:rsidRDefault="00DD581C" w:rsidP="00DD581C">
      <w:pPr>
        <w:jc w:val="both"/>
        <w:rPr>
          <w:color w:val="000000"/>
        </w:rPr>
      </w:pPr>
    </w:p>
    <w:p w:rsidR="00DD581C" w:rsidRDefault="00DD581C" w:rsidP="00DD581C">
      <w:pPr>
        <w:jc w:val="both"/>
        <w:rPr>
          <w:color w:val="000000"/>
        </w:rPr>
      </w:pPr>
      <w:r w:rsidRPr="003874B7">
        <w:rPr>
          <w:color w:val="000000"/>
        </w:rPr>
        <w:tab/>
        <w:t xml:space="preserve">Fred and Anne are quite uncertain about the impact of this personal shopping service. They believe that it might increase total transactions by 1,000 to 1,600 per year and that the average transaction size for these transactions will be $85 (excluding delivery charges). To do a promotional mailing to the 900 target households with an enclosed questionnaire and participation form would cost $2,700.  They anticipate sending out this questionnaire annually so customers can provide information to update the database. Furthermore, they plan to spend $7,000 annually promoting this new shopping service.  </w:t>
      </w:r>
    </w:p>
    <w:p w:rsidR="00B726B6" w:rsidRDefault="00B726B6" w:rsidP="00DD581C">
      <w:pPr>
        <w:jc w:val="both"/>
        <w:rPr>
          <w:color w:val="000000"/>
        </w:rPr>
      </w:pPr>
    </w:p>
    <w:p w:rsidR="00B726B6" w:rsidRDefault="00B726B6" w:rsidP="00DD581C">
      <w:pPr>
        <w:jc w:val="both"/>
        <w:rPr>
          <w:color w:val="000000"/>
        </w:rPr>
      </w:pPr>
      <w:r>
        <w:rPr>
          <w:color w:val="000000"/>
        </w:rPr>
        <w:t>Note that many changes must be made to the baseline amounts to reach the adjusted amounts as described above. You should prepare the simulation as if the personal shopping service is a stand-alone operation (similar to the procedures followed in Exercise 7-A for the proposed new store).</w:t>
      </w:r>
    </w:p>
    <w:p w:rsidR="00DD581C" w:rsidRPr="003874B7" w:rsidRDefault="00DD581C" w:rsidP="00DD581C">
      <w:pPr>
        <w:jc w:val="both"/>
        <w:rPr>
          <w:color w:val="000000"/>
        </w:rPr>
      </w:pPr>
    </w:p>
    <w:p w:rsidR="00B726B6" w:rsidRDefault="00DD581C" w:rsidP="00DD581C">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2B3AE2" w:rsidRPr="003874B7">
        <w:rPr>
          <w:color w:val="000000"/>
        </w:rPr>
        <w:t xml:space="preserve">You will need to </w:t>
      </w:r>
      <w:r w:rsidR="002B3AE2">
        <w:rPr>
          <w:color w:val="000000"/>
        </w:rPr>
        <w:t xml:space="preserve">enter the changes on the Input Form one at a time. The financial statements and ratios will automatically be updated and shown on the bottom of the </w:t>
      </w:r>
    </w:p>
    <w:p w:rsidR="00B726B6" w:rsidRDefault="00B726B6" w:rsidP="00B726B6">
      <w:pPr>
        <w:spacing w:line="480" w:lineRule="atLeast"/>
        <w:jc w:val="center"/>
        <w:rPr>
          <w:b/>
          <w:color w:val="000000"/>
        </w:rPr>
      </w:pPr>
      <w:r>
        <w:rPr>
          <w:b/>
          <w:color w:val="000000"/>
        </w:rPr>
        <w:lastRenderedPageBreak/>
        <w:t>---------------------------------------------------------------------------------------------------------------------</w:t>
      </w:r>
    </w:p>
    <w:p w:rsidR="00B726B6" w:rsidRDefault="00B726B6" w:rsidP="00DD581C">
      <w:pPr>
        <w:jc w:val="both"/>
        <w:rPr>
          <w:color w:val="000000"/>
        </w:rPr>
      </w:pPr>
    </w:p>
    <w:p w:rsidR="002B3AE2" w:rsidRDefault="002B3AE2" w:rsidP="00DD581C">
      <w:pPr>
        <w:jc w:val="both"/>
        <w:rPr>
          <w:color w:val="000000"/>
        </w:rPr>
      </w:pPr>
      <w:proofErr w:type="gramStart"/>
      <w:r>
        <w:rPr>
          <w:color w:val="000000"/>
        </w:rPr>
        <w:t>input</w:t>
      </w:r>
      <w:proofErr w:type="gramEnd"/>
      <w:r>
        <w:rPr>
          <w:color w:val="000000"/>
        </w:rPr>
        <w:t xml:space="preserve"> form. You must then copy the revised income statement and ratios to the scenario columns on the Answer Sheet. This process will have to be repeated if there is more than one scenario described in the exercise. </w:t>
      </w:r>
      <w:r w:rsidR="00DD581C">
        <w:rPr>
          <w:color w:val="000000"/>
        </w:rPr>
        <w:t xml:space="preserve">Instructions for use of the Variables Worksheet can be reached by clicking on the “Help” button at the top right of the worksheet. </w:t>
      </w:r>
      <w:r w:rsidR="00DD581C" w:rsidRPr="003874B7">
        <w:rPr>
          <w:color w:val="000000"/>
        </w:rPr>
        <w:t xml:space="preserve">Be sure to save your work and print a copy once you are satisfied with its correctness. After you complete your simulation there </w:t>
      </w:r>
    </w:p>
    <w:p w:rsidR="00DD581C" w:rsidRDefault="00DD581C" w:rsidP="00DD581C">
      <w:pPr>
        <w:jc w:val="both"/>
        <w:rPr>
          <w:color w:val="000000"/>
        </w:rPr>
      </w:pPr>
      <w:proofErr w:type="gramStart"/>
      <w:r w:rsidRPr="003874B7">
        <w:rPr>
          <w:color w:val="000000"/>
        </w:rPr>
        <w:t>are</w:t>
      </w:r>
      <w:proofErr w:type="gramEnd"/>
      <w:r w:rsidRPr="003874B7">
        <w:rPr>
          <w:color w:val="000000"/>
        </w:rPr>
        <w:t xml:space="preserve"> questions you need to answer. These can be answered by typing your responses below the questions, saving your work, printing a copy, and handing it in to the instructor if required.</w:t>
      </w:r>
    </w:p>
    <w:p w:rsidR="001F35FB" w:rsidRDefault="001F35FB"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DD581C">
      <w:pPr>
        <w:rPr>
          <w:b/>
          <w:color w:val="000000"/>
        </w:rPr>
      </w:pPr>
    </w:p>
    <w:p w:rsidR="00B726B6" w:rsidRDefault="00B726B6" w:rsidP="00B726B6">
      <w:pPr>
        <w:spacing w:line="480" w:lineRule="atLeast"/>
        <w:jc w:val="center"/>
        <w:rPr>
          <w:b/>
          <w:color w:val="000000"/>
        </w:rPr>
      </w:pPr>
      <w:r>
        <w:rPr>
          <w:b/>
          <w:color w:val="000000"/>
        </w:rPr>
        <w:lastRenderedPageBreak/>
        <w:t>---------------------------------------------------------------------------------------------------------------------</w:t>
      </w:r>
    </w:p>
    <w:p w:rsidR="00B726B6" w:rsidRDefault="00B726B6" w:rsidP="00DD581C">
      <w:pPr>
        <w:rPr>
          <w:b/>
          <w:color w:val="000000"/>
        </w:rPr>
      </w:pPr>
    </w:p>
    <w:p w:rsidR="00DD581C" w:rsidRPr="003874B7" w:rsidRDefault="00DD581C" w:rsidP="00DD581C">
      <w:pPr>
        <w:rPr>
          <w:b/>
          <w:color w:val="000000"/>
        </w:rPr>
      </w:pPr>
      <w:r w:rsidRPr="003874B7">
        <w:rPr>
          <w:b/>
          <w:color w:val="000000"/>
        </w:rPr>
        <w:t>EXERCISE TWELVE-A</w:t>
      </w:r>
    </w:p>
    <w:p w:rsidR="00DD581C" w:rsidRPr="003874B7" w:rsidRDefault="00DD581C" w:rsidP="00DD581C">
      <w:pPr>
        <w:rPr>
          <w:b/>
          <w:color w:val="000000"/>
        </w:rPr>
      </w:pPr>
      <w:r w:rsidRPr="003874B7">
        <w:rPr>
          <w:b/>
          <w:color w:val="000000"/>
        </w:rPr>
        <w:t>QUESTIONS</w:t>
      </w:r>
    </w:p>
    <w:p w:rsidR="00DD581C" w:rsidRPr="003874B7" w:rsidRDefault="00DD581C" w:rsidP="00DD581C">
      <w:pPr>
        <w:rPr>
          <w:color w:val="000000"/>
        </w:rPr>
      </w:pPr>
    </w:p>
    <w:p w:rsidR="00DD581C" w:rsidRPr="003874B7" w:rsidRDefault="00DD581C" w:rsidP="00DD581C">
      <w:pPr>
        <w:numPr>
          <w:ilvl w:val="0"/>
          <w:numId w:val="1"/>
        </w:numPr>
        <w:rPr>
          <w:color w:val="000000"/>
        </w:rPr>
      </w:pPr>
      <w:r w:rsidRPr="003874B7">
        <w:rPr>
          <w:color w:val="000000"/>
        </w:rPr>
        <w:t xml:space="preserve">Should </w:t>
      </w:r>
      <w:r w:rsidRPr="003874B7">
        <w:rPr>
          <w:i/>
          <w:color w:val="000000"/>
        </w:rPr>
        <w:t>The House</w:t>
      </w:r>
      <w:r w:rsidRPr="003874B7">
        <w:rPr>
          <w:color w:val="000000"/>
        </w:rPr>
        <w:t xml:space="preserve"> institute a personal shopping service?</w:t>
      </w:r>
    </w:p>
    <w:p w:rsidR="00DD581C" w:rsidRPr="003874B7" w:rsidRDefault="00DD581C" w:rsidP="00DD581C">
      <w:pPr>
        <w:rPr>
          <w:color w:val="000000"/>
        </w:rPr>
      </w:pPr>
    </w:p>
    <w:p w:rsidR="00DD581C" w:rsidRDefault="00DD581C" w:rsidP="00DD581C">
      <w:pPr>
        <w:rPr>
          <w:color w:val="000000"/>
        </w:rPr>
      </w:pPr>
    </w:p>
    <w:p w:rsidR="00DD581C" w:rsidRDefault="00DD581C" w:rsidP="00DD581C">
      <w:pPr>
        <w:rPr>
          <w:color w:val="000000"/>
        </w:rPr>
      </w:pPr>
    </w:p>
    <w:p w:rsidR="00DD581C" w:rsidRDefault="00DD581C" w:rsidP="00DD581C">
      <w:pPr>
        <w:rPr>
          <w:color w:val="000000"/>
        </w:rPr>
      </w:pPr>
    </w:p>
    <w:p w:rsidR="00DD581C" w:rsidRDefault="00DD581C" w:rsidP="00DD581C">
      <w:pPr>
        <w:rPr>
          <w:color w:val="000000"/>
        </w:rPr>
      </w:pPr>
    </w:p>
    <w:p w:rsidR="00DD581C" w:rsidRPr="003874B7" w:rsidRDefault="00DD581C" w:rsidP="00DD581C">
      <w:pPr>
        <w:rPr>
          <w:color w:val="000000"/>
        </w:rPr>
      </w:pPr>
    </w:p>
    <w:p w:rsidR="00DD581C" w:rsidRPr="003874B7" w:rsidRDefault="00DD581C" w:rsidP="00DD581C">
      <w:pPr>
        <w:rPr>
          <w:color w:val="000000"/>
        </w:rPr>
      </w:pPr>
    </w:p>
    <w:p w:rsidR="00DD581C" w:rsidRPr="003874B7" w:rsidRDefault="00DD581C" w:rsidP="00DD581C">
      <w:pPr>
        <w:numPr>
          <w:ilvl w:val="0"/>
          <w:numId w:val="1"/>
        </w:numPr>
        <w:rPr>
          <w:color w:val="000000"/>
        </w:rPr>
      </w:pPr>
      <w:r w:rsidRPr="003874B7">
        <w:rPr>
          <w:color w:val="000000"/>
        </w:rPr>
        <w:t>Do you have any suggestions on how the personal shopping service might become more profitable?</w:t>
      </w:r>
    </w:p>
    <w:p w:rsidR="00DD581C" w:rsidRPr="003874B7" w:rsidRDefault="00DD581C" w:rsidP="00DD581C">
      <w:pPr>
        <w:rPr>
          <w:color w:val="000000"/>
        </w:rPr>
      </w:pPr>
    </w:p>
    <w:p w:rsidR="00DD581C" w:rsidRDefault="00DD581C" w:rsidP="00DD581C">
      <w:pPr>
        <w:rPr>
          <w:color w:val="000000"/>
        </w:rPr>
      </w:pPr>
    </w:p>
    <w:p w:rsidR="00DD581C" w:rsidRDefault="00DD581C" w:rsidP="00DD581C">
      <w:pPr>
        <w:rPr>
          <w:color w:val="000000"/>
        </w:rPr>
      </w:pPr>
    </w:p>
    <w:p w:rsidR="00DD581C" w:rsidRDefault="00DD581C" w:rsidP="00DD581C">
      <w:pPr>
        <w:rPr>
          <w:color w:val="000000"/>
        </w:rPr>
      </w:pPr>
    </w:p>
    <w:p w:rsidR="00DD581C" w:rsidRDefault="00DD581C" w:rsidP="00DD581C">
      <w:pPr>
        <w:rPr>
          <w:color w:val="000000"/>
        </w:rPr>
      </w:pPr>
    </w:p>
    <w:p w:rsidR="00DD581C" w:rsidRPr="003874B7" w:rsidRDefault="00DD581C" w:rsidP="00DD581C">
      <w:pPr>
        <w:rPr>
          <w:color w:val="000000"/>
        </w:rPr>
      </w:pPr>
    </w:p>
    <w:p w:rsidR="00DD581C" w:rsidRPr="003874B7" w:rsidRDefault="00DD581C" w:rsidP="00DD581C">
      <w:pPr>
        <w:rPr>
          <w:color w:val="000000"/>
        </w:rPr>
      </w:pPr>
    </w:p>
    <w:p w:rsidR="00DD581C" w:rsidRPr="003874B7" w:rsidRDefault="00DD581C" w:rsidP="00DD581C">
      <w:pPr>
        <w:numPr>
          <w:ilvl w:val="0"/>
          <w:numId w:val="1"/>
        </w:numPr>
        <w:rPr>
          <w:color w:val="000000"/>
        </w:rPr>
      </w:pPr>
      <w:r w:rsidRPr="003874B7">
        <w:rPr>
          <w:color w:val="000000"/>
          <w:szCs w:val="24"/>
        </w:rPr>
        <w:t xml:space="preserve">What impact might the personal shopping service have on the regular business of </w:t>
      </w:r>
      <w:r w:rsidRPr="003874B7">
        <w:rPr>
          <w:i/>
          <w:color w:val="000000"/>
          <w:szCs w:val="24"/>
        </w:rPr>
        <w:t>The House</w:t>
      </w:r>
      <w:r w:rsidRPr="003874B7">
        <w:rPr>
          <w:color w:val="000000"/>
          <w:szCs w:val="24"/>
        </w:rPr>
        <w:t>? Why?</w:t>
      </w:r>
    </w:p>
    <w:p w:rsidR="00DD581C" w:rsidRDefault="00DD581C" w:rsidP="00DD581C">
      <w:pPr>
        <w:rPr>
          <w:color w:val="000000"/>
          <w:szCs w:val="24"/>
        </w:rPr>
      </w:pPr>
    </w:p>
    <w:p w:rsidR="00DD581C" w:rsidRDefault="00DD581C" w:rsidP="00DD581C">
      <w:pPr>
        <w:rPr>
          <w:color w:val="000000"/>
          <w:szCs w:val="24"/>
        </w:rPr>
      </w:pPr>
    </w:p>
    <w:p w:rsidR="00DD581C" w:rsidRDefault="00DD581C" w:rsidP="00DD581C">
      <w:pPr>
        <w:rPr>
          <w:color w:val="000000"/>
          <w:szCs w:val="24"/>
        </w:rPr>
      </w:pPr>
    </w:p>
    <w:p w:rsidR="00DD581C" w:rsidRDefault="00DD581C" w:rsidP="00DD581C">
      <w:pPr>
        <w:rPr>
          <w:color w:val="000000"/>
          <w:szCs w:val="24"/>
        </w:rPr>
      </w:pPr>
    </w:p>
    <w:p w:rsidR="00DD581C" w:rsidRDefault="00DD581C" w:rsidP="00DD581C">
      <w:pPr>
        <w:rPr>
          <w:color w:val="000000"/>
          <w:szCs w:val="24"/>
        </w:rPr>
      </w:pPr>
    </w:p>
    <w:p w:rsidR="00DD581C" w:rsidRPr="003874B7" w:rsidRDefault="00DD581C" w:rsidP="00DD581C">
      <w:pPr>
        <w:rPr>
          <w:color w:val="000000"/>
          <w:szCs w:val="24"/>
        </w:rPr>
      </w:pPr>
    </w:p>
    <w:p w:rsidR="00DD581C" w:rsidRPr="003874B7" w:rsidRDefault="00DD581C" w:rsidP="00DD581C">
      <w:pPr>
        <w:rPr>
          <w:color w:val="000000"/>
          <w:szCs w:val="24"/>
        </w:rPr>
      </w:pPr>
    </w:p>
    <w:p w:rsidR="00DD581C" w:rsidRPr="003874B7" w:rsidRDefault="00DD581C" w:rsidP="00DD581C">
      <w:pPr>
        <w:rPr>
          <w:color w:val="000000"/>
        </w:rPr>
      </w:pPr>
    </w:p>
    <w:p w:rsidR="00DD581C" w:rsidRPr="003874B7" w:rsidRDefault="00DD581C" w:rsidP="00DD581C">
      <w:pPr>
        <w:numPr>
          <w:ilvl w:val="0"/>
          <w:numId w:val="1"/>
        </w:numPr>
        <w:rPr>
          <w:color w:val="000000"/>
        </w:rPr>
      </w:pPr>
      <w:r w:rsidRPr="003874B7">
        <w:rPr>
          <w:color w:val="000000"/>
          <w:szCs w:val="24"/>
        </w:rPr>
        <w:t xml:space="preserve">Does </w:t>
      </w:r>
      <w:r w:rsidRPr="003874B7">
        <w:rPr>
          <w:i/>
          <w:color w:val="000000"/>
          <w:szCs w:val="24"/>
        </w:rPr>
        <w:t xml:space="preserve">The House </w:t>
      </w:r>
      <w:r w:rsidRPr="003874B7">
        <w:rPr>
          <w:color w:val="000000"/>
          <w:szCs w:val="24"/>
        </w:rPr>
        <w:t>incur any risk in implementing the personal shopping service?</w:t>
      </w:r>
    </w:p>
    <w:p w:rsidR="00DD581C" w:rsidRPr="003874B7" w:rsidRDefault="00DD581C" w:rsidP="00DD581C">
      <w:pPr>
        <w:rPr>
          <w:color w:val="000000"/>
        </w:rPr>
      </w:pPr>
    </w:p>
    <w:p w:rsidR="00DD581C" w:rsidRDefault="00DD581C" w:rsidP="00DD581C">
      <w:pPr>
        <w:jc w:val="center"/>
        <w:rPr>
          <w:b/>
          <w:color w:val="000000"/>
        </w:rPr>
      </w:pPr>
    </w:p>
    <w:p w:rsidR="00DD581C" w:rsidRDefault="00DD581C" w:rsidP="00DD581C">
      <w:pPr>
        <w:jc w:val="center"/>
        <w:rPr>
          <w:b/>
          <w:color w:val="000000"/>
        </w:rPr>
      </w:pPr>
    </w:p>
    <w:p w:rsidR="00DD581C" w:rsidRDefault="00DD581C" w:rsidP="00DD581C">
      <w:pPr>
        <w:jc w:val="center"/>
        <w:rPr>
          <w:b/>
          <w:color w:val="000000"/>
        </w:rPr>
      </w:pPr>
    </w:p>
    <w:p w:rsidR="00DD581C" w:rsidRDefault="00DD581C" w:rsidP="00DD581C">
      <w:pPr>
        <w:jc w:val="center"/>
        <w:rPr>
          <w:b/>
          <w:color w:val="000000"/>
        </w:rPr>
      </w:pPr>
    </w:p>
    <w:p w:rsidR="00DD581C" w:rsidRDefault="00DD581C" w:rsidP="00DD581C">
      <w:pPr>
        <w:jc w:val="center"/>
        <w:rPr>
          <w:b/>
          <w:color w:val="000000"/>
        </w:rPr>
      </w:pPr>
    </w:p>
    <w:p w:rsidR="00A74C13" w:rsidRDefault="00AE6220"/>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3D2" w:rsidRDefault="004173D2" w:rsidP="004173D2">
      <w:r>
        <w:separator/>
      </w:r>
    </w:p>
  </w:endnote>
  <w:endnote w:type="continuationSeparator" w:id="0">
    <w:p w:rsidR="004173D2" w:rsidRDefault="004173D2" w:rsidP="004173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220" w:rsidRDefault="00AE62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FDB" w:rsidRDefault="00DA1FDB" w:rsidP="00DA1FDB">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DA1FDB" w:rsidRDefault="00DA1FDB">
    <w:pPr>
      <w:pStyle w:val="Footer"/>
    </w:pPr>
  </w:p>
  <w:p w:rsidR="004173D2" w:rsidRDefault="004173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220" w:rsidRDefault="00AE62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3D2" w:rsidRDefault="004173D2" w:rsidP="004173D2">
      <w:r>
        <w:separator/>
      </w:r>
    </w:p>
  </w:footnote>
  <w:footnote w:type="continuationSeparator" w:id="0">
    <w:p w:rsidR="004173D2" w:rsidRDefault="004173D2" w:rsidP="004173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220" w:rsidRDefault="00AE62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359" w:rsidRDefault="00510C1F" w:rsidP="00580359">
    <w:pPr>
      <w:pStyle w:val="Header"/>
    </w:pPr>
    <w:r w:rsidRPr="00510C1F">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913" r:id="rId2"/>
      </w:pict>
    </w:r>
    <w:r w:rsidR="00580359" w:rsidRPr="00741806">
      <w:rPr>
        <w:i/>
        <w:sz w:val="36"/>
        <w:szCs w:val="36"/>
      </w:rPr>
      <w:t>The House</w:t>
    </w:r>
    <w:r w:rsidR="00580359">
      <w:rPr>
        <w:i/>
      </w:rPr>
      <w:tab/>
    </w:r>
    <w:r w:rsidR="00580359">
      <w:ptab w:relativeTo="margin" w:alignment="center" w:leader="none"/>
    </w:r>
    <w:sdt>
      <w:sdtPr>
        <w:id w:val="-1327724870"/>
        <w:placeholder>
          <w:docPart w:val="7BF4D74AEC86433B90229A8BC68AF2E1"/>
        </w:placeholder>
        <w:temporary/>
        <w:showingPlcHdr/>
      </w:sdtPr>
      <w:sdtContent>
        <w:r w:rsidR="00580359">
          <w:t>[Type text]</w:t>
        </w:r>
      </w:sdtContent>
    </w:sdt>
    <w:r w:rsidR="00580359">
      <w:t xml:space="preserve">                                Paul T. McGurr     </w:t>
    </w:r>
  </w:p>
  <w:p w:rsidR="00580359" w:rsidRDefault="00580359" w:rsidP="00580359">
    <w:pPr>
      <w:pStyle w:val="Header"/>
    </w:pPr>
    <w:r>
      <w:tab/>
    </w:r>
    <w:r>
      <w:tab/>
      <w:t>Fort Lewis College</w:t>
    </w:r>
  </w:p>
  <w:p w:rsidR="004173D2" w:rsidRDefault="00580359">
    <w:pPr>
      <w:pStyle w:val="Header"/>
    </w:pPr>
    <w:r>
      <w:t xml:space="preserve">                                          Click the House to </w:t>
    </w:r>
    <w:r>
      <w:rPr>
        <w:noProof/>
      </w:rPr>
      <w:drawing>
        <wp:inline distT="0" distB="0" distL="0" distR="0">
          <wp:extent cx="304800" cy="304800"/>
          <wp:effectExtent l="19050" t="0" r="0" b="0"/>
          <wp:docPr id="15"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4173D2">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220" w:rsidRDefault="00AE62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D1A2C"/>
    <w:multiLevelType w:val="hybridMultilevel"/>
    <w:tmpl w:val="BF98D8FC"/>
    <w:lvl w:ilvl="0" w:tplc="F69C6C6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DD581C"/>
    <w:rsid w:val="001447B6"/>
    <w:rsid w:val="001F35FB"/>
    <w:rsid w:val="002B3AE2"/>
    <w:rsid w:val="004173D2"/>
    <w:rsid w:val="004B695B"/>
    <w:rsid w:val="004E24DF"/>
    <w:rsid w:val="00510C1F"/>
    <w:rsid w:val="00580359"/>
    <w:rsid w:val="00644975"/>
    <w:rsid w:val="00862A22"/>
    <w:rsid w:val="008E3D4A"/>
    <w:rsid w:val="00991BFF"/>
    <w:rsid w:val="0099351A"/>
    <w:rsid w:val="009C7123"/>
    <w:rsid w:val="00A05577"/>
    <w:rsid w:val="00A8036D"/>
    <w:rsid w:val="00AE6220"/>
    <w:rsid w:val="00B726B6"/>
    <w:rsid w:val="00BA2EB7"/>
    <w:rsid w:val="00C82E66"/>
    <w:rsid w:val="00D2203E"/>
    <w:rsid w:val="00D45FB8"/>
    <w:rsid w:val="00DA1FDB"/>
    <w:rsid w:val="00DD58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81C"/>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581C"/>
    <w:rPr>
      <w:rFonts w:ascii="Tahoma" w:hAnsi="Tahoma" w:cs="Tahoma"/>
      <w:sz w:val="16"/>
      <w:szCs w:val="16"/>
    </w:rPr>
  </w:style>
  <w:style w:type="character" w:customStyle="1" w:styleId="BalloonTextChar">
    <w:name w:val="Balloon Text Char"/>
    <w:basedOn w:val="DefaultParagraphFont"/>
    <w:link w:val="BalloonText"/>
    <w:uiPriority w:val="99"/>
    <w:semiHidden/>
    <w:rsid w:val="00DD581C"/>
    <w:rPr>
      <w:rFonts w:ascii="Tahoma" w:eastAsia="Times New Roman" w:hAnsi="Tahoma" w:cs="Tahoma"/>
      <w:sz w:val="16"/>
      <w:szCs w:val="16"/>
    </w:rPr>
  </w:style>
  <w:style w:type="paragraph" w:styleId="Header">
    <w:name w:val="header"/>
    <w:basedOn w:val="Normal"/>
    <w:link w:val="HeaderChar"/>
    <w:uiPriority w:val="99"/>
    <w:unhideWhenUsed/>
    <w:rsid w:val="004173D2"/>
    <w:pPr>
      <w:tabs>
        <w:tab w:val="center" w:pos="4680"/>
        <w:tab w:val="right" w:pos="9360"/>
      </w:tabs>
    </w:pPr>
  </w:style>
  <w:style w:type="character" w:customStyle="1" w:styleId="HeaderChar">
    <w:name w:val="Header Char"/>
    <w:basedOn w:val="DefaultParagraphFont"/>
    <w:link w:val="Header"/>
    <w:uiPriority w:val="99"/>
    <w:rsid w:val="004173D2"/>
    <w:rPr>
      <w:rFonts w:ascii="New York" w:eastAsia="Times New Roman" w:hAnsi="New York" w:cs="Times New Roman"/>
      <w:sz w:val="24"/>
      <w:szCs w:val="20"/>
    </w:rPr>
  </w:style>
  <w:style w:type="paragraph" w:styleId="Footer">
    <w:name w:val="footer"/>
    <w:basedOn w:val="Normal"/>
    <w:link w:val="FooterChar"/>
    <w:uiPriority w:val="99"/>
    <w:unhideWhenUsed/>
    <w:rsid w:val="004173D2"/>
    <w:pPr>
      <w:tabs>
        <w:tab w:val="center" w:pos="4680"/>
        <w:tab w:val="right" w:pos="9360"/>
      </w:tabs>
    </w:pPr>
  </w:style>
  <w:style w:type="character" w:customStyle="1" w:styleId="FooterChar">
    <w:name w:val="Footer Char"/>
    <w:basedOn w:val="DefaultParagraphFont"/>
    <w:link w:val="Footer"/>
    <w:uiPriority w:val="99"/>
    <w:rsid w:val="004173D2"/>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091970813">
      <w:bodyDiv w:val="1"/>
      <w:marLeft w:val="0"/>
      <w:marRight w:val="0"/>
      <w:marTop w:val="0"/>
      <w:marBottom w:val="0"/>
      <w:divBdr>
        <w:top w:val="none" w:sz="0" w:space="0" w:color="auto"/>
        <w:left w:val="none" w:sz="0" w:space="0" w:color="auto"/>
        <w:bottom w:val="none" w:sz="0" w:space="0" w:color="auto"/>
        <w:right w:val="none" w:sz="0" w:space="0" w:color="auto"/>
      </w:divBdr>
    </w:div>
    <w:div w:id="1359047785">
      <w:bodyDiv w:val="1"/>
      <w:marLeft w:val="0"/>
      <w:marRight w:val="0"/>
      <w:marTop w:val="0"/>
      <w:marBottom w:val="0"/>
      <w:divBdr>
        <w:top w:val="none" w:sz="0" w:space="0" w:color="auto"/>
        <w:left w:val="none" w:sz="0" w:space="0" w:color="auto"/>
        <w:bottom w:val="none" w:sz="0" w:space="0" w:color="auto"/>
        <w:right w:val="none" w:sz="0" w:space="0" w:color="auto"/>
      </w:divBdr>
    </w:div>
    <w:div w:id="204717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BF4D74AEC86433B90229A8BC68AF2E1"/>
        <w:category>
          <w:name w:val="General"/>
          <w:gallery w:val="placeholder"/>
        </w:category>
        <w:types>
          <w:type w:val="bbPlcHdr"/>
        </w:types>
        <w:behaviors>
          <w:behavior w:val="content"/>
        </w:behaviors>
        <w:guid w:val="{5231E0A7-4C6C-4058-936E-8DEEF2F17974}"/>
      </w:docPartPr>
      <w:docPartBody>
        <w:p w:rsidR="00437E0D" w:rsidRDefault="00E552CF" w:rsidP="00E552CF">
          <w:pPr>
            <w:pStyle w:val="7BF4D74AEC86433B90229A8BC68AF2E1"/>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845EF"/>
    <w:rsid w:val="00006D63"/>
    <w:rsid w:val="004116F8"/>
    <w:rsid w:val="00437E0D"/>
    <w:rsid w:val="004845EF"/>
    <w:rsid w:val="008353DE"/>
    <w:rsid w:val="00841B7B"/>
    <w:rsid w:val="0099115E"/>
    <w:rsid w:val="00AF6D09"/>
    <w:rsid w:val="00E552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6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6640DAD9EB473B84C12DD27EC1F892">
    <w:name w:val="DF6640DAD9EB473B84C12DD27EC1F892"/>
    <w:rsid w:val="004845EF"/>
  </w:style>
  <w:style w:type="paragraph" w:customStyle="1" w:styleId="313EF5FF35DF447AA78E39C93C4953B1">
    <w:name w:val="313EF5FF35DF447AA78E39C93C4953B1"/>
    <w:rsid w:val="004845EF"/>
  </w:style>
  <w:style w:type="paragraph" w:customStyle="1" w:styleId="09843632E1DC4E7CA299B061E8475012">
    <w:name w:val="09843632E1DC4E7CA299B061E8475012"/>
    <w:rsid w:val="004845EF"/>
  </w:style>
  <w:style w:type="paragraph" w:customStyle="1" w:styleId="E8D2B1E6632048DFBD09ABBA8692ECD5">
    <w:name w:val="E8D2B1E6632048DFBD09ABBA8692ECD5"/>
    <w:rsid w:val="004845EF"/>
  </w:style>
  <w:style w:type="paragraph" w:customStyle="1" w:styleId="938CAB42C27842D0B6E47EA71122C658">
    <w:name w:val="938CAB42C27842D0B6E47EA71122C658"/>
    <w:rsid w:val="00AF6D09"/>
  </w:style>
  <w:style w:type="paragraph" w:customStyle="1" w:styleId="7BF4D74AEC86433B90229A8BC68AF2E1">
    <w:name w:val="7BF4D74AEC86433B90229A8BC68AF2E1"/>
    <w:rsid w:val="00E552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558</Words>
  <Characters>3184</Characters>
  <Application>Microsoft Office Word</Application>
  <DocSecurity>0</DocSecurity>
  <Lines>26</Lines>
  <Paragraphs>7</Paragraphs>
  <ScaleCrop>false</ScaleCrop>
  <Company>Fort Lewis College</Company>
  <LinksUpToDate>false</LinksUpToDate>
  <CharactersWithSpaces>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10</cp:revision>
  <cp:lastPrinted>2009-06-11T17:56:00Z</cp:lastPrinted>
  <dcterms:created xsi:type="dcterms:W3CDTF">2009-06-08T20:02:00Z</dcterms:created>
  <dcterms:modified xsi:type="dcterms:W3CDTF">2009-09-28T14:32:00Z</dcterms:modified>
</cp:coreProperties>
</file>