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56FDC" w14:textId="77777777" w:rsidR="004623E4" w:rsidRPr="00E5557B" w:rsidRDefault="00BF0055" w:rsidP="00E5557B">
      <w:pPr>
        <w:pStyle w:val="Heading1"/>
        <w:jc w:val="center"/>
        <w:rPr>
          <w:rFonts w:ascii="Times New Roman" w:hAnsi="Times New Roman" w:cs="Times New Roman"/>
          <w:b/>
          <w:bCs/>
          <w:color w:val="auto"/>
          <w:sz w:val="28"/>
          <w:szCs w:val="28"/>
        </w:rPr>
      </w:pPr>
      <w:bookmarkStart w:id="0" w:name="_Hlk20990851"/>
      <w:bookmarkEnd w:id="0"/>
      <w:r w:rsidRPr="00E5557B">
        <w:rPr>
          <w:rFonts w:ascii="Times New Roman" w:hAnsi="Times New Roman" w:cs="Times New Roman"/>
          <w:b/>
          <w:bCs/>
          <w:color w:val="auto"/>
          <w:sz w:val="28"/>
          <w:szCs w:val="28"/>
        </w:rPr>
        <w:t>Public Speaking – COMM 111</w:t>
      </w:r>
    </w:p>
    <w:p w14:paraId="7C2114CC" w14:textId="35BD76CB" w:rsidR="00BF0055" w:rsidRPr="00E5557B" w:rsidRDefault="00FF66CC" w:rsidP="00E5557B">
      <w:pPr>
        <w:pStyle w:val="Heading1"/>
        <w:jc w:val="center"/>
        <w:rPr>
          <w:rFonts w:ascii="Times New Roman" w:hAnsi="Times New Roman" w:cs="Times New Roman"/>
          <w:b/>
          <w:bCs/>
          <w:color w:val="auto"/>
          <w:sz w:val="28"/>
          <w:szCs w:val="28"/>
        </w:rPr>
      </w:pPr>
      <w:r w:rsidRPr="00E5557B">
        <w:rPr>
          <w:rFonts w:ascii="Times New Roman" w:hAnsi="Times New Roman" w:cs="Times New Roman"/>
          <w:b/>
          <w:bCs/>
          <w:color w:val="auto"/>
          <w:sz w:val="28"/>
          <w:szCs w:val="28"/>
        </w:rPr>
        <w:t>Fall 2019</w:t>
      </w:r>
    </w:p>
    <w:p w14:paraId="3FE54658" w14:textId="1F5060D4" w:rsidR="00BF0055" w:rsidRPr="0089612A" w:rsidRDefault="00BF0055" w:rsidP="00106168">
      <w:pPr>
        <w:spacing w:after="0"/>
      </w:pPr>
      <w:r w:rsidRPr="0089612A">
        <w:rPr>
          <w:b/>
        </w:rPr>
        <w:t xml:space="preserve">Instructor: </w:t>
      </w:r>
      <w:r w:rsidR="008D364B">
        <w:t>Monica Couvrette</w:t>
      </w:r>
    </w:p>
    <w:p w14:paraId="59C87017" w14:textId="22559D13" w:rsidR="00BF0055" w:rsidRPr="008D364B" w:rsidRDefault="00BF0055" w:rsidP="00106168">
      <w:pPr>
        <w:spacing w:after="0"/>
        <w:rPr>
          <w:bCs/>
        </w:rPr>
      </w:pPr>
      <w:r w:rsidRPr="0089612A">
        <w:rPr>
          <w:b/>
        </w:rPr>
        <w:t xml:space="preserve">Email: </w:t>
      </w:r>
      <w:r w:rsidR="008D364B" w:rsidRPr="008D364B">
        <w:rPr>
          <w:bCs/>
        </w:rPr>
        <w:t>monica.couvrette@linnbenton.edu</w:t>
      </w:r>
    </w:p>
    <w:p w14:paraId="7980FF30" w14:textId="2A1FA63C" w:rsidR="00BF0055" w:rsidRPr="0089612A" w:rsidRDefault="00BF0055" w:rsidP="00106168">
      <w:pPr>
        <w:spacing w:after="0"/>
      </w:pPr>
      <w:r w:rsidRPr="0089612A">
        <w:rPr>
          <w:b/>
        </w:rPr>
        <w:t xml:space="preserve">Office: </w:t>
      </w:r>
      <w:r w:rsidR="008D364B">
        <w:t>Skype - @</w:t>
      </w:r>
      <w:proofErr w:type="spellStart"/>
      <w:r w:rsidR="008D364B">
        <w:t>mcouvrette</w:t>
      </w:r>
      <w:proofErr w:type="spellEnd"/>
    </w:p>
    <w:p w14:paraId="735D155D" w14:textId="1A257991" w:rsidR="000D2CF8" w:rsidRPr="00106168" w:rsidRDefault="00B51608" w:rsidP="008D364B">
      <w:pPr>
        <w:spacing w:after="0"/>
      </w:pPr>
      <w:r w:rsidRPr="0089612A">
        <w:rPr>
          <w:b/>
        </w:rPr>
        <w:t xml:space="preserve">Office Hours: </w:t>
      </w:r>
      <w:r w:rsidR="008D364B">
        <w:t>Tuesday and Thursday 9:30 AM – 11 A</w:t>
      </w:r>
      <w:bookmarkStart w:id="1" w:name="_GoBack"/>
      <w:bookmarkEnd w:id="1"/>
      <w:r w:rsidR="008D364B">
        <w:t>M or by appointment</w:t>
      </w:r>
    </w:p>
    <w:p w14:paraId="71E09165" w14:textId="2BDBFFFE" w:rsidR="00B37763" w:rsidRPr="00E5557B" w:rsidRDefault="00257058" w:rsidP="00E5557B">
      <w:pPr>
        <w:pStyle w:val="Heading2"/>
        <w:rPr>
          <w:rFonts w:ascii="Times New Roman" w:hAnsi="Times New Roman" w:cs="Times New Roman"/>
          <w:color w:val="auto"/>
          <w:sz w:val="25"/>
          <w:szCs w:val="25"/>
          <w:u w:val="single"/>
        </w:rPr>
      </w:pPr>
      <w:r w:rsidRPr="00E5557B">
        <w:rPr>
          <w:rFonts w:ascii="Times New Roman" w:hAnsi="Times New Roman" w:cs="Times New Roman"/>
          <w:color w:val="auto"/>
          <w:sz w:val="25"/>
          <w:szCs w:val="25"/>
          <w:u w:val="single"/>
        </w:rPr>
        <w:t>Student</w:t>
      </w:r>
      <w:r w:rsidR="00B37763" w:rsidRPr="00E5557B">
        <w:rPr>
          <w:rFonts w:ascii="Times New Roman" w:hAnsi="Times New Roman" w:cs="Times New Roman"/>
          <w:color w:val="auto"/>
          <w:sz w:val="25"/>
          <w:szCs w:val="25"/>
          <w:u w:val="single"/>
        </w:rPr>
        <w:t xml:space="preserve"> </w:t>
      </w:r>
      <w:r w:rsidR="006C2B30" w:rsidRPr="00E5557B">
        <w:rPr>
          <w:rFonts w:ascii="Times New Roman" w:hAnsi="Times New Roman" w:cs="Times New Roman"/>
          <w:color w:val="auto"/>
          <w:sz w:val="25"/>
          <w:szCs w:val="25"/>
          <w:u w:val="single"/>
        </w:rPr>
        <w:t>Outcomes</w:t>
      </w:r>
      <w:r w:rsidR="00B37763" w:rsidRPr="00E5557B">
        <w:rPr>
          <w:rFonts w:ascii="Times New Roman" w:hAnsi="Times New Roman" w:cs="Times New Roman"/>
          <w:color w:val="auto"/>
          <w:sz w:val="25"/>
          <w:szCs w:val="25"/>
          <w:u w:val="single"/>
        </w:rPr>
        <w:t>:</w:t>
      </w:r>
    </w:p>
    <w:p w14:paraId="4ADE8B1F" w14:textId="77777777" w:rsidR="00B37763" w:rsidRDefault="00B37763" w:rsidP="00B37763">
      <w:pPr>
        <w:spacing w:after="60"/>
        <w:ind w:right="-720"/>
        <w:rPr>
          <w:rFonts w:eastAsia="Calibri"/>
          <w:sz w:val="25"/>
          <w:szCs w:val="25"/>
        </w:rPr>
      </w:pPr>
      <w:r w:rsidRPr="00B37763">
        <w:rPr>
          <w:rFonts w:eastAsia="Calibri"/>
          <w:sz w:val="25"/>
          <w:szCs w:val="25"/>
        </w:rPr>
        <w:t>As a result of taking Comm 111, a student should be able to:</w:t>
      </w:r>
    </w:p>
    <w:p w14:paraId="1D99881A" w14:textId="77777777" w:rsidR="00257058" w:rsidRPr="00257058" w:rsidRDefault="00257058" w:rsidP="00257058">
      <w:pPr>
        <w:widowControl w:val="0"/>
        <w:numPr>
          <w:ilvl w:val="0"/>
          <w:numId w:val="9"/>
        </w:numPr>
        <w:tabs>
          <w:tab w:val="left" w:pos="220"/>
          <w:tab w:val="left" w:pos="720"/>
        </w:tabs>
        <w:autoSpaceDE w:val="0"/>
        <w:autoSpaceDN w:val="0"/>
        <w:adjustRightInd w:val="0"/>
        <w:spacing w:after="0"/>
        <w:rPr>
          <w:rFonts w:cs="Arial"/>
          <w:color w:val="1A1A1A"/>
        </w:rPr>
      </w:pPr>
      <w:r w:rsidRPr="00257058">
        <w:rPr>
          <w:rFonts w:cs="Arial"/>
          <w:color w:val="1A1A1A"/>
        </w:rPr>
        <w:t>Synthesize and organize information for varied audiences</w:t>
      </w:r>
    </w:p>
    <w:p w14:paraId="2607165A" w14:textId="77777777" w:rsidR="00257058" w:rsidRPr="00257058" w:rsidRDefault="00257058" w:rsidP="00257058">
      <w:pPr>
        <w:widowControl w:val="0"/>
        <w:numPr>
          <w:ilvl w:val="0"/>
          <w:numId w:val="9"/>
        </w:numPr>
        <w:tabs>
          <w:tab w:val="left" w:pos="220"/>
          <w:tab w:val="left" w:pos="720"/>
        </w:tabs>
        <w:autoSpaceDE w:val="0"/>
        <w:autoSpaceDN w:val="0"/>
        <w:adjustRightInd w:val="0"/>
        <w:spacing w:after="0"/>
        <w:rPr>
          <w:rFonts w:cs="Arial"/>
          <w:color w:val="1A1A1A"/>
        </w:rPr>
      </w:pPr>
      <w:r w:rsidRPr="00257058">
        <w:rPr>
          <w:rFonts w:cs="Arial"/>
          <w:color w:val="1A1A1A"/>
        </w:rPr>
        <w:t>Interact with confidence while adapting messages to audience needs</w:t>
      </w:r>
    </w:p>
    <w:p w14:paraId="7DF4E42D" w14:textId="78F14A6A" w:rsidR="00257058" w:rsidRPr="00257058" w:rsidRDefault="00257058" w:rsidP="00257058">
      <w:pPr>
        <w:pStyle w:val="ListParagraph"/>
        <w:numPr>
          <w:ilvl w:val="0"/>
          <w:numId w:val="9"/>
        </w:numPr>
        <w:spacing w:after="60"/>
        <w:ind w:right="-720"/>
        <w:rPr>
          <w:rFonts w:eastAsia="Calibri"/>
        </w:rPr>
      </w:pPr>
      <w:r w:rsidRPr="00257058">
        <w:rPr>
          <w:rFonts w:cs="Arial"/>
          <w:color w:val="1A1A1A"/>
        </w:rPr>
        <w:t>Listen critically</w:t>
      </w:r>
    </w:p>
    <w:p w14:paraId="5726F632" w14:textId="63577A00" w:rsidR="00017B4D" w:rsidRPr="00E5557B" w:rsidRDefault="00017B4D" w:rsidP="00E5557B">
      <w:pPr>
        <w:pStyle w:val="Heading2"/>
        <w:rPr>
          <w:rFonts w:ascii="Times New Roman" w:hAnsi="Times New Roman" w:cs="Times New Roman"/>
          <w:color w:val="auto"/>
          <w:sz w:val="25"/>
          <w:szCs w:val="25"/>
          <w:u w:val="single"/>
        </w:rPr>
      </w:pPr>
      <w:r w:rsidRPr="00E5557B">
        <w:rPr>
          <w:rFonts w:ascii="Times New Roman" w:hAnsi="Times New Roman" w:cs="Times New Roman"/>
          <w:color w:val="auto"/>
          <w:sz w:val="25"/>
          <w:szCs w:val="25"/>
          <w:u w:val="single"/>
        </w:rPr>
        <w:t>REQUIRED Materials</w:t>
      </w:r>
    </w:p>
    <w:p w14:paraId="5AF564F5" w14:textId="2D3E02B1" w:rsidR="00FB3621" w:rsidRDefault="00FB3621" w:rsidP="00FB3621">
      <w:pPr>
        <w:pStyle w:val="ListParagraph"/>
        <w:numPr>
          <w:ilvl w:val="0"/>
          <w:numId w:val="4"/>
        </w:numPr>
        <w:spacing w:after="60"/>
        <w:jc w:val="both"/>
        <w:rPr>
          <w:rFonts w:eastAsia="Calibri"/>
        </w:rPr>
      </w:pPr>
      <w:r w:rsidRPr="00FB3621">
        <w:rPr>
          <w:rFonts w:eastAsia="Calibri"/>
        </w:rPr>
        <w:t xml:space="preserve">Valenzano III, J.M., Braden, S.W., &amp; </w:t>
      </w:r>
      <w:proofErr w:type="spellStart"/>
      <w:r w:rsidRPr="00FB3621">
        <w:rPr>
          <w:rFonts w:eastAsia="Calibri"/>
        </w:rPr>
        <w:t>Broeckelman</w:t>
      </w:r>
      <w:proofErr w:type="spellEnd"/>
      <w:r w:rsidRPr="00FB3621">
        <w:rPr>
          <w:rFonts w:eastAsia="Calibri"/>
        </w:rPr>
        <w:t>-Post, M.A. (2013) The Speaker’s Primer (1</w:t>
      </w:r>
      <w:r w:rsidRPr="008D364B">
        <w:rPr>
          <w:rFonts w:eastAsia="Calibri"/>
          <w:vertAlign w:val="superscript"/>
        </w:rPr>
        <w:t>st</w:t>
      </w:r>
      <w:r w:rsidR="008D364B">
        <w:rPr>
          <w:rFonts w:eastAsia="Calibri"/>
        </w:rPr>
        <w:t xml:space="preserve"> ed or 2</w:t>
      </w:r>
      <w:r w:rsidR="008D364B" w:rsidRPr="008D364B">
        <w:rPr>
          <w:rFonts w:eastAsia="Calibri"/>
          <w:vertAlign w:val="superscript"/>
        </w:rPr>
        <w:t>nd</w:t>
      </w:r>
      <w:r w:rsidR="008D364B">
        <w:rPr>
          <w:rFonts w:eastAsia="Calibri"/>
        </w:rPr>
        <w:t xml:space="preserve"> ed are fine</w:t>
      </w:r>
      <w:r w:rsidRPr="00FB3621">
        <w:rPr>
          <w:rFonts w:eastAsia="Calibri"/>
        </w:rPr>
        <w:t xml:space="preserve">). Southlake, TX: Fountainhead Press. ISBN: 9781598716207 </w:t>
      </w:r>
    </w:p>
    <w:p w14:paraId="0E4AEE41" w14:textId="132EE047" w:rsidR="00017B4D" w:rsidRPr="00FB3621" w:rsidRDefault="00017B4D" w:rsidP="00FB3621">
      <w:pPr>
        <w:pStyle w:val="ListParagraph"/>
        <w:numPr>
          <w:ilvl w:val="0"/>
          <w:numId w:val="4"/>
        </w:numPr>
        <w:spacing w:after="60"/>
        <w:jc w:val="both"/>
        <w:rPr>
          <w:rFonts w:eastAsia="Calibri"/>
        </w:rPr>
      </w:pPr>
      <w:r>
        <w:t xml:space="preserve">BOOKMARK THIS PAGE: </w:t>
      </w:r>
      <w:r w:rsidRPr="00FB3621">
        <w:rPr>
          <w:b/>
        </w:rPr>
        <w:t xml:space="preserve">https://owl.english.purdue.edu/ </w:t>
      </w:r>
    </w:p>
    <w:p w14:paraId="19F8A813" w14:textId="5382AA59" w:rsidR="00017B4D" w:rsidRPr="00017B4D" w:rsidRDefault="00017B4D" w:rsidP="000D2CF8">
      <w:pPr>
        <w:spacing w:after="240"/>
        <w:ind w:left="634"/>
        <w:jc w:val="both"/>
        <w:rPr>
          <w:rFonts w:eastAsia="Calibri"/>
        </w:rPr>
      </w:pPr>
      <w:r>
        <w:t>This is a phenomenal writing guide, and you will be held to the standards that you will find on these pages. Th</w:t>
      </w:r>
      <w:r w:rsidR="00106168">
        <w:t>is</w:t>
      </w:r>
      <w:r>
        <w:t xml:space="preserve"> is a guide for APA citations. I will be grading assuming that you have used this resource.</w:t>
      </w:r>
      <w:r w:rsidR="007730FC">
        <w:t xml:space="preserve"> You may not use MLA.  </w:t>
      </w:r>
    </w:p>
    <w:p w14:paraId="1E4E739F" w14:textId="44FA12C7" w:rsidR="00017B4D" w:rsidRPr="00017B4D" w:rsidRDefault="00017B4D" w:rsidP="00017B4D">
      <w:pPr>
        <w:spacing w:after="120" w:line="312" w:lineRule="auto"/>
        <w:rPr>
          <w:rFonts w:eastAsia="Calibri"/>
          <w:i/>
          <w:sz w:val="26"/>
          <w:szCs w:val="26"/>
        </w:rPr>
      </w:pPr>
      <w:r w:rsidRPr="00E5557B">
        <w:rPr>
          <w:rStyle w:val="Heading2Char"/>
          <w:rFonts w:ascii="Times New Roman" w:hAnsi="Times New Roman" w:cs="Times New Roman"/>
          <w:b/>
          <w:bCs/>
          <w:i/>
          <w:iCs/>
          <w:color w:val="auto"/>
          <w:sz w:val="25"/>
          <w:szCs w:val="25"/>
        </w:rPr>
        <w:t>Graded Assignments</w:t>
      </w:r>
      <w:r w:rsidRPr="00E5557B">
        <w:rPr>
          <w:rFonts w:eastAsia="Calibri"/>
          <w:i/>
          <w:sz w:val="26"/>
          <w:szCs w:val="26"/>
        </w:rPr>
        <w:t xml:space="preserve"> </w:t>
      </w:r>
      <w:r>
        <w:rPr>
          <w:rFonts w:eastAsia="Calibri"/>
          <w:i/>
          <w:sz w:val="26"/>
          <w:szCs w:val="26"/>
        </w:rPr>
        <w:tab/>
      </w:r>
      <w:r>
        <w:rPr>
          <w:rFonts w:eastAsia="Calibri"/>
          <w:i/>
          <w:sz w:val="26"/>
          <w:szCs w:val="26"/>
        </w:rPr>
        <w:tab/>
      </w:r>
      <w:r>
        <w:rPr>
          <w:rFonts w:eastAsia="Calibri"/>
          <w:i/>
          <w:sz w:val="26"/>
          <w:szCs w:val="26"/>
        </w:rPr>
        <w:tab/>
      </w:r>
      <w:r>
        <w:rPr>
          <w:rFonts w:eastAsia="Calibri"/>
          <w:i/>
          <w:sz w:val="26"/>
          <w:szCs w:val="26"/>
        </w:rPr>
        <w:tab/>
      </w:r>
      <w:r>
        <w:rPr>
          <w:rFonts w:eastAsia="Calibri"/>
          <w:i/>
          <w:sz w:val="26"/>
          <w:szCs w:val="26"/>
        </w:rPr>
        <w:tab/>
        <w:t xml:space="preserve">                        </w:t>
      </w:r>
      <w:r w:rsidRPr="00E5557B">
        <w:rPr>
          <w:rStyle w:val="Heading2Char"/>
          <w:rFonts w:ascii="Times New Roman" w:hAnsi="Times New Roman" w:cs="Times New Roman"/>
          <w:b/>
          <w:bCs/>
          <w:i/>
          <w:iCs/>
          <w:color w:val="auto"/>
          <w:sz w:val="25"/>
          <w:szCs w:val="25"/>
        </w:rPr>
        <w:t>Grade Breakdowns</w:t>
      </w:r>
    </w:p>
    <w:p w14:paraId="6BF1D1A2" w14:textId="52F68AC3" w:rsidR="00017B4D" w:rsidRPr="005A5323" w:rsidRDefault="00074478" w:rsidP="00017B4D">
      <w:pPr>
        <w:spacing w:after="0" w:line="312" w:lineRule="auto"/>
        <w:rPr>
          <w:rFonts w:eastAsia="Calibri"/>
          <w:b/>
        </w:rPr>
      </w:pPr>
      <w:r w:rsidRPr="005A5323">
        <w:rPr>
          <w:rFonts w:ascii="Century Schoolbook" w:eastAsia="ヒラギノ角ゴ Pro W3" w:hAnsi="Century Schoolbook"/>
          <w:noProof/>
          <w:color w:val="404040"/>
          <w:spacing w:val="40"/>
          <w:sz w:val="20"/>
          <w:lang w:eastAsia="en-US"/>
        </w:rPr>
        <mc:AlternateContent>
          <mc:Choice Requires="wps">
            <w:drawing>
              <wp:anchor distT="0" distB="0" distL="114300" distR="114300" simplePos="0" relativeHeight="251659264" behindDoc="0" locked="0" layoutInCell="1" allowOverlap="1" wp14:anchorId="188EC595" wp14:editId="5736428A">
                <wp:simplePos x="0" y="0"/>
                <wp:positionH relativeFrom="column">
                  <wp:posOffset>4114800</wp:posOffset>
                </wp:positionH>
                <wp:positionV relativeFrom="paragraph">
                  <wp:posOffset>80645</wp:posOffset>
                </wp:positionV>
                <wp:extent cx="2628900" cy="2171700"/>
                <wp:effectExtent l="0" t="0" r="0" b="0"/>
                <wp:wrapTight wrapText="bothSides">
                  <wp:wrapPolygon edited="0">
                    <wp:start x="209" y="253"/>
                    <wp:lineTo x="209" y="20968"/>
                    <wp:lineTo x="21078" y="20968"/>
                    <wp:lineTo x="21078" y="253"/>
                    <wp:lineTo x="209" y="253"/>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71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3C705A" w14:textId="77777777" w:rsidR="00561F85" w:rsidRPr="00ED0587" w:rsidRDefault="00561F85" w:rsidP="00074478">
                            <w:pPr>
                              <w:rPr>
                                <w:sz w:val="25"/>
                                <w:szCs w:val="25"/>
                              </w:rPr>
                            </w:pPr>
                            <w:r w:rsidRPr="00ED0587">
                              <w:rPr>
                                <w:sz w:val="25"/>
                                <w:szCs w:val="25"/>
                              </w:rPr>
                              <w:t xml:space="preserve">A            </w:t>
                            </w:r>
                            <w:r>
                              <w:rPr>
                                <w:sz w:val="25"/>
                                <w:szCs w:val="25"/>
                              </w:rPr>
                              <w:t xml:space="preserve"> </w:t>
                            </w:r>
                            <w:r>
                              <w:rPr>
                                <w:sz w:val="25"/>
                                <w:szCs w:val="25"/>
                              </w:rPr>
                              <w:tab/>
                            </w:r>
                            <w:r w:rsidRPr="00ED0587">
                              <w:rPr>
                                <w:sz w:val="25"/>
                                <w:szCs w:val="25"/>
                              </w:rPr>
                              <w:t>(</w:t>
                            </w:r>
                            <w:r>
                              <w:rPr>
                                <w:sz w:val="25"/>
                                <w:szCs w:val="25"/>
                              </w:rPr>
                              <w:t>179.5-200 pts</w:t>
                            </w:r>
                            <w:r w:rsidRPr="00ED0587">
                              <w:rPr>
                                <w:sz w:val="25"/>
                                <w:szCs w:val="25"/>
                              </w:rPr>
                              <w:t>)</w:t>
                            </w:r>
                            <w:r w:rsidRPr="00ED0587">
                              <w:rPr>
                                <w:sz w:val="25"/>
                                <w:szCs w:val="25"/>
                              </w:rPr>
                              <w:tab/>
                            </w:r>
                          </w:p>
                          <w:p w14:paraId="00AEF48E" w14:textId="77777777" w:rsidR="00561F85" w:rsidRPr="00ED0587" w:rsidRDefault="00561F85" w:rsidP="00074478">
                            <w:pPr>
                              <w:rPr>
                                <w:sz w:val="25"/>
                                <w:szCs w:val="25"/>
                              </w:rPr>
                            </w:pPr>
                            <w:r>
                              <w:rPr>
                                <w:sz w:val="25"/>
                                <w:szCs w:val="25"/>
                              </w:rPr>
                              <w:t>B</w:t>
                            </w:r>
                            <w:r>
                              <w:rPr>
                                <w:sz w:val="25"/>
                                <w:szCs w:val="25"/>
                              </w:rPr>
                              <w:tab/>
                            </w:r>
                            <w:r>
                              <w:rPr>
                                <w:sz w:val="25"/>
                                <w:szCs w:val="25"/>
                              </w:rPr>
                              <w:tab/>
                              <w:t>(159.5-179.4 pts</w:t>
                            </w:r>
                            <w:r w:rsidRPr="00ED0587">
                              <w:rPr>
                                <w:sz w:val="25"/>
                                <w:szCs w:val="25"/>
                              </w:rPr>
                              <w:t>)</w:t>
                            </w:r>
                          </w:p>
                          <w:p w14:paraId="52E8A67B" w14:textId="77777777" w:rsidR="00561F85" w:rsidRPr="00ED0587" w:rsidRDefault="00561F85" w:rsidP="00074478">
                            <w:pPr>
                              <w:rPr>
                                <w:sz w:val="25"/>
                                <w:szCs w:val="25"/>
                              </w:rPr>
                            </w:pPr>
                            <w:r w:rsidRPr="00ED0587">
                              <w:rPr>
                                <w:sz w:val="25"/>
                                <w:szCs w:val="25"/>
                              </w:rPr>
                              <w:t>C</w:t>
                            </w:r>
                            <w:r>
                              <w:rPr>
                                <w:sz w:val="25"/>
                                <w:szCs w:val="25"/>
                              </w:rPr>
                              <w:tab/>
                            </w:r>
                            <w:r w:rsidRPr="00ED0587">
                              <w:rPr>
                                <w:sz w:val="25"/>
                                <w:szCs w:val="25"/>
                              </w:rPr>
                              <w:tab/>
                              <w:t>(</w:t>
                            </w:r>
                            <w:r>
                              <w:rPr>
                                <w:sz w:val="25"/>
                                <w:szCs w:val="25"/>
                              </w:rPr>
                              <w:t>139.5-159.4 pts</w:t>
                            </w:r>
                            <w:r w:rsidRPr="00ED0587">
                              <w:rPr>
                                <w:sz w:val="25"/>
                                <w:szCs w:val="25"/>
                              </w:rPr>
                              <w:t xml:space="preserve">)     </w:t>
                            </w:r>
                            <w:r w:rsidRPr="00ED0587">
                              <w:rPr>
                                <w:sz w:val="25"/>
                                <w:szCs w:val="25"/>
                              </w:rPr>
                              <w:tab/>
                              <w:t xml:space="preserve">            </w:t>
                            </w:r>
                          </w:p>
                          <w:p w14:paraId="42478DAF" w14:textId="77777777" w:rsidR="00561F85" w:rsidRPr="00ED0587" w:rsidRDefault="00561F85" w:rsidP="00074478">
                            <w:pPr>
                              <w:rPr>
                                <w:sz w:val="25"/>
                                <w:szCs w:val="25"/>
                              </w:rPr>
                            </w:pPr>
                            <w:r w:rsidRPr="00ED0587">
                              <w:rPr>
                                <w:sz w:val="25"/>
                                <w:szCs w:val="25"/>
                              </w:rPr>
                              <w:t>D</w:t>
                            </w:r>
                            <w:r>
                              <w:rPr>
                                <w:sz w:val="25"/>
                                <w:szCs w:val="25"/>
                              </w:rPr>
                              <w:tab/>
                            </w:r>
                            <w:r w:rsidRPr="00ED0587">
                              <w:rPr>
                                <w:sz w:val="25"/>
                                <w:szCs w:val="25"/>
                              </w:rPr>
                              <w:tab/>
                              <w:t>(</w:t>
                            </w:r>
                            <w:r>
                              <w:rPr>
                                <w:sz w:val="25"/>
                                <w:szCs w:val="25"/>
                              </w:rPr>
                              <w:t>119.5-139.4 pts</w:t>
                            </w:r>
                            <w:r w:rsidRPr="00ED0587">
                              <w:rPr>
                                <w:sz w:val="25"/>
                                <w:szCs w:val="25"/>
                              </w:rPr>
                              <w:t>)</w:t>
                            </w:r>
                          </w:p>
                          <w:p w14:paraId="5367A733" w14:textId="112783B6" w:rsidR="00561F85" w:rsidRPr="00427A87" w:rsidRDefault="00427A87" w:rsidP="00074478">
                            <w:pPr>
                              <w:rPr>
                                <w:sz w:val="25"/>
                                <w:szCs w:val="25"/>
                              </w:rPr>
                            </w:pPr>
                            <w:r w:rsidRPr="00ED0587">
                              <w:rPr>
                                <w:sz w:val="25"/>
                                <w:szCs w:val="25"/>
                              </w:rPr>
                              <w:t>F</w:t>
                            </w:r>
                            <w:r>
                              <w:rPr>
                                <w:sz w:val="25"/>
                                <w:szCs w:val="25"/>
                              </w:rPr>
                              <w:t xml:space="preserve"> </w:t>
                            </w:r>
                            <w:r>
                              <w:rPr>
                                <w:sz w:val="25"/>
                                <w:szCs w:val="25"/>
                              </w:rPr>
                              <w:tab/>
                            </w:r>
                            <w:r w:rsidR="00561F85">
                              <w:rPr>
                                <w:sz w:val="25"/>
                                <w:szCs w:val="25"/>
                              </w:rPr>
                              <w:t xml:space="preserve">        </w:t>
                            </w:r>
                            <w:proofErr w:type="gramStart"/>
                            <w:r w:rsidR="00561F85">
                              <w:rPr>
                                <w:sz w:val="25"/>
                                <w:szCs w:val="25"/>
                              </w:rPr>
                              <w:t xml:space="preserve"> </w:t>
                            </w:r>
                            <w:r>
                              <w:rPr>
                                <w:sz w:val="25"/>
                                <w:szCs w:val="25"/>
                              </w:rPr>
                              <w:t xml:space="preserve">  (</w:t>
                            </w:r>
                            <w:proofErr w:type="gramEnd"/>
                            <w:r w:rsidR="00561F85">
                              <w:rPr>
                                <w:sz w:val="25"/>
                                <w:szCs w:val="25"/>
                              </w:rPr>
                              <w:t>119.5 pts or fewer</w:t>
                            </w:r>
                            <w:r w:rsidR="00561F85" w:rsidRPr="00ED0587">
                              <w:rPr>
                                <w:sz w:val="25"/>
                                <w:szCs w:val="25"/>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EC595" id="_x0000_t202" coordsize="21600,21600" o:spt="202" path="m,l,21600r21600,l21600,xe">
                <v:stroke joinstyle="miter"/>
                <v:path gradientshapeok="t" o:connecttype="rect"/>
              </v:shapetype>
              <v:shape id="Text Box 19" o:spid="_x0000_s1026" type="#_x0000_t202" style="position:absolute;margin-left:324pt;margin-top:6.35pt;width:20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" filled="f" stroked="f">
                <v:textbox inset=",7.2pt,,7.2pt">
                  <w:txbxContent>
                    <w:p w14:paraId="433C705A" w14:textId="77777777" w:rsidR="00561F85" w:rsidRPr="00ED0587" w:rsidRDefault="00561F85" w:rsidP="00074478">
                      <w:pPr>
                        <w:rPr>
                          <w:sz w:val="25"/>
                          <w:szCs w:val="25"/>
                        </w:rPr>
                      </w:pPr>
                      <w:r w:rsidRPr="00ED0587">
                        <w:rPr>
                          <w:sz w:val="25"/>
                          <w:szCs w:val="25"/>
                        </w:rPr>
                        <w:t xml:space="preserve">A            </w:t>
                      </w:r>
                      <w:r>
                        <w:rPr>
                          <w:sz w:val="25"/>
                          <w:szCs w:val="25"/>
                        </w:rPr>
                        <w:t xml:space="preserve"> </w:t>
                      </w:r>
                      <w:r>
                        <w:rPr>
                          <w:sz w:val="25"/>
                          <w:szCs w:val="25"/>
                        </w:rPr>
                        <w:tab/>
                      </w:r>
                      <w:r w:rsidRPr="00ED0587">
                        <w:rPr>
                          <w:sz w:val="25"/>
                          <w:szCs w:val="25"/>
                        </w:rPr>
                        <w:t>(</w:t>
                      </w:r>
                      <w:r>
                        <w:rPr>
                          <w:sz w:val="25"/>
                          <w:szCs w:val="25"/>
                        </w:rPr>
                        <w:t>179.5-200 pts</w:t>
                      </w:r>
                      <w:r w:rsidRPr="00ED0587">
                        <w:rPr>
                          <w:sz w:val="25"/>
                          <w:szCs w:val="25"/>
                        </w:rPr>
                        <w:t>)</w:t>
                      </w:r>
                      <w:r w:rsidRPr="00ED0587">
                        <w:rPr>
                          <w:sz w:val="25"/>
                          <w:szCs w:val="25"/>
                        </w:rPr>
                        <w:tab/>
                      </w:r>
                    </w:p>
                    <w:p w14:paraId="00AEF48E" w14:textId="77777777" w:rsidR="00561F85" w:rsidRPr="00ED0587" w:rsidRDefault="00561F85" w:rsidP="00074478">
                      <w:pPr>
                        <w:rPr>
                          <w:sz w:val="25"/>
                          <w:szCs w:val="25"/>
                        </w:rPr>
                      </w:pPr>
                      <w:r>
                        <w:rPr>
                          <w:sz w:val="25"/>
                          <w:szCs w:val="25"/>
                        </w:rPr>
                        <w:t>B</w:t>
                      </w:r>
                      <w:r>
                        <w:rPr>
                          <w:sz w:val="25"/>
                          <w:szCs w:val="25"/>
                        </w:rPr>
                        <w:tab/>
                      </w:r>
                      <w:r>
                        <w:rPr>
                          <w:sz w:val="25"/>
                          <w:szCs w:val="25"/>
                        </w:rPr>
                        <w:tab/>
                        <w:t>(159.5-179.4 pts</w:t>
                      </w:r>
                      <w:r w:rsidRPr="00ED0587">
                        <w:rPr>
                          <w:sz w:val="25"/>
                          <w:szCs w:val="25"/>
                        </w:rPr>
                        <w:t>)</w:t>
                      </w:r>
                    </w:p>
                    <w:p w14:paraId="52E8A67B" w14:textId="77777777" w:rsidR="00561F85" w:rsidRPr="00ED0587" w:rsidRDefault="00561F85" w:rsidP="00074478">
                      <w:pPr>
                        <w:rPr>
                          <w:sz w:val="25"/>
                          <w:szCs w:val="25"/>
                        </w:rPr>
                      </w:pPr>
                      <w:r w:rsidRPr="00ED0587">
                        <w:rPr>
                          <w:sz w:val="25"/>
                          <w:szCs w:val="25"/>
                        </w:rPr>
                        <w:t>C</w:t>
                      </w:r>
                      <w:r>
                        <w:rPr>
                          <w:sz w:val="25"/>
                          <w:szCs w:val="25"/>
                        </w:rPr>
                        <w:tab/>
                      </w:r>
                      <w:r w:rsidRPr="00ED0587">
                        <w:rPr>
                          <w:sz w:val="25"/>
                          <w:szCs w:val="25"/>
                        </w:rPr>
                        <w:tab/>
                        <w:t>(</w:t>
                      </w:r>
                      <w:r>
                        <w:rPr>
                          <w:sz w:val="25"/>
                          <w:szCs w:val="25"/>
                        </w:rPr>
                        <w:t>139.5-159.4 pts</w:t>
                      </w:r>
                      <w:r w:rsidRPr="00ED0587">
                        <w:rPr>
                          <w:sz w:val="25"/>
                          <w:szCs w:val="25"/>
                        </w:rPr>
                        <w:t xml:space="preserve">)     </w:t>
                      </w:r>
                      <w:r w:rsidRPr="00ED0587">
                        <w:rPr>
                          <w:sz w:val="25"/>
                          <w:szCs w:val="25"/>
                        </w:rPr>
                        <w:tab/>
                        <w:t xml:space="preserve">            </w:t>
                      </w:r>
                    </w:p>
                    <w:p w14:paraId="42478DAF" w14:textId="77777777" w:rsidR="00561F85" w:rsidRPr="00ED0587" w:rsidRDefault="00561F85" w:rsidP="00074478">
                      <w:pPr>
                        <w:rPr>
                          <w:sz w:val="25"/>
                          <w:szCs w:val="25"/>
                        </w:rPr>
                      </w:pPr>
                      <w:r w:rsidRPr="00ED0587">
                        <w:rPr>
                          <w:sz w:val="25"/>
                          <w:szCs w:val="25"/>
                        </w:rPr>
                        <w:t>D</w:t>
                      </w:r>
                      <w:r>
                        <w:rPr>
                          <w:sz w:val="25"/>
                          <w:szCs w:val="25"/>
                        </w:rPr>
                        <w:tab/>
                      </w:r>
                      <w:r w:rsidRPr="00ED0587">
                        <w:rPr>
                          <w:sz w:val="25"/>
                          <w:szCs w:val="25"/>
                        </w:rPr>
                        <w:tab/>
                        <w:t>(</w:t>
                      </w:r>
                      <w:r>
                        <w:rPr>
                          <w:sz w:val="25"/>
                          <w:szCs w:val="25"/>
                        </w:rPr>
                        <w:t>119.5-139.4 pts</w:t>
                      </w:r>
                      <w:r w:rsidRPr="00ED0587">
                        <w:rPr>
                          <w:sz w:val="25"/>
                          <w:szCs w:val="25"/>
                        </w:rPr>
                        <w:t>)</w:t>
                      </w:r>
                    </w:p>
                    <w:p w14:paraId="5367A733" w14:textId="112783B6" w:rsidR="00561F85" w:rsidRPr="00427A87" w:rsidRDefault="00427A87" w:rsidP="00074478">
                      <w:pPr>
                        <w:rPr>
                          <w:sz w:val="25"/>
                          <w:szCs w:val="25"/>
                        </w:rPr>
                      </w:pPr>
                      <w:r w:rsidRPr="00ED0587">
                        <w:rPr>
                          <w:sz w:val="25"/>
                          <w:szCs w:val="25"/>
                        </w:rPr>
                        <w:t>F</w:t>
                      </w:r>
                      <w:r>
                        <w:rPr>
                          <w:sz w:val="25"/>
                          <w:szCs w:val="25"/>
                        </w:rPr>
                        <w:t xml:space="preserve"> </w:t>
                      </w:r>
                      <w:r>
                        <w:rPr>
                          <w:sz w:val="25"/>
                          <w:szCs w:val="25"/>
                        </w:rPr>
                        <w:tab/>
                      </w:r>
                      <w:r w:rsidR="00561F85">
                        <w:rPr>
                          <w:sz w:val="25"/>
                          <w:szCs w:val="25"/>
                        </w:rPr>
                        <w:t xml:space="preserve">        </w:t>
                      </w:r>
                      <w:proofErr w:type="gramStart"/>
                      <w:r w:rsidR="00561F85">
                        <w:rPr>
                          <w:sz w:val="25"/>
                          <w:szCs w:val="25"/>
                        </w:rPr>
                        <w:t xml:space="preserve"> </w:t>
                      </w:r>
                      <w:r>
                        <w:rPr>
                          <w:sz w:val="25"/>
                          <w:szCs w:val="25"/>
                        </w:rPr>
                        <w:t xml:space="preserve">  (</w:t>
                      </w:r>
                      <w:proofErr w:type="gramEnd"/>
                      <w:r w:rsidR="00561F85">
                        <w:rPr>
                          <w:sz w:val="25"/>
                          <w:szCs w:val="25"/>
                        </w:rPr>
                        <w:t>119.5 pts or fewer</w:t>
                      </w:r>
                      <w:r w:rsidR="00561F85" w:rsidRPr="00ED0587">
                        <w:rPr>
                          <w:sz w:val="25"/>
                          <w:szCs w:val="25"/>
                        </w:rPr>
                        <w:t>)</w:t>
                      </w:r>
                    </w:p>
                  </w:txbxContent>
                </v:textbox>
                <w10:wrap type="tight"/>
              </v:shape>
            </w:pict>
          </mc:Fallback>
        </mc:AlternateContent>
      </w:r>
      <w:r w:rsidR="00017B4D">
        <w:rPr>
          <w:rFonts w:eastAsia="Calibri"/>
        </w:rPr>
        <w:t xml:space="preserve">Self-Introduction </w:t>
      </w:r>
      <w:r w:rsidR="00724E39">
        <w:rPr>
          <w:rFonts w:eastAsia="Calibri"/>
        </w:rPr>
        <w:t xml:space="preserve">Rough Draft </w:t>
      </w:r>
      <w:r w:rsidR="00724E39">
        <w:rPr>
          <w:rFonts w:eastAsia="Calibri"/>
        </w:rPr>
        <w:tab/>
      </w:r>
      <w:r w:rsidR="00017B4D">
        <w:rPr>
          <w:rFonts w:eastAsia="Calibri"/>
        </w:rPr>
        <w:tab/>
      </w:r>
      <w:r w:rsidR="00633A8A">
        <w:rPr>
          <w:rFonts w:eastAsia="Calibri"/>
        </w:rPr>
        <w:t>10</w:t>
      </w:r>
      <w:r w:rsidR="00017B4D" w:rsidRPr="005A5323">
        <w:rPr>
          <w:rFonts w:eastAsia="Calibri"/>
        </w:rPr>
        <w:t xml:space="preserve"> Points </w:t>
      </w:r>
    </w:p>
    <w:p w14:paraId="57A390F5" w14:textId="38FCE544" w:rsidR="00074478" w:rsidRPr="005A5323" w:rsidRDefault="00724E39" w:rsidP="000D2CF8">
      <w:pPr>
        <w:spacing w:after="0" w:line="312" w:lineRule="auto"/>
        <w:rPr>
          <w:rFonts w:eastAsia="Calibri"/>
        </w:rPr>
      </w:pPr>
      <w:r>
        <w:rPr>
          <w:rFonts w:eastAsia="Calibri"/>
        </w:rPr>
        <w:t xml:space="preserve">Self-Introduction Speech                         </w:t>
      </w:r>
      <w:r w:rsidR="00633A8A">
        <w:rPr>
          <w:rFonts w:eastAsia="Calibri"/>
        </w:rPr>
        <w:tab/>
        <w:t>20</w:t>
      </w:r>
      <w:r w:rsidR="000D2CF8">
        <w:rPr>
          <w:rFonts w:eastAsia="Calibri"/>
        </w:rPr>
        <w:t xml:space="preserve"> Points</w:t>
      </w:r>
    </w:p>
    <w:p w14:paraId="37042691" w14:textId="3125C8B8" w:rsidR="00017B4D" w:rsidRPr="005A5323" w:rsidRDefault="00017B4D" w:rsidP="00017B4D">
      <w:pPr>
        <w:spacing w:after="0" w:line="312" w:lineRule="auto"/>
        <w:rPr>
          <w:rFonts w:eastAsia="Calibri"/>
        </w:rPr>
      </w:pPr>
      <w:r>
        <w:rPr>
          <w:rFonts w:eastAsia="Calibri"/>
        </w:rPr>
        <w:t xml:space="preserve">Informative Speech </w:t>
      </w:r>
      <w:r w:rsidR="00724E39">
        <w:rPr>
          <w:rFonts w:eastAsia="Calibri"/>
        </w:rPr>
        <w:t>Rough Draft</w:t>
      </w:r>
      <w:r>
        <w:rPr>
          <w:rFonts w:eastAsia="Calibri"/>
        </w:rPr>
        <w:tab/>
      </w:r>
      <w:r>
        <w:rPr>
          <w:rFonts w:eastAsia="Calibri"/>
        </w:rPr>
        <w:tab/>
      </w:r>
      <w:r w:rsidR="00724E39">
        <w:rPr>
          <w:rFonts w:eastAsia="Calibri"/>
        </w:rPr>
        <w:t>10</w:t>
      </w:r>
      <w:r w:rsidRPr="005A5323">
        <w:rPr>
          <w:rFonts w:eastAsia="Calibri"/>
        </w:rPr>
        <w:t xml:space="preserve"> Points</w:t>
      </w:r>
    </w:p>
    <w:p w14:paraId="3548661D" w14:textId="06B69847" w:rsidR="00017B4D" w:rsidRPr="005A5323" w:rsidRDefault="00724E39" w:rsidP="00017B4D">
      <w:pPr>
        <w:spacing w:after="0" w:line="312" w:lineRule="auto"/>
        <w:rPr>
          <w:rFonts w:eastAsia="Calibri"/>
        </w:rPr>
      </w:pPr>
      <w:r>
        <w:rPr>
          <w:rFonts w:eastAsia="Calibri"/>
        </w:rPr>
        <w:t>Informative Speech</w:t>
      </w:r>
      <w:r>
        <w:rPr>
          <w:rFonts w:eastAsia="Calibri"/>
        </w:rPr>
        <w:tab/>
      </w:r>
      <w:r>
        <w:rPr>
          <w:rFonts w:eastAsia="Calibri"/>
        </w:rPr>
        <w:tab/>
      </w:r>
      <w:r w:rsidR="00017B4D">
        <w:rPr>
          <w:rFonts w:eastAsia="Calibri"/>
        </w:rPr>
        <w:tab/>
      </w:r>
      <w:r w:rsidR="00017B4D">
        <w:rPr>
          <w:rFonts w:eastAsia="Calibri"/>
        </w:rPr>
        <w:tab/>
      </w:r>
      <w:r w:rsidR="00633A8A">
        <w:rPr>
          <w:rFonts w:eastAsia="Calibri"/>
        </w:rPr>
        <w:t>30</w:t>
      </w:r>
      <w:r w:rsidR="00017B4D" w:rsidRPr="005A5323">
        <w:rPr>
          <w:rFonts w:eastAsia="Calibri"/>
        </w:rPr>
        <w:t xml:space="preserve"> Points</w:t>
      </w:r>
    </w:p>
    <w:p w14:paraId="35822D6B" w14:textId="65FFB101" w:rsidR="00017B4D" w:rsidRPr="005A5323" w:rsidRDefault="00724E39" w:rsidP="00017B4D">
      <w:pPr>
        <w:spacing w:after="0" w:line="312" w:lineRule="auto"/>
        <w:rPr>
          <w:rFonts w:eastAsia="Calibri"/>
        </w:rPr>
      </w:pPr>
      <w:r>
        <w:rPr>
          <w:rFonts w:eastAsia="Calibri"/>
        </w:rPr>
        <w:t>Persuasive Speech</w:t>
      </w:r>
      <w:r>
        <w:rPr>
          <w:rFonts w:eastAsia="Calibri"/>
        </w:rPr>
        <w:tab/>
      </w:r>
      <w:r w:rsidR="00017B4D">
        <w:rPr>
          <w:rFonts w:eastAsia="Calibri"/>
        </w:rPr>
        <w:tab/>
      </w:r>
      <w:r w:rsidR="00017B4D">
        <w:rPr>
          <w:rFonts w:eastAsia="Calibri"/>
        </w:rPr>
        <w:tab/>
      </w:r>
      <w:r w:rsidR="00017B4D">
        <w:rPr>
          <w:rFonts w:eastAsia="Calibri"/>
        </w:rPr>
        <w:tab/>
      </w:r>
      <w:r w:rsidR="00633A8A">
        <w:rPr>
          <w:rFonts w:eastAsia="Calibri"/>
        </w:rPr>
        <w:t>40</w:t>
      </w:r>
      <w:r w:rsidR="00017B4D" w:rsidRPr="005A5323">
        <w:rPr>
          <w:rFonts w:eastAsia="Calibri"/>
        </w:rPr>
        <w:t xml:space="preserve"> Points </w:t>
      </w:r>
    </w:p>
    <w:p w14:paraId="5E153544" w14:textId="79A89768" w:rsidR="00017B4D" w:rsidRPr="005A5323" w:rsidRDefault="00F55B30" w:rsidP="00017B4D">
      <w:pPr>
        <w:spacing w:after="0" w:line="312" w:lineRule="auto"/>
        <w:rPr>
          <w:rFonts w:eastAsia="Calibri"/>
        </w:rPr>
      </w:pPr>
      <w:r>
        <w:rPr>
          <w:rFonts w:eastAsia="Calibri"/>
        </w:rPr>
        <w:t>Special Occasion Speech</w:t>
      </w:r>
      <w:r>
        <w:rPr>
          <w:rFonts w:eastAsia="Calibri"/>
        </w:rPr>
        <w:tab/>
      </w:r>
      <w:r>
        <w:rPr>
          <w:rFonts w:eastAsia="Calibri"/>
        </w:rPr>
        <w:tab/>
      </w:r>
      <w:r>
        <w:rPr>
          <w:rFonts w:eastAsia="Calibri"/>
        </w:rPr>
        <w:tab/>
        <w:t>15</w:t>
      </w:r>
      <w:r w:rsidR="00017B4D" w:rsidRPr="005A5323">
        <w:rPr>
          <w:rFonts w:eastAsia="Calibri"/>
        </w:rPr>
        <w:t xml:space="preserve"> Points </w:t>
      </w:r>
    </w:p>
    <w:p w14:paraId="54F18EE2" w14:textId="08DCE070" w:rsidR="00F55B30" w:rsidRPr="005A5323" w:rsidRDefault="00427A87" w:rsidP="00F55B30">
      <w:pPr>
        <w:spacing w:after="0" w:line="312" w:lineRule="auto"/>
        <w:rPr>
          <w:rFonts w:eastAsia="Calibri"/>
        </w:rPr>
      </w:pPr>
      <w:r>
        <w:rPr>
          <w:rFonts w:eastAsia="Calibri"/>
        </w:rPr>
        <w:t>Manuscript Speech</w:t>
      </w:r>
      <w:r w:rsidR="00F55B30">
        <w:rPr>
          <w:rFonts w:eastAsia="Calibri"/>
        </w:rPr>
        <w:tab/>
      </w:r>
      <w:r w:rsidR="00F55B30">
        <w:rPr>
          <w:rFonts w:eastAsia="Calibri"/>
        </w:rPr>
        <w:tab/>
      </w:r>
      <w:r w:rsidR="00F55B30">
        <w:rPr>
          <w:rFonts w:eastAsia="Calibri"/>
        </w:rPr>
        <w:tab/>
      </w:r>
      <w:r w:rsidR="00F55B30">
        <w:rPr>
          <w:rFonts w:eastAsia="Calibri"/>
        </w:rPr>
        <w:tab/>
        <w:t>10 Points</w:t>
      </w:r>
    </w:p>
    <w:p w14:paraId="4A862D90" w14:textId="25F8C050" w:rsidR="00074478" w:rsidRPr="005A5323" w:rsidRDefault="00074478" w:rsidP="00074478">
      <w:pPr>
        <w:spacing w:after="0" w:line="312" w:lineRule="auto"/>
        <w:rPr>
          <w:rFonts w:eastAsia="Calibri"/>
        </w:rPr>
      </w:pPr>
      <w:r>
        <w:rPr>
          <w:rFonts w:eastAsia="Calibri"/>
        </w:rPr>
        <w:t>Participation</w:t>
      </w:r>
      <w:r>
        <w:rPr>
          <w:rFonts w:eastAsia="Calibri"/>
        </w:rPr>
        <w:tab/>
      </w:r>
      <w:r>
        <w:rPr>
          <w:rFonts w:eastAsia="Calibri"/>
        </w:rPr>
        <w:tab/>
      </w:r>
      <w:r>
        <w:rPr>
          <w:rFonts w:eastAsia="Calibri"/>
        </w:rPr>
        <w:tab/>
      </w:r>
      <w:r>
        <w:rPr>
          <w:rFonts w:eastAsia="Calibri"/>
        </w:rPr>
        <w:tab/>
      </w:r>
      <w:r>
        <w:rPr>
          <w:rFonts w:eastAsia="Calibri"/>
        </w:rPr>
        <w:tab/>
        <w:t>15</w:t>
      </w:r>
      <w:r w:rsidRPr="005A5323">
        <w:rPr>
          <w:rFonts w:eastAsia="Calibri"/>
        </w:rPr>
        <w:t xml:space="preserve"> Points</w:t>
      </w:r>
    </w:p>
    <w:p w14:paraId="70B83A2C" w14:textId="735F94AE" w:rsidR="00017B4D" w:rsidRPr="005A5323" w:rsidRDefault="00724E39" w:rsidP="00017B4D">
      <w:pPr>
        <w:spacing w:after="0" w:line="312" w:lineRule="auto"/>
        <w:rPr>
          <w:rFonts w:eastAsia="Calibri"/>
        </w:rPr>
      </w:pPr>
      <w:r>
        <w:rPr>
          <w:rFonts w:eastAsia="Calibri"/>
        </w:rPr>
        <w:t>Quizzes</w:t>
      </w:r>
      <w:r>
        <w:rPr>
          <w:rFonts w:eastAsia="Calibri"/>
        </w:rPr>
        <w:tab/>
      </w:r>
      <w:r>
        <w:rPr>
          <w:rFonts w:eastAsia="Calibri"/>
        </w:rPr>
        <w:tab/>
      </w:r>
      <w:r>
        <w:rPr>
          <w:rFonts w:eastAsia="Calibri"/>
        </w:rPr>
        <w:tab/>
      </w:r>
      <w:r>
        <w:rPr>
          <w:rFonts w:eastAsia="Calibri"/>
        </w:rPr>
        <w:tab/>
      </w:r>
      <w:r>
        <w:rPr>
          <w:rFonts w:eastAsia="Calibri"/>
        </w:rPr>
        <w:tab/>
        <w:t>20</w:t>
      </w:r>
      <w:r w:rsidR="00017B4D" w:rsidRPr="005A5323">
        <w:rPr>
          <w:rFonts w:eastAsia="Calibri"/>
        </w:rPr>
        <w:t xml:space="preserve"> Points </w:t>
      </w:r>
    </w:p>
    <w:p w14:paraId="226ACE7F" w14:textId="7D7597FC" w:rsidR="00017B4D" w:rsidRDefault="00427A87" w:rsidP="00017B4D">
      <w:pPr>
        <w:spacing w:after="0" w:line="312" w:lineRule="auto"/>
        <w:rPr>
          <w:rFonts w:eastAsia="Calibri"/>
        </w:rPr>
      </w:pPr>
      <w:r>
        <w:rPr>
          <w:rFonts w:eastAsia="Calibri"/>
        </w:rPr>
        <w:t>Self-Critique</w:t>
      </w:r>
      <w:r w:rsidR="00633A8A">
        <w:rPr>
          <w:rFonts w:eastAsia="Calibri"/>
        </w:rPr>
        <w:tab/>
      </w:r>
      <w:r w:rsidR="00633A8A">
        <w:rPr>
          <w:rFonts w:eastAsia="Calibri"/>
        </w:rPr>
        <w:tab/>
      </w:r>
      <w:r w:rsidR="00633A8A">
        <w:rPr>
          <w:rFonts w:eastAsia="Calibri"/>
        </w:rPr>
        <w:tab/>
      </w:r>
      <w:r w:rsidR="00633A8A">
        <w:rPr>
          <w:rFonts w:eastAsia="Calibri"/>
        </w:rPr>
        <w:tab/>
      </w:r>
      <w:r w:rsidR="00633A8A">
        <w:rPr>
          <w:rFonts w:eastAsia="Calibri"/>
        </w:rPr>
        <w:tab/>
        <w:t>15</w:t>
      </w:r>
      <w:r w:rsidR="00017B4D" w:rsidRPr="005A5323">
        <w:rPr>
          <w:rFonts w:eastAsia="Calibri"/>
        </w:rPr>
        <w:t xml:space="preserve"> Points </w:t>
      </w:r>
    </w:p>
    <w:p w14:paraId="5642C002" w14:textId="6D7349AE" w:rsidR="00724E39" w:rsidRDefault="00633A8A" w:rsidP="00724E39">
      <w:pPr>
        <w:tabs>
          <w:tab w:val="left" w:pos="4320"/>
        </w:tabs>
        <w:spacing w:after="0" w:line="312" w:lineRule="auto"/>
        <w:rPr>
          <w:rFonts w:eastAsia="Calibri"/>
        </w:rPr>
      </w:pPr>
      <w:r>
        <w:rPr>
          <w:rFonts w:eastAsia="Calibri"/>
        </w:rPr>
        <w:t>Peer Critique</w:t>
      </w:r>
      <w:r>
        <w:rPr>
          <w:rFonts w:eastAsia="Calibri"/>
        </w:rPr>
        <w:tab/>
        <w:t>15</w:t>
      </w:r>
      <w:r w:rsidR="00724E39">
        <w:rPr>
          <w:rFonts w:eastAsia="Calibri"/>
        </w:rPr>
        <w:t xml:space="preserve"> Points</w:t>
      </w:r>
    </w:p>
    <w:p w14:paraId="20288EAC" w14:textId="4C71AF08" w:rsidR="000F746E" w:rsidRPr="00427A87" w:rsidRDefault="00017B4D" w:rsidP="00427A87">
      <w:pPr>
        <w:spacing w:after="0" w:line="312" w:lineRule="auto"/>
        <w:rPr>
          <w:rFonts w:eastAsia="Calibri"/>
          <w:i/>
        </w:rPr>
      </w:pPr>
      <w:r w:rsidRPr="005A5323">
        <w:rPr>
          <w:rFonts w:eastAsia="Calibri"/>
          <w:i/>
        </w:rPr>
        <w:t xml:space="preserve">Total Points Possible        </w:t>
      </w:r>
      <w:r>
        <w:rPr>
          <w:rFonts w:eastAsia="Calibri"/>
          <w:i/>
        </w:rPr>
        <w:t xml:space="preserve">                             </w:t>
      </w:r>
      <w:r w:rsidR="00724E39">
        <w:rPr>
          <w:rFonts w:eastAsia="Calibri"/>
          <w:i/>
        </w:rPr>
        <w:t>200</w:t>
      </w:r>
      <w:r>
        <w:rPr>
          <w:rFonts w:eastAsia="Calibri"/>
          <w:i/>
        </w:rPr>
        <w:t xml:space="preserve"> Points</w:t>
      </w:r>
    </w:p>
    <w:p w14:paraId="5A865470" w14:textId="77777777" w:rsidR="00B46F1D" w:rsidRPr="00E5557B" w:rsidRDefault="00B46F1D"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Attendance</w:t>
      </w:r>
    </w:p>
    <w:p w14:paraId="2D02F83E" w14:textId="6806CADB" w:rsidR="00B51608" w:rsidRPr="007763B5" w:rsidRDefault="0083573D" w:rsidP="003E1FBE">
      <w:pPr>
        <w:tabs>
          <w:tab w:val="left" w:pos="-4140"/>
        </w:tabs>
        <w:spacing w:before="120" w:after="120"/>
        <w:ind w:left="360"/>
        <w:jc w:val="both"/>
        <w:rPr>
          <w:b/>
        </w:rPr>
      </w:pPr>
      <w:r w:rsidRPr="0089612A">
        <w:t>Attendan</w:t>
      </w:r>
      <w:r w:rsidR="00F66DD5" w:rsidRPr="0089612A">
        <w:t xml:space="preserve">ce is MANDATORY; a public speaking class is only successful when there is a consistent audience. Please come to class on time and prepared. You are allotted two absences without losing points. Each subsequent absent deducts an automatic </w:t>
      </w:r>
      <w:r w:rsidR="002020DE">
        <w:rPr>
          <w:b/>
        </w:rPr>
        <w:t>6</w:t>
      </w:r>
      <w:r w:rsidR="00F66DD5" w:rsidRPr="00356010">
        <w:rPr>
          <w:b/>
        </w:rPr>
        <w:t xml:space="preserve"> points</w:t>
      </w:r>
      <w:r w:rsidR="00F66DD5" w:rsidRPr="0089612A">
        <w:t xml:space="preserve"> from your final grade.</w:t>
      </w:r>
      <w:r w:rsidR="006C0D34">
        <w:t xml:space="preserve"> </w:t>
      </w:r>
      <w:r w:rsidR="007763B5">
        <w:t xml:space="preserve">If you have perfect attendance by the end of the term, you will earn </w:t>
      </w:r>
      <w:r w:rsidR="007763B5">
        <w:rPr>
          <w:b/>
        </w:rPr>
        <w:t>10 points Extra Credit!</w:t>
      </w:r>
    </w:p>
    <w:p w14:paraId="44EAB4A7" w14:textId="77777777" w:rsidR="00B46F1D" w:rsidRPr="00E5557B" w:rsidRDefault="00B46F1D" w:rsidP="00E5557B">
      <w:pPr>
        <w:pStyle w:val="Heading2"/>
        <w:rPr>
          <w:rFonts w:ascii="Times New Roman" w:hAnsi="Times New Roman" w:cs="Times New Roman"/>
          <w:b/>
          <w:bCs/>
          <w:i/>
          <w:iCs/>
          <w:sz w:val="25"/>
          <w:szCs w:val="25"/>
        </w:rPr>
      </w:pPr>
      <w:r w:rsidRPr="00E5557B">
        <w:rPr>
          <w:rFonts w:ascii="Times New Roman" w:hAnsi="Times New Roman" w:cs="Times New Roman"/>
          <w:b/>
          <w:bCs/>
          <w:i/>
          <w:iCs/>
          <w:color w:val="auto"/>
          <w:sz w:val="25"/>
          <w:szCs w:val="25"/>
        </w:rPr>
        <w:t>Tardiness</w:t>
      </w:r>
    </w:p>
    <w:p w14:paraId="65FA35B1" w14:textId="6E93CEE2" w:rsidR="00F66DD5" w:rsidRDefault="00F66DD5" w:rsidP="003E1FBE">
      <w:pPr>
        <w:tabs>
          <w:tab w:val="left" w:pos="-4140"/>
        </w:tabs>
        <w:spacing w:before="120" w:after="120"/>
        <w:ind w:left="360"/>
        <w:jc w:val="both"/>
      </w:pPr>
      <w:r w:rsidRPr="0089612A">
        <w:t xml:space="preserve">If you are not in class by the time roll is </w:t>
      </w:r>
      <w:r w:rsidR="00460246" w:rsidRPr="0089612A">
        <w:t>called,</w:t>
      </w:r>
      <w:r w:rsidRPr="0089612A">
        <w:t xml:space="preserve"> you will be marked as tardy. It is your responsibility to come to me at the end of class so I can mark you as present. Three </w:t>
      </w:r>
      <w:proofErr w:type="spellStart"/>
      <w:r w:rsidRPr="0089612A">
        <w:t>tardies</w:t>
      </w:r>
      <w:proofErr w:type="spellEnd"/>
      <w:r w:rsidRPr="0089612A">
        <w:t xml:space="preserve"> will count as one absence. If you arrive late on speech days, you MAY NOT enter the room unti</w:t>
      </w:r>
      <w:r w:rsidR="00AB70E6" w:rsidRPr="0089612A">
        <w:t>l the person’s speech is over (</w:t>
      </w:r>
      <w:r w:rsidRPr="0089612A">
        <w:t xml:space="preserve">you will know by the </w:t>
      </w:r>
      <w:r w:rsidRPr="0089612A">
        <w:lastRenderedPageBreak/>
        <w:t xml:space="preserve">applause). Entering the room while someone is presenting is be an automatic </w:t>
      </w:r>
      <w:r w:rsidR="00FB3621">
        <w:rPr>
          <w:b/>
        </w:rPr>
        <w:t>10</w:t>
      </w:r>
      <w:r w:rsidRPr="00356010">
        <w:rPr>
          <w:b/>
        </w:rPr>
        <w:t>-point deduction</w:t>
      </w:r>
      <w:r w:rsidRPr="0089612A">
        <w:t xml:space="preserve"> from your final grade.</w:t>
      </w:r>
      <w:r w:rsidR="00F55B30">
        <w:t xml:space="preserve"> If you’re more than 20 minutes late, you will be considered absent. </w:t>
      </w:r>
    </w:p>
    <w:p w14:paraId="193487A2" w14:textId="51E69536" w:rsidR="00B46F1D" w:rsidRPr="00E5557B" w:rsidRDefault="00640B53"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Preparation</w:t>
      </w:r>
      <w:r w:rsidR="001217F9" w:rsidRPr="00E5557B">
        <w:rPr>
          <w:rFonts w:ascii="Times New Roman" w:hAnsi="Times New Roman" w:cs="Times New Roman"/>
          <w:b/>
          <w:bCs/>
          <w:i/>
          <w:iCs/>
          <w:color w:val="auto"/>
          <w:sz w:val="25"/>
          <w:szCs w:val="25"/>
        </w:rPr>
        <w:t xml:space="preserve"> and Etiquette </w:t>
      </w:r>
    </w:p>
    <w:p w14:paraId="2F750DCE" w14:textId="44F40405" w:rsidR="00640B53" w:rsidRDefault="00640B53" w:rsidP="003E1FBE">
      <w:pPr>
        <w:tabs>
          <w:tab w:val="left" w:pos="-4140"/>
        </w:tabs>
        <w:spacing w:before="120" w:after="120"/>
        <w:ind w:left="360"/>
        <w:jc w:val="both"/>
      </w:pPr>
      <w:r w:rsidRPr="00640B53">
        <w:t xml:space="preserve">Come to class prepared. You are a </w:t>
      </w:r>
      <w:r w:rsidR="00257058">
        <w:t>college</w:t>
      </w:r>
      <w:r w:rsidRPr="00640B53">
        <w:t xml:space="preserve"> student. As such, you are expected to:</w:t>
      </w:r>
      <w:r>
        <w:t xml:space="preserve"> (1) </w:t>
      </w:r>
      <w:r w:rsidRPr="00640B53">
        <w:t xml:space="preserve">have read the assigned chapters </w:t>
      </w:r>
      <w:r w:rsidRPr="00640B53">
        <w:rPr>
          <w:i/>
        </w:rPr>
        <w:t>before class</w:t>
      </w:r>
      <w:r w:rsidRPr="00640B53">
        <w:t xml:space="preserve"> and contribute to class </w:t>
      </w:r>
      <w:r w:rsidR="0089682D">
        <w:t>activities</w:t>
      </w:r>
      <w:r>
        <w:t xml:space="preserve">, (2) </w:t>
      </w:r>
      <w:r w:rsidRPr="00640B53">
        <w:t>come prepared to listen, support, and evaluate your peers on their speech days</w:t>
      </w:r>
      <w:r>
        <w:t xml:space="preserve">, and (3) </w:t>
      </w:r>
      <w:r w:rsidRPr="00640B53">
        <w:t>on your speech day</w:t>
      </w:r>
      <w:r w:rsidR="00AF2BE9">
        <w:t>,</w:t>
      </w:r>
      <w:r w:rsidRPr="00640B53">
        <w:t xml:space="preserve"> hand in a printed copy of your outline and the </w:t>
      </w:r>
      <w:r w:rsidR="000A19DA">
        <w:t>evaluation sheet before you speak.</w:t>
      </w:r>
    </w:p>
    <w:p w14:paraId="0E459A4A" w14:textId="7B49021A" w:rsidR="001217F9" w:rsidRPr="0089612A" w:rsidRDefault="001217F9" w:rsidP="003E1FBE">
      <w:pPr>
        <w:tabs>
          <w:tab w:val="left" w:pos="-4140"/>
        </w:tabs>
        <w:spacing w:before="120" w:after="120"/>
        <w:ind w:left="360"/>
        <w:jc w:val="both"/>
      </w:pPr>
      <w:r w:rsidRPr="0089612A">
        <w:t xml:space="preserve">It is important to come to class on time and ready to participate. Please have assigned readings </w:t>
      </w:r>
      <w:r>
        <w:t xml:space="preserve">completed </w:t>
      </w:r>
      <w:r w:rsidRPr="0089612A">
        <w:t xml:space="preserve">and be ready to contribute to the class </w:t>
      </w:r>
      <w:r>
        <w:t>activities</w:t>
      </w:r>
      <w:r w:rsidRPr="0089612A">
        <w:t>. Public speaking can be a v</w:t>
      </w:r>
      <w:r>
        <w:t>ery difficult, often terrifying,</w:t>
      </w:r>
      <w:r w:rsidRPr="0089612A">
        <w:t xml:space="preserve"> experience for some students</w:t>
      </w:r>
      <w:r w:rsidRPr="0089612A">
        <w:rPr>
          <w:b/>
        </w:rPr>
        <w:t xml:space="preserve">. </w:t>
      </w:r>
      <w:r w:rsidRPr="0089612A">
        <w:t xml:space="preserve">It is important to give your classmates your full respect and attention during their speeches. Do not participate in any other activities during speeches such as homework, reading a newspaper, or practicing your speech. Doing so will result in </w:t>
      </w:r>
      <w:r>
        <w:rPr>
          <w:b/>
        </w:rPr>
        <w:t>1</w:t>
      </w:r>
      <w:r w:rsidRPr="00356010">
        <w:rPr>
          <w:b/>
        </w:rPr>
        <w:t>0 points</w:t>
      </w:r>
      <w:r w:rsidRPr="0089612A">
        <w:t xml:space="preserve"> being deducted from your final grade. </w:t>
      </w:r>
    </w:p>
    <w:p w14:paraId="23F105AC" w14:textId="77777777" w:rsidR="00B46F1D" w:rsidRPr="00E5557B" w:rsidRDefault="00FC5472"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Late work</w:t>
      </w:r>
    </w:p>
    <w:p w14:paraId="4AEAB8F7" w14:textId="42A41DEC" w:rsidR="00FC5472" w:rsidRPr="0089612A" w:rsidRDefault="00FC5472" w:rsidP="003E1FBE">
      <w:pPr>
        <w:tabs>
          <w:tab w:val="left" w:pos="-4140"/>
        </w:tabs>
        <w:spacing w:before="120" w:after="120"/>
        <w:ind w:left="360"/>
        <w:jc w:val="both"/>
      </w:pPr>
      <w:r w:rsidRPr="0089612A">
        <w:t xml:space="preserve">Late work is not accepted. If you miss a class, it is your responsibility to get the work turned in the day it is due.  </w:t>
      </w:r>
    </w:p>
    <w:p w14:paraId="5B5F4946" w14:textId="77777777" w:rsidR="00B46F1D" w:rsidRPr="00E5557B" w:rsidRDefault="00FC5472"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Technology</w:t>
      </w:r>
    </w:p>
    <w:p w14:paraId="10A54F5D" w14:textId="4579F565" w:rsidR="005212FF" w:rsidRDefault="00B46F1D" w:rsidP="003E1FBE">
      <w:pPr>
        <w:tabs>
          <w:tab w:val="left" w:pos="-4140"/>
        </w:tabs>
        <w:spacing w:before="120" w:after="120"/>
        <w:ind w:left="360"/>
        <w:jc w:val="both"/>
      </w:pPr>
      <w:r>
        <w:t>T</w:t>
      </w:r>
      <w:r w:rsidR="006C0D34">
        <w:t>echnology will be used in classroom sometimes, but the use of cell phones and laptops are prohibited during speech days</w:t>
      </w:r>
      <w:r w:rsidR="009552C4" w:rsidRPr="0089612A">
        <w:t>.</w:t>
      </w:r>
      <w:r w:rsidR="00FC5472" w:rsidRPr="0089612A">
        <w:t xml:space="preserve"> </w:t>
      </w:r>
      <w:r w:rsidR="001217F9">
        <w:t xml:space="preserve">Do not use laptops in class unless I instruct you otherwise. </w:t>
      </w:r>
      <w:r w:rsidR="00FC5472" w:rsidRPr="0089612A">
        <w:t xml:space="preserve">If a </w:t>
      </w:r>
      <w:r w:rsidR="00FC4F73">
        <w:t>phone</w:t>
      </w:r>
      <w:r w:rsidR="00FC5472" w:rsidRPr="0089612A">
        <w:t xml:space="preserve"> rings or vibrates during a student’s speech, </w:t>
      </w:r>
      <w:r w:rsidR="000A19DA">
        <w:rPr>
          <w:b/>
        </w:rPr>
        <w:t>1</w:t>
      </w:r>
      <w:r w:rsidR="00FC5472" w:rsidRPr="00356010">
        <w:rPr>
          <w:b/>
        </w:rPr>
        <w:t>0 points</w:t>
      </w:r>
      <w:r w:rsidR="00FC5472" w:rsidRPr="0089612A">
        <w:t xml:space="preserve"> will be deducted from your final grade. </w:t>
      </w:r>
    </w:p>
    <w:p w14:paraId="1997357A" w14:textId="77777777" w:rsidR="00387FDC" w:rsidRPr="00E5557B" w:rsidRDefault="00387FDC"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Communication</w:t>
      </w:r>
    </w:p>
    <w:p w14:paraId="3C5FFFBE" w14:textId="2E0FED75" w:rsidR="00387FDC" w:rsidRPr="0089612A" w:rsidRDefault="00387FDC" w:rsidP="003E1FBE">
      <w:pPr>
        <w:tabs>
          <w:tab w:val="left" w:pos="-4140"/>
        </w:tabs>
        <w:spacing w:before="120" w:after="120"/>
        <w:ind w:left="360"/>
        <w:jc w:val="both"/>
      </w:pPr>
      <w:r w:rsidRPr="00387FDC">
        <w:t xml:space="preserve">Email is the best way to get in touch with me. </w:t>
      </w:r>
      <w:r w:rsidR="00CB7C00">
        <w:t>You must use your @linnbenton.edu email.</w:t>
      </w:r>
      <w:r w:rsidRPr="00387FDC">
        <w:t xml:space="preserve"> </w:t>
      </w:r>
      <w:r w:rsidR="00CB7C00">
        <w:t>Ple</w:t>
      </w:r>
      <w:r w:rsidRPr="00387FDC">
        <w:t>ase be sure to sign your emails with your first and last name, oth</w:t>
      </w:r>
      <w:r w:rsidR="00CB7C00">
        <w:t xml:space="preserve">erwise I won’t know who you are </w:t>
      </w:r>
      <w:r w:rsidRPr="00387FDC">
        <w:t xml:space="preserve">or how to answer your questions or concerns. Please include </w:t>
      </w:r>
      <w:r>
        <w:t>COMM 111</w:t>
      </w:r>
      <w:r w:rsidRPr="00387FDC">
        <w:t xml:space="preserve"> </w:t>
      </w:r>
      <w:r w:rsidR="001217F9">
        <w:t xml:space="preserve">and the section number in </w:t>
      </w:r>
      <w:r w:rsidRPr="00387FDC">
        <w:t xml:space="preserve">the subject line of your email. </w:t>
      </w:r>
      <w:r>
        <w:t>Make sure your email is courteous</w:t>
      </w:r>
      <w:r w:rsidR="000A19DA">
        <w:t xml:space="preserve"> and professional.</w:t>
      </w:r>
      <w:r w:rsidR="008D364B">
        <w:t xml:space="preserve"> I </w:t>
      </w:r>
      <w:r w:rsidR="00460246">
        <w:t xml:space="preserve">will answer emails between the hours of 9 AM and 5 PM Monday – Friday, and I will always seek to get to them within 24 hours. Emails received outside of this time frame will be addressed on the following business day. </w:t>
      </w:r>
    </w:p>
    <w:p w14:paraId="563D78F3" w14:textId="77777777" w:rsidR="00B37763" w:rsidRPr="00E5557B" w:rsidRDefault="00B37763"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 xml:space="preserve">Quizzes </w:t>
      </w:r>
    </w:p>
    <w:p w14:paraId="02AD3A03" w14:textId="06A6DEDA" w:rsidR="000F746E" w:rsidRDefault="00B37763" w:rsidP="003E1FBE">
      <w:pPr>
        <w:tabs>
          <w:tab w:val="left" w:pos="-4140"/>
        </w:tabs>
        <w:spacing w:before="120" w:after="120"/>
        <w:ind w:left="360"/>
        <w:jc w:val="both"/>
      </w:pPr>
      <w:r>
        <w:t xml:space="preserve">There will be three quizzes worth </w:t>
      </w:r>
      <w:r>
        <w:rPr>
          <w:b/>
        </w:rPr>
        <w:t>10 points each</w:t>
      </w:r>
      <w:r>
        <w:t xml:space="preserve"> throughout the term consisting of </w:t>
      </w:r>
      <w:r w:rsidRPr="00B37763">
        <w:t>multiple choice and true or false questions. Questions will be based on material from assigned readings, class discussions</w:t>
      </w:r>
      <w:r>
        <w:t>,</w:t>
      </w:r>
      <w:r w:rsidRPr="00B37763">
        <w:t xml:space="preserve"> and lectures. </w:t>
      </w:r>
      <w:r>
        <w:t>Lowest quiz grade is dropped at the end of the term.</w:t>
      </w:r>
    </w:p>
    <w:p w14:paraId="2CB3E292" w14:textId="77777777" w:rsidR="001217F9" w:rsidRPr="00E5557B" w:rsidRDefault="001217F9"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Speech Dates</w:t>
      </w:r>
    </w:p>
    <w:p w14:paraId="0C07C7B2" w14:textId="77777777" w:rsidR="001217F9" w:rsidRPr="00387FDC" w:rsidRDefault="001217F9" w:rsidP="003E1FBE">
      <w:pPr>
        <w:tabs>
          <w:tab w:val="left" w:pos="-4140"/>
        </w:tabs>
        <w:spacing w:before="120" w:after="120"/>
        <w:ind w:left="360"/>
        <w:jc w:val="both"/>
        <w:rPr>
          <w:b/>
          <w:bCs/>
          <w:i/>
        </w:rPr>
      </w:pPr>
      <w:r w:rsidRPr="0089612A">
        <w:t xml:space="preserve">Speech dates will be assigned throughout the term. </w:t>
      </w:r>
      <w:r w:rsidRPr="00AF2BE9">
        <w:rPr>
          <w:u w:val="single"/>
        </w:rPr>
        <w:t>You must present your speech on the assigned date</w:t>
      </w:r>
      <w:r w:rsidRPr="0089612A">
        <w:t xml:space="preserve">. </w:t>
      </w:r>
      <w:r>
        <w:t xml:space="preserve">You are not allowed to make up a speech if you miss your assigned date. If you do not show up on your assigned speech date, you will receive </w:t>
      </w:r>
      <w:r>
        <w:rPr>
          <w:b/>
        </w:rPr>
        <w:t>0 points</w:t>
      </w:r>
      <w:r>
        <w:rPr>
          <w:b/>
          <w:i/>
        </w:rPr>
        <w:t xml:space="preserve"> </w:t>
      </w:r>
      <w:r>
        <w:t xml:space="preserve">for that speech. Exceptions are granted on a case-by-case basis and arranged with me prior to the missed speech. </w:t>
      </w:r>
    </w:p>
    <w:p w14:paraId="30C5BB6C" w14:textId="63F2F620" w:rsidR="001217F9" w:rsidRPr="001217F9" w:rsidRDefault="001217F9" w:rsidP="003E1FBE">
      <w:pPr>
        <w:tabs>
          <w:tab w:val="left" w:pos="-4140"/>
        </w:tabs>
        <w:spacing w:before="120" w:after="120"/>
        <w:ind w:left="360"/>
        <w:jc w:val="both"/>
      </w:pPr>
      <w:r w:rsidRPr="00387FDC">
        <w:t xml:space="preserve">Once graded work is handed back you must wait 24 hours before asking questions about the grade you earned. I take the time to write comments on all graded work, so please </w:t>
      </w:r>
      <w:r>
        <w:t>read the comments carefully before raising concerns.</w:t>
      </w:r>
      <w:r w:rsidRPr="00387FDC">
        <w:t xml:space="preserve"> </w:t>
      </w:r>
      <w:r w:rsidR="00460246">
        <w:t xml:space="preserve">I will not discuss grades over email, you must set a time to meet with me. </w:t>
      </w:r>
      <w:r w:rsidR="00131533">
        <w:t>Y</w:t>
      </w:r>
      <w:r w:rsidR="00460246">
        <w:t xml:space="preserve">ou </w:t>
      </w:r>
      <w:r w:rsidR="00131533">
        <w:t>may</w:t>
      </w:r>
      <w:r w:rsidR="00460246">
        <w:t xml:space="preserve"> email me to express that you have a concern and would like to set a meeting, but I will not answer specific questions pertaining to your grade until we meet. </w:t>
      </w:r>
    </w:p>
    <w:p w14:paraId="330331FC" w14:textId="77777777" w:rsidR="00B46F1D" w:rsidRPr="00E5557B" w:rsidRDefault="00B46F1D"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Speeches and Visual Aid</w:t>
      </w:r>
    </w:p>
    <w:p w14:paraId="6665EE8C" w14:textId="28FECA7B" w:rsidR="006C2B30" w:rsidRDefault="004D62B9" w:rsidP="003E1FBE">
      <w:pPr>
        <w:tabs>
          <w:tab w:val="left" w:pos="-4140"/>
        </w:tabs>
        <w:spacing w:before="120" w:after="120"/>
        <w:ind w:left="360"/>
        <w:jc w:val="both"/>
      </w:pPr>
      <w:r w:rsidRPr="0089612A">
        <w:t xml:space="preserve">All speech guidelines and grading rubric </w:t>
      </w:r>
      <w:r w:rsidR="00B37763">
        <w:t>are handed out the day the speech dates are assigned</w:t>
      </w:r>
      <w:r w:rsidRPr="0089612A">
        <w:t xml:space="preserve">. </w:t>
      </w:r>
      <w:r w:rsidR="0029161D" w:rsidRPr="0089612A">
        <w:t xml:space="preserve">You are required to bring the evaluation rubrics </w:t>
      </w:r>
      <w:r w:rsidR="000A19DA">
        <w:t>that I hand</w:t>
      </w:r>
      <w:r w:rsidR="00B37763">
        <w:t xml:space="preserve"> you</w:t>
      </w:r>
      <w:r w:rsidR="0029161D" w:rsidRPr="0089612A">
        <w:t xml:space="preserve"> to every speech you present. </w:t>
      </w:r>
      <w:r w:rsidR="00B37763">
        <w:t xml:space="preserve">You will have a total of </w:t>
      </w:r>
      <w:r w:rsidR="007A69E6">
        <w:lastRenderedPageBreak/>
        <w:t>five</w:t>
      </w:r>
      <w:r w:rsidR="000A19DA">
        <w:t xml:space="preserve"> </w:t>
      </w:r>
      <w:r w:rsidRPr="0089612A">
        <w:t xml:space="preserve">speeches this term: </w:t>
      </w:r>
      <w:r w:rsidR="00131533">
        <w:t>Manuscript</w:t>
      </w:r>
      <w:r w:rsidR="007A69E6">
        <w:t>,</w:t>
      </w:r>
      <w:r w:rsidR="00724E39">
        <w:t xml:space="preserve"> </w:t>
      </w:r>
      <w:r w:rsidR="00B37763">
        <w:t>Self-Introduction</w:t>
      </w:r>
      <w:r w:rsidRPr="0089612A">
        <w:t>,</w:t>
      </w:r>
      <w:r w:rsidR="007A69E6">
        <w:t xml:space="preserve"> </w:t>
      </w:r>
      <w:r w:rsidR="00834BAC">
        <w:t>Informative, Persuasive</w:t>
      </w:r>
      <w:r w:rsidR="00131533">
        <w:t>, and Special Occasion</w:t>
      </w:r>
      <w:r w:rsidR="00834BAC">
        <w:t xml:space="preserve">. </w:t>
      </w:r>
      <w:r w:rsidRPr="0089612A">
        <w:t xml:space="preserve">Three out of the </w:t>
      </w:r>
      <w:r w:rsidR="00834BAC">
        <w:t>four</w:t>
      </w:r>
      <w:r w:rsidRPr="0089612A">
        <w:t xml:space="preserve"> speeches require visual aid</w:t>
      </w:r>
      <w:r w:rsidR="006C2B30">
        <w:t xml:space="preserve"> (self-</w:t>
      </w:r>
      <w:r w:rsidRPr="0089612A">
        <w:t xml:space="preserve">introduction, informative, and persuasive), although I encourage you to use visual aids for </w:t>
      </w:r>
      <w:proofErr w:type="gramStart"/>
      <w:r w:rsidRPr="0089612A">
        <w:t>all of</w:t>
      </w:r>
      <w:proofErr w:type="gramEnd"/>
      <w:r w:rsidRPr="0089612A">
        <w:t xml:space="preserve"> your speeches. </w:t>
      </w:r>
    </w:p>
    <w:p w14:paraId="4CD608F3" w14:textId="4D9B5403" w:rsidR="006C2B30" w:rsidRDefault="006C2B30" w:rsidP="003E1FBE">
      <w:pPr>
        <w:tabs>
          <w:tab w:val="left" w:pos="-4140"/>
        </w:tabs>
        <w:spacing w:before="120" w:after="120"/>
        <w:ind w:left="360"/>
        <w:jc w:val="both"/>
      </w:pPr>
      <w:r>
        <w:t>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w:t>
      </w:r>
      <w:r w:rsidRPr="006C2B30">
        <w:t xml:space="preserve"> </w:t>
      </w:r>
      <w:r w:rsidRPr="00DD64A7">
        <w:rPr>
          <w:b/>
        </w:rPr>
        <w:t xml:space="preserve">If the required </w:t>
      </w:r>
      <w:r w:rsidR="00460246" w:rsidRPr="00DD64A7">
        <w:rPr>
          <w:b/>
        </w:rPr>
        <w:t>number</w:t>
      </w:r>
      <w:r w:rsidRPr="00DD64A7">
        <w:rPr>
          <w:b/>
        </w:rPr>
        <w:t xml:space="preserve"> of sources is not cited (orally</w:t>
      </w:r>
      <w:r w:rsidR="00991B79">
        <w:rPr>
          <w:b/>
        </w:rPr>
        <w:t>,</w:t>
      </w:r>
      <w:r w:rsidRPr="00DD64A7">
        <w:rPr>
          <w:b/>
        </w:rPr>
        <w:t xml:space="preserve"> and in outline), the speech can receive no more than a D+.</w:t>
      </w:r>
    </w:p>
    <w:p w14:paraId="3D82FE4A" w14:textId="613E8D28" w:rsidR="002F5FDC" w:rsidRDefault="002F5FDC" w:rsidP="003E1FBE">
      <w:pPr>
        <w:tabs>
          <w:tab w:val="left" w:pos="-4140"/>
        </w:tabs>
        <w:spacing w:before="120" w:after="120"/>
        <w:ind w:left="360"/>
        <w:jc w:val="both"/>
      </w:pPr>
      <w:r>
        <w:t xml:space="preserve">Speeches are graded in two parts: delivery and preparation. Half of your grade is dependent upon the outline that you prepare and hand in when you speak. The second half of the grade will come from your delivery. In my class, </w:t>
      </w:r>
      <w:r w:rsidR="00991B79">
        <w:t xml:space="preserve">special consideration is given for growth over proficiency. </w:t>
      </w:r>
      <w:r>
        <w:t xml:space="preserve"> </w:t>
      </w:r>
    </w:p>
    <w:p w14:paraId="1B1D47C7" w14:textId="28C21FB8" w:rsidR="004D62B9" w:rsidRDefault="006C2B30" w:rsidP="003E1FBE">
      <w:pPr>
        <w:tabs>
          <w:tab w:val="left" w:pos="-4140"/>
        </w:tabs>
        <w:spacing w:before="120" w:after="120"/>
        <w:ind w:left="360"/>
        <w:jc w:val="both"/>
      </w:pPr>
      <w:r>
        <w:t xml:space="preserve">All speeches will have time limits and require preparation prior to class. </w:t>
      </w:r>
      <w:r w:rsidR="00E17331" w:rsidRPr="00025FF7">
        <w:t xml:space="preserve">Every 30 seconds the speech goes over or under the given speech time, 5% will be deducted from the speech grade. </w:t>
      </w:r>
      <w:r>
        <w:t>You are responsible for bringing the evaluation sheet for each speech. The evaluation sheet will be passed during class on the day that speech is assigned. Failure to bring the evaluation sheet for your assigned speech date will result in point deductions.</w:t>
      </w:r>
    </w:p>
    <w:p w14:paraId="62F361FA" w14:textId="77777777" w:rsidR="00B46F1D" w:rsidRPr="00E5557B" w:rsidRDefault="00645569" w:rsidP="00E5557B">
      <w:pPr>
        <w:pStyle w:val="Heading2"/>
        <w:rPr>
          <w:rFonts w:ascii="Times New Roman" w:hAnsi="Times New Roman" w:cs="Times New Roman"/>
          <w:b/>
          <w:bCs/>
          <w:i/>
          <w:iCs/>
          <w:sz w:val="25"/>
          <w:szCs w:val="25"/>
        </w:rPr>
      </w:pPr>
      <w:r w:rsidRPr="00E5557B">
        <w:rPr>
          <w:rFonts w:ascii="Times New Roman" w:hAnsi="Times New Roman" w:cs="Times New Roman"/>
          <w:b/>
          <w:bCs/>
          <w:i/>
          <w:iCs/>
          <w:color w:val="auto"/>
          <w:sz w:val="25"/>
          <w:szCs w:val="25"/>
        </w:rPr>
        <w:t>Outlines</w:t>
      </w:r>
    </w:p>
    <w:p w14:paraId="7342DCE6" w14:textId="6DA0084E" w:rsidR="00645569" w:rsidRPr="0089612A" w:rsidRDefault="00587C8E" w:rsidP="003E1FBE">
      <w:pPr>
        <w:tabs>
          <w:tab w:val="left" w:pos="-4140"/>
        </w:tabs>
        <w:spacing w:before="120" w:after="120"/>
        <w:ind w:left="360"/>
        <w:jc w:val="both"/>
      </w:pPr>
      <w:r>
        <w:t xml:space="preserve">Two rough drafts are required during the term. Rough Drafts are to be turned in on </w:t>
      </w:r>
      <w:r w:rsidR="00DD64A7">
        <w:t>Moodle</w:t>
      </w:r>
      <w:r>
        <w:t xml:space="preserve">, not via email. Final outlines are required for all major speeches. </w:t>
      </w:r>
      <w:r w:rsidR="001217F9">
        <w:t xml:space="preserve">Outline requirements are available in your textbook, in Moodle, and discussed at-length in class. </w:t>
      </w:r>
      <w:r w:rsidR="0089612A" w:rsidRPr="00834BAC">
        <w:rPr>
          <w:u w:val="single"/>
        </w:rPr>
        <w:t>The</w:t>
      </w:r>
      <w:r>
        <w:rPr>
          <w:u w:val="single"/>
        </w:rPr>
        <w:t xml:space="preserve"> final</w:t>
      </w:r>
      <w:r w:rsidR="0089612A" w:rsidRPr="00834BAC">
        <w:rPr>
          <w:u w:val="single"/>
        </w:rPr>
        <w:t xml:space="preserve"> outlines</w:t>
      </w:r>
      <w:r w:rsidR="00BF498E">
        <w:rPr>
          <w:u w:val="single"/>
        </w:rPr>
        <w:t xml:space="preserve"> are</w:t>
      </w:r>
      <w:r w:rsidR="0089612A" w:rsidRPr="00834BAC">
        <w:rPr>
          <w:u w:val="single"/>
        </w:rPr>
        <w:t xml:space="preserve"> </w:t>
      </w:r>
      <w:r w:rsidR="00834BAC" w:rsidRPr="00834BAC">
        <w:rPr>
          <w:u w:val="single"/>
        </w:rPr>
        <w:t>worth half of your</w:t>
      </w:r>
      <w:r w:rsidR="00387FDC" w:rsidRPr="00834BAC">
        <w:rPr>
          <w:u w:val="single"/>
        </w:rPr>
        <w:t xml:space="preserve"> speech grade</w:t>
      </w:r>
      <w:r w:rsidR="0089612A" w:rsidRPr="0089612A">
        <w:t xml:space="preserve">. </w:t>
      </w:r>
      <w:r w:rsidR="00387FDC">
        <w:t xml:space="preserve">If you do not bring an outline on the day you speak, you will receive </w:t>
      </w:r>
      <w:r w:rsidR="00387FDC">
        <w:rPr>
          <w:b/>
        </w:rPr>
        <w:t xml:space="preserve">0 points </w:t>
      </w:r>
      <w:r w:rsidR="00387FDC">
        <w:t xml:space="preserve">for that speech. </w:t>
      </w:r>
      <w:r w:rsidR="00834BAC">
        <w:t>You will receive an outline requirements checklist</w:t>
      </w:r>
      <w:r>
        <w:t xml:space="preserve"> during class.</w:t>
      </w:r>
    </w:p>
    <w:p w14:paraId="494C2F98" w14:textId="4B0AE9FB" w:rsidR="009439E9" w:rsidRPr="00E5557B" w:rsidRDefault="00427A87" w:rsidP="00E5557B">
      <w:pPr>
        <w:pStyle w:val="Heading2"/>
        <w:rPr>
          <w:rFonts w:ascii="Times New Roman" w:hAnsi="Times New Roman" w:cs="Times New Roman"/>
          <w:b/>
          <w:bCs/>
          <w:i/>
          <w:iCs/>
          <w:sz w:val="25"/>
          <w:szCs w:val="25"/>
        </w:rPr>
      </w:pPr>
      <w:r w:rsidRPr="00E5557B">
        <w:rPr>
          <w:rFonts w:ascii="Times New Roman" w:hAnsi="Times New Roman" w:cs="Times New Roman"/>
          <w:b/>
          <w:bCs/>
          <w:i/>
          <w:iCs/>
          <w:color w:val="auto"/>
          <w:sz w:val="25"/>
          <w:szCs w:val="25"/>
        </w:rPr>
        <w:t>Self-Critique</w:t>
      </w:r>
    </w:p>
    <w:p w14:paraId="0ACAB9FB" w14:textId="4C980E2F" w:rsidR="009439E9" w:rsidRPr="00A05E68" w:rsidRDefault="009439E9" w:rsidP="003E1FBE">
      <w:pPr>
        <w:tabs>
          <w:tab w:val="left" w:pos="-4140"/>
        </w:tabs>
        <w:spacing w:before="120" w:after="120"/>
        <w:ind w:left="360"/>
        <w:jc w:val="both"/>
      </w:pPr>
      <w:r>
        <w:t xml:space="preserve">For this assignment, you will need to record your Informative Speech. You can simply have someone in class record a video on your </w:t>
      </w:r>
      <w:r w:rsidR="00427A87">
        <w:t>phone or</w:t>
      </w:r>
      <w:r>
        <w:t xml:space="preserve"> ask me ahead of time to bring a camera to record you. You will then need to watch your</w:t>
      </w:r>
      <w:r w:rsidR="001C3285">
        <w:t xml:space="preserve"> speech </w:t>
      </w:r>
      <w:r>
        <w:t xml:space="preserve">and write a </w:t>
      </w:r>
      <w:r w:rsidR="00427A87">
        <w:t>2-3-page</w:t>
      </w:r>
      <w:r>
        <w:t xml:space="preserve"> </w:t>
      </w:r>
      <w:r w:rsidR="00427A87">
        <w:t>self-critique</w:t>
      </w:r>
      <w:r>
        <w:t>. A handout with details about this assignment will be available during Informative Speech days.</w:t>
      </w:r>
    </w:p>
    <w:p w14:paraId="4995BF74" w14:textId="43253A41" w:rsidR="009439E9" w:rsidRPr="00E5557B" w:rsidRDefault="009439E9"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 xml:space="preserve">In-Class </w:t>
      </w:r>
      <w:r w:rsidR="00CB7C00" w:rsidRPr="00E5557B">
        <w:rPr>
          <w:rFonts w:ascii="Times New Roman" w:hAnsi="Times New Roman" w:cs="Times New Roman"/>
          <w:b/>
          <w:bCs/>
          <w:i/>
          <w:iCs/>
          <w:color w:val="auto"/>
          <w:sz w:val="25"/>
          <w:szCs w:val="25"/>
        </w:rPr>
        <w:t>Peer</w:t>
      </w:r>
      <w:r w:rsidRPr="00E5557B">
        <w:rPr>
          <w:rFonts w:ascii="Times New Roman" w:hAnsi="Times New Roman" w:cs="Times New Roman"/>
          <w:b/>
          <w:bCs/>
          <w:i/>
          <w:iCs/>
          <w:color w:val="auto"/>
          <w:sz w:val="25"/>
          <w:szCs w:val="25"/>
        </w:rPr>
        <w:t xml:space="preserve"> Critiques </w:t>
      </w:r>
    </w:p>
    <w:p w14:paraId="64101EDF" w14:textId="232CBEF7" w:rsidR="009439E9" w:rsidRDefault="009439E9" w:rsidP="003E1FBE">
      <w:pPr>
        <w:pStyle w:val="NormalWeb"/>
        <w:spacing w:before="120" w:beforeAutospacing="0" w:after="120" w:afterAutospacing="0"/>
        <w:ind w:left="360"/>
        <w:rPr>
          <w:rFonts w:ascii="Times New Roman" w:hAnsi="Times New Roman"/>
          <w:sz w:val="24"/>
          <w:szCs w:val="24"/>
        </w:rPr>
      </w:pPr>
      <w:r w:rsidRPr="009439E9">
        <w:rPr>
          <w:rFonts w:ascii="Times New Roman" w:hAnsi="Times New Roman"/>
          <w:sz w:val="24"/>
          <w:szCs w:val="24"/>
        </w:rPr>
        <w:t xml:space="preserve">You are required to complete </w:t>
      </w:r>
      <w:r w:rsidR="002020DE">
        <w:rPr>
          <w:rFonts w:ascii="Times New Roman" w:hAnsi="Times New Roman"/>
          <w:sz w:val="24"/>
          <w:szCs w:val="24"/>
        </w:rPr>
        <w:t>several</w:t>
      </w:r>
      <w:r w:rsidRPr="009439E9">
        <w:rPr>
          <w:rFonts w:ascii="Times New Roman" w:hAnsi="Times New Roman"/>
          <w:sz w:val="24"/>
          <w:szCs w:val="24"/>
        </w:rPr>
        <w:t xml:space="preserve"> critiques of speeches presented by other students in class</w:t>
      </w:r>
      <w:r>
        <w:rPr>
          <w:rFonts w:ascii="Times New Roman" w:hAnsi="Times New Roman"/>
          <w:sz w:val="24"/>
          <w:szCs w:val="24"/>
        </w:rPr>
        <w:t xml:space="preserve"> (handed out in class)</w:t>
      </w:r>
      <w:r w:rsidRPr="009439E9">
        <w:rPr>
          <w:rFonts w:ascii="Times New Roman" w:hAnsi="Times New Roman"/>
          <w:sz w:val="24"/>
          <w:szCs w:val="24"/>
        </w:rPr>
        <w:t xml:space="preserve">. </w:t>
      </w:r>
      <w:r>
        <w:rPr>
          <w:rFonts w:ascii="Times New Roman" w:hAnsi="Times New Roman"/>
          <w:sz w:val="24"/>
          <w:szCs w:val="24"/>
        </w:rPr>
        <w:t xml:space="preserve">It will be filled out during the </w:t>
      </w:r>
      <w:r w:rsidR="002020DE">
        <w:rPr>
          <w:rFonts w:ascii="Times New Roman" w:hAnsi="Times New Roman"/>
          <w:sz w:val="24"/>
          <w:szCs w:val="24"/>
        </w:rPr>
        <w:t>Persuasive</w:t>
      </w:r>
      <w:r>
        <w:rPr>
          <w:rFonts w:ascii="Times New Roman" w:hAnsi="Times New Roman"/>
          <w:sz w:val="24"/>
          <w:szCs w:val="24"/>
        </w:rPr>
        <w:t xml:space="preserve"> Speech</w:t>
      </w:r>
      <w:r w:rsidRPr="009439E9">
        <w:rPr>
          <w:rFonts w:ascii="Times New Roman" w:hAnsi="Times New Roman"/>
          <w:sz w:val="24"/>
          <w:szCs w:val="24"/>
        </w:rPr>
        <w:t xml:space="preserve">. Please complete the critique while the speaker is delivering his/her speech. </w:t>
      </w:r>
      <w:r w:rsidR="001217F9">
        <w:rPr>
          <w:rFonts w:ascii="Times New Roman" w:hAnsi="Times New Roman"/>
          <w:sz w:val="24"/>
          <w:szCs w:val="24"/>
        </w:rPr>
        <w:t xml:space="preserve">You will be evaluated on the quality of your critique. </w:t>
      </w:r>
      <w:r w:rsidRPr="009439E9">
        <w:rPr>
          <w:rFonts w:ascii="Times New Roman" w:hAnsi="Times New Roman"/>
          <w:sz w:val="24"/>
          <w:szCs w:val="24"/>
        </w:rPr>
        <w:t xml:space="preserve">You will not receive credit for critiques that are poorly written or not turned in. It is your responsibility to make sure you complete all required critiques. </w:t>
      </w:r>
    </w:p>
    <w:p w14:paraId="2F6B9073" w14:textId="4C9145D9" w:rsidR="001217F9" w:rsidRPr="00E5557B" w:rsidRDefault="001217F9"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Class Participation</w:t>
      </w:r>
    </w:p>
    <w:p w14:paraId="15F70F50" w14:textId="5F75CCF5" w:rsidR="001217F9" w:rsidRPr="001217F9" w:rsidRDefault="00F55B30" w:rsidP="003E1FBE">
      <w:pPr>
        <w:pStyle w:val="NormalWeb"/>
        <w:spacing w:before="120" w:beforeAutospacing="0" w:after="120" w:afterAutospacing="0"/>
        <w:ind w:left="360"/>
        <w:rPr>
          <w:rFonts w:ascii="Times New Roman" w:hAnsi="Times New Roman"/>
          <w:sz w:val="24"/>
          <w:szCs w:val="24"/>
        </w:rPr>
      </w:pPr>
      <w:r>
        <w:rPr>
          <w:rFonts w:ascii="Times New Roman" w:hAnsi="Times New Roman"/>
          <w:sz w:val="24"/>
          <w:szCs w:val="24"/>
        </w:rPr>
        <w:t xml:space="preserve">Public speaking, like any skill, improves with practice. Therefore, this class relies heavily on active participation. In-class games, activities, group work, and short speeches are assigned weekly. You are expected to participate respectfully and professionally. Bad attitudes, disruptive language or behavior, or lack of participation will result in point deduction and/or dismissal from the class. </w:t>
      </w:r>
    </w:p>
    <w:p w14:paraId="357A65CD" w14:textId="77777777" w:rsidR="00B77D2F" w:rsidRPr="00E5557B" w:rsidRDefault="00B77D2F"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Academic Dishonesty</w:t>
      </w:r>
    </w:p>
    <w:p w14:paraId="65453B08" w14:textId="085391FD" w:rsidR="00427A87" w:rsidRPr="00284346" w:rsidRDefault="00B37763" w:rsidP="00E5557B">
      <w:pPr>
        <w:tabs>
          <w:tab w:val="left" w:pos="-4140"/>
        </w:tabs>
        <w:spacing w:before="120" w:after="120"/>
        <w:ind w:left="360"/>
      </w:pPr>
      <w:r w:rsidRPr="00B37763">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w:t>
      </w:r>
      <w:proofErr w:type="spellStart"/>
      <w:r w:rsidRPr="00B37763">
        <w:t>a</w:t>
      </w:r>
      <w:proofErr w:type="spellEnd"/>
      <w:r w:rsidRPr="00B37763">
        <w:t xml:space="preserve"> exam, and/or submit someone else’s work or </w:t>
      </w:r>
      <w:r w:rsidRPr="00B37763">
        <w:lastRenderedPageBreak/>
        <w:t xml:space="preserve">ideas as your own in any of your assignments, you will receive an F for the assignment and may be subject to further discipline. </w:t>
      </w:r>
    </w:p>
    <w:p w14:paraId="247CFA2B" w14:textId="1613EC5B" w:rsidR="00B77D2F" w:rsidRPr="00E5557B" w:rsidRDefault="004C3AF2" w:rsidP="00E5557B">
      <w:pPr>
        <w:pStyle w:val="Heading2"/>
        <w:rPr>
          <w:rFonts w:ascii="Times New Roman" w:hAnsi="Times New Roman" w:cs="Times New Roman"/>
          <w:b/>
          <w:bCs/>
          <w:i/>
          <w:iCs/>
          <w:sz w:val="25"/>
          <w:szCs w:val="25"/>
        </w:rPr>
      </w:pPr>
      <w:r w:rsidRPr="00E5557B">
        <w:rPr>
          <w:rFonts w:ascii="Times New Roman" w:hAnsi="Times New Roman" w:cs="Times New Roman"/>
          <w:b/>
          <w:bCs/>
          <w:i/>
          <w:iCs/>
          <w:color w:val="auto"/>
          <w:sz w:val="25"/>
          <w:szCs w:val="25"/>
        </w:rPr>
        <w:t>Center for Accessibility Resources (CFAR</w:t>
      </w:r>
      <w:r w:rsidR="00B77D2F" w:rsidRPr="00E5557B">
        <w:rPr>
          <w:rFonts w:ascii="Times New Roman" w:hAnsi="Times New Roman" w:cs="Times New Roman"/>
          <w:b/>
          <w:bCs/>
          <w:i/>
          <w:iCs/>
          <w:color w:val="auto"/>
          <w:sz w:val="25"/>
          <w:szCs w:val="25"/>
        </w:rPr>
        <w:t>)</w:t>
      </w:r>
    </w:p>
    <w:p w14:paraId="426BB541" w14:textId="72D9F7FF" w:rsidR="000F746E" w:rsidRPr="002F5FDC" w:rsidRDefault="004C3AF2" w:rsidP="003E1FBE">
      <w:pPr>
        <w:tabs>
          <w:tab w:val="left" w:pos="-4140"/>
        </w:tabs>
        <w:spacing w:before="120" w:after="120"/>
        <w:ind w:left="360"/>
        <w:jc w:val="both"/>
      </w:pPr>
      <w:r w:rsidRPr="004C3AF2">
        <w:t xml:space="preserve">Individuals requiring accommodation due to a documented disability and/or personal hardship should meet with me during the first week of class. I will do my best to assist you, </w:t>
      </w:r>
      <w:proofErr w:type="gramStart"/>
      <w:r w:rsidRPr="004C3AF2">
        <w:t>provided that</w:t>
      </w:r>
      <w:proofErr w:type="gramEnd"/>
      <w:r w:rsidRPr="004C3AF2">
        <w:t xml:space="preserve"> it does not compromise the academic integrity of LBCC. Students with disabilities should contact the Center for Accessibility Resources at 541- 917-4789. </w:t>
      </w:r>
    </w:p>
    <w:p w14:paraId="3F6DF8E9" w14:textId="77777777" w:rsidR="009439E9" w:rsidRPr="00E5557B" w:rsidRDefault="009439E9" w:rsidP="00E5557B">
      <w:pPr>
        <w:pStyle w:val="Heading2"/>
        <w:rPr>
          <w:rFonts w:ascii="Times New Roman" w:hAnsi="Times New Roman" w:cs="Times New Roman"/>
          <w:b/>
          <w:bCs/>
          <w:i/>
          <w:iCs/>
          <w:color w:val="auto"/>
          <w:sz w:val="25"/>
          <w:szCs w:val="25"/>
        </w:rPr>
      </w:pPr>
      <w:r w:rsidRPr="00E5557B">
        <w:rPr>
          <w:rFonts w:ascii="Times New Roman" w:hAnsi="Times New Roman" w:cs="Times New Roman"/>
          <w:b/>
          <w:bCs/>
          <w:i/>
          <w:iCs/>
          <w:color w:val="auto"/>
          <w:sz w:val="25"/>
          <w:szCs w:val="25"/>
        </w:rPr>
        <w:t xml:space="preserve">Nondiscrimination Policy </w:t>
      </w:r>
    </w:p>
    <w:p w14:paraId="25706F37" w14:textId="4DA5035A" w:rsidR="000F746E" w:rsidRDefault="009439E9" w:rsidP="00427A87">
      <w:pPr>
        <w:tabs>
          <w:tab w:val="left" w:pos="-4140"/>
        </w:tabs>
        <w:spacing w:before="120" w:after="120"/>
        <w:ind w:left="360"/>
        <w:jc w:val="both"/>
      </w:pPr>
      <w:r w:rsidRPr="009439E9">
        <w:t>LBCC prohibits unlawful discrimination based on race, color, religion, ethnicity, use of native language, national origin, sex, sexual orientation, marital status, disability, veteran status, age, or any other status protected under applicable</w:t>
      </w:r>
      <w:r w:rsidR="009B6397">
        <w:t xml:space="preserve"> federal, state, or local laws.</w:t>
      </w:r>
    </w:p>
    <w:p w14:paraId="519CFC30" w14:textId="33DA67B7" w:rsidR="00CB7C00" w:rsidRDefault="00613688" w:rsidP="003E1FBE">
      <w:pPr>
        <w:spacing w:after="0"/>
        <w:ind w:left="-270"/>
        <w:jc w:val="center"/>
        <w:rPr>
          <w:b/>
          <w:i/>
        </w:rPr>
      </w:pPr>
      <w:r>
        <w:rPr>
          <w:b/>
          <w:i/>
        </w:rPr>
        <w:t>*</w:t>
      </w:r>
      <w:r w:rsidR="00B14AB0">
        <w:rPr>
          <w:b/>
          <w:i/>
        </w:rPr>
        <w:t xml:space="preserve"> </w:t>
      </w:r>
      <w:r w:rsidR="001D79EA">
        <w:rPr>
          <w:b/>
          <w:i/>
        </w:rPr>
        <w:t>Speech dates and assignments are in bold</w:t>
      </w:r>
      <w:r w:rsidR="00B14AB0">
        <w:rPr>
          <w:b/>
          <w:i/>
        </w:rPr>
        <w:t xml:space="preserve">. Complete these readings </w:t>
      </w:r>
      <w:r w:rsidR="005212FF">
        <w:rPr>
          <w:b/>
          <w:i/>
        </w:rPr>
        <w:t xml:space="preserve">before the indicated </w:t>
      </w:r>
      <w:r w:rsidR="00CB7C00">
        <w:rPr>
          <w:b/>
          <w:i/>
        </w:rPr>
        <w:t>class time</w:t>
      </w:r>
      <w:r w:rsidR="005212FF">
        <w:rPr>
          <w:b/>
          <w:i/>
        </w:rPr>
        <w:t xml:space="preserve">. </w:t>
      </w:r>
      <w:r w:rsidR="00257058" w:rsidRPr="00257058">
        <w:rPr>
          <w:b/>
          <w:i/>
        </w:rPr>
        <w:t>Please note that assignments, policies</w:t>
      </w:r>
      <w:r w:rsidR="00257058">
        <w:rPr>
          <w:b/>
          <w:i/>
        </w:rPr>
        <w:t>,</w:t>
      </w:r>
      <w:r w:rsidR="00257058" w:rsidRPr="00257058">
        <w:rPr>
          <w:b/>
          <w:i/>
        </w:rPr>
        <w:t xml:space="preserve"> and schedule are subject to change upon instructor’s discretion</w:t>
      </w:r>
      <w:r w:rsidR="00DB608A">
        <w:rPr>
          <w:b/>
          <w:i/>
        </w:rPr>
        <w:t>*</w:t>
      </w:r>
    </w:p>
    <w:p w14:paraId="79958A67" w14:textId="77777777" w:rsidR="000F746E" w:rsidRPr="00895CAC" w:rsidRDefault="000F746E" w:rsidP="00895CAC">
      <w:pPr>
        <w:spacing w:after="0"/>
        <w:jc w:val="center"/>
        <w:rPr>
          <w:b/>
          <w:i/>
        </w:rPr>
      </w:pPr>
    </w:p>
    <w:tbl>
      <w:tblPr>
        <w:tblW w:w="0" w:type="auto"/>
        <w:tblBorders>
          <w:top w:val="nil"/>
          <w:left w:val="nil"/>
          <w:right w:val="nil"/>
        </w:tblBorders>
        <w:tblLayout w:type="fixed"/>
        <w:tblLook w:val="0000" w:firstRow="0" w:lastRow="0" w:firstColumn="0" w:lastColumn="0" w:noHBand="0" w:noVBand="0"/>
      </w:tblPr>
      <w:tblGrid>
        <w:gridCol w:w="890"/>
        <w:gridCol w:w="658"/>
        <w:gridCol w:w="5329"/>
        <w:gridCol w:w="3761"/>
      </w:tblGrid>
      <w:tr w:rsidR="00CB7C00" w:rsidRPr="00CB7C00" w14:paraId="54965036" w14:textId="77777777" w:rsidTr="00427A87">
        <w:trPr>
          <w:trHeight w:val="526"/>
        </w:trPr>
        <w:tc>
          <w:tcPr>
            <w:tcW w:w="890"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E839389" w14:textId="77777777" w:rsidR="00CB7C00" w:rsidRPr="00427A87" w:rsidRDefault="00CB7C00" w:rsidP="003E1FBE">
            <w:pPr>
              <w:tabs>
                <w:tab w:val="left" w:pos="-4140"/>
              </w:tabs>
              <w:spacing w:before="120" w:after="120"/>
              <w:rPr>
                <w:b/>
                <w:bCs/>
              </w:rPr>
            </w:pPr>
            <w:r w:rsidRPr="00427A87">
              <w:rPr>
                <w:b/>
                <w:bCs/>
              </w:rPr>
              <w:t xml:space="preserve">Week </w:t>
            </w: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8BF96EE" w14:textId="0EBE4926" w:rsidR="00CB7C00" w:rsidRPr="00427A87" w:rsidRDefault="000F746E" w:rsidP="003E1FBE">
            <w:pPr>
              <w:tabs>
                <w:tab w:val="left" w:pos="-4140"/>
              </w:tabs>
              <w:spacing w:before="120" w:after="120"/>
              <w:rPr>
                <w:b/>
                <w:bCs/>
              </w:rPr>
            </w:pPr>
            <w:r w:rsidRPr="00427A87">
              <w:rPr>
                <w:b/>
                <w:bCs/>
              </w:rPr>
              <w:t>Day</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90E1017" w14:textId="4713765E" w:rsidR="00CB7C00" w:rsidRPr="00427A87" w:rsidRDefault="001D79EA" w:rsidP="003E1FBE">
            <w:pPr>
              <w:tabs>
                <w:tab w:val="left" w:pos="-4140"/>
              </w:tabs>
              <w:spacing w:before="120" w:after="120"/>
              <w:rPr>
                <w:b/>
                <w:bCs/>
              </w:rPr>
            </w:pPr>
            <w:r w:rsidRPr="00427A87">
              <w:rPr>
                <w:b/>
                <w:bCs/>
              </w:rPr>
              <w:t>Activity or Lecture</w:t>
            </w:r>
            <w:r w:rsidR="00CB7C00" w:rsidRPr="00427A87">
              <w:rPr>
                <w:b/>
                <w:bCs/>
              </w:rPr>
              <w:t xml:space="preserve"> </w:t>
            </w:r>
          </w:p>
        </w:tc>
        <w:tc>
          <w:tcPr>
            <w:tcW w:w="3761"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B8BFDD9" w14:textId="58A748B0" w:rsidR="00CB7C00" w:rsidRPr="00427A87" w:rsidRDefault="001D79EA" w:rsidP="003E1FBE">
            <w:pPr>
              <w:tabs>
                <w:tab w:val="left" w:pos="-4140"/>
              </w:tabs>
              <w:spacing w:before="120" w:after="120"/>
              <w:rPr>
                <w:b/>
                <w:bCs/>
              </w:rPr>
            </w:pPr>
            <w:r w:rsidRPr="00427A87">
              <w:rPr>
                <w:b/>
                <w:bCs/>
              </w:rPr>
              <w:t>Readings</w:t>
            </w:r>
            <w:r w:rsidR="001624B2" w:rsidRPr="00427A87">
              <w:rPr>
                <w:b/>
                <w:bCs/>
              </w:rPr>
              <w:t>/ Assignments</w:t>
            </w:r>
          </w:p>
        </w:tc>
      </w:tr>
      <w:tr w:rsidR="00FF66CC" w:rsidRPr="00CB7C00" w14:paraId="29906AA6" w14:textId="77777777" w:rsidTr="00427A87">
        <w:tblPrEx>
          <w:tblBorders>
            <w:top w:val="none" w:sz="0" w:space="0" w:color="auto"/>
          </w:tblBorders>
        </w:tblPrEx>
        <w:trPr>
          <w:trHeight w:val="54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590146A" w14:textId="65675BE8" w:rsidR="00FF66CC" w:rsidRPr="00CB7C00" w:rsidRDefault="00FF66CC" w:rsidP="00FF66CC">
            <w:pPr>
              <w:tabs>
                <w:tab w:val="left" w:pos="-4140"/>
              </w:tabs>
              <w:spacing w:before="120" w:after="120"/>
              <w:jc w:val="center"/>
            </w:pPr>
            <w:r w:rsidRPr="00CB7C00">
              <w:t>1</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6BF675" w14:textId="312D880C" w:rsidR="00FF66CC" w:rsidRPr="00CB7C00" w:rsidRDefault="00FF66CC" w:rsidP="00FF66CC">
            <w:pPr>
              <w:tabs>
                <w:tab w:val="left" w:pos="-4140"/>
              </w:tabs>
              <w:spacing w:before="120" w:after="120"/>
            </w:pPr>
            <w:r>
              <w:t>1</w:t>
            </w:r>
          </w:p>
        </w:tc>
        <w:tc>
          <w:tcPr>
            <w:tcW w:w="5329"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DAB912" w14:textId="105527BD" w:rsidR="00FF66CC" w:rsidRPr="00991B79" w:rsidRDefault="00FF66CC" w:rsidP="00FF66CC">
            <w:pPr>
              <w:tabs>
                <w:tab w:val="left" w:pos="-4140"/>
              </w:tabs>
              <w:spacing w:before="120" w:after="120"/>
              <w:rPr>
                <w:i/>
              </w:rPr>
            </w:pPr>
            <w:r>
              <w:rPr>
                <w:rFonts w:eastAsia="Times New Roman"/>
                <w:color w:val="000000"/>
              </w:rPr>
              <w:t>Course Introduction – activities (</w:t>
            </w:r>
            <w:proofErr w:type="spellStart"/>
            <w:r>
              <w:rPr>
                <w:rFonts w:eastAsia="Times New Roman"/>
                <w:color w:val="000000"/>
              </w:rPr>
              <w:t>inlc</w:t>
            </w:r>
            <w:proofErr w:type="spellEnd"/>
            <w:r>
              <w:rPr>
                <w:rFonts w:eastAsia="Times New Roman"/>
                <w:color w:val="000000"/>
              </w:rPr>
              <w:t xml:space="preserve"> partner intro), manuscript speech sign-up</w:t>
            </w:r>
          </w:p>
        </w:tc>
        <w:tc>
          <w:tcPr>
            <w:tcW w:w="3761"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FAEE30" w14:textId="77777777" w:rsidR="00FF66CC" w:rsidRPr="00CB7C00" w:rsidRDefault="00FF66CC" w:rsidP="00FF66CC">
            <w:pPr>
              <w:tabs>
                <w:tab w:val="left" w:pos="-4140"/>
              </w:tabs>
              <w:spacing w:before="120" w:after="120"/>
            </w:pPr>
          </w:p>
        </w:tc>
      </w:tr>
      <w:tr w:rsidR="00FF66CC" w:rsidRPr="00CB7C00" w14:paraId="73B2D9FD"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4583986" w14:textId="77777777" w:rsidR="00FF66CC" w:rsidRPr="00CB7C00" w:rsidRDefault="00FF66CC" w:rsidP="00FF66CC">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7A38DA3" w14:textId="4B2D4EFD" w:rsidR="00FF66CC" w:rsidRPr="00CB7C00" w:rsidRDefault="00FF66CC" w:rsidP="00FF66CC">
            <w:pPr>
              <w:tabs>
                <w:tab w:val="left" w:pos="-4140"/>
              </w:tabs>
              <w:spacing w:before="120" w:after="120"/>
            </w:pPr>
            <w:r>
              <w:t>2</w:t>
            </w:r>
          </w:p>
        </w:tc>
        <w:tc>
          <w:tcPr>
            <w:tcW w:w="5329"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087D9CC1" w14:textId="579E133E" w:rsidR="00FF66CC" w:rsidRPr="001D79EA" w:rsidRDefault="00FF66CC" w:rsidP="00FF66CC">
            <w:pPr>
              <w:tabs>
                <w:tab w:val="left" w:pos="-4140"/>
              </w:tabs>
              <w:spacing w:before="120" w:after="120"/>
              <w:rPr>
                <w:b/>
              </w:rPr>
            </w:pPr>
            <w:r w:rsidRPr="00825D7A">
              <w:rPr>
                <w:rFonts w:eastAsia="Times New Roman"/>
                <w:color w:val="000000"/>
              </w:rPr>
              <w:t>Course Introduction</w:t>
            </w:r>
            <w:r>
              <w:rPr>
                <w:rFonts w:eastAsia="Times New Roman"/>
                <w:color w:val="000000"/>
              </w:rPr>
              <w:t xml:space="preserve"> w/ syllabus, Understanding Public Communication, finish partner intro speeches</w:t>
            </w:r>
          </w:p>
        </w:tc>
        <w:tc>
          <w:tcPr>
            <w:tcW w:w="3761"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55F3593A" w14:textId="665510D5" w:rsidR="00FF66CC" w:rsidRPr="00CB7C00" w:rsidRDefault="00FF66CC" w:rsidP="00FF66CC">
            <w:pPr>
              <w:tabs>
                <w:tab w:val="left" w:pos="-4140"/>
              </w:tabs>
              <w:spacing w:before="120" w:after="120"/>
            </w:pPr>
            <w:r>
              <w:rPr>
                <w:rFonts w:eastAsia="Times New Roman"/>
              </w:rPr>
              <w:t>Ch. 1 &amp; 2</w:t>
            </w:r>
          </w:p>
        </w:tc>
      </w:tr>
      <w:tr w:rsidR="00FF66CC" w:rsidRPr="00CB7C00" w14:paraId="5B80064E" w14:textId="77777777" w:rsidTr="00427A87">
        <w:tblPrEx>
          <w:tblBorders>
            <w:top w:val="none" w:sz="0" w:space="0" w:color="auto"/>
          </w:tblBorders>
        </w:tblPrEx>
        <w:trPr>
          <w:trHeight w:val="52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F61A989" w14:textId="493DC5B2" w:rsidR="00FF66CC" w:rsidRPr="00CB7C00" w:rsidRDefault="00FF66CC" w:rsidP="00FF66CC">
            <w:pPr>
              <w:tabs>
                <w:tab w:val="left" w:pos="-4140"/>
              </w:tabs>
              <w:spacing w:before="120" w:after="120"/>
              <w:jc w:val="center"/>
            </w:pPr>
            <w:r w:rsidRPr="00CB7C00">
              <w:t>2</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B1B287" w14:textId="300B140E" w:rsidR="00FF66CC" w:rsidRPr="00CB7C00" w:rsidRDefault="00FF66CC" w:rsidP="00FF66CC">
            <w:pPr>
              <w:tabs>
                <w:tab w:val="left" w:pos="-4140"/>
              </w:tabs>
              <w:spacing w:before="120" w:after="120"/>
            </w:pPr>
            <w:r>
              <w:t>1</w:t>
            </w:r>
          </w:p>
        </w:tc>
        <w:tc>
          <w:tcPr>
            <w:tcW w:w="5329"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1AC301" w14:textId="357553EA" w:rsidR="00FF66CC" w:rsidRPr="003E1FBE" w:rsidRDefault="00FF66CC" w:rsidP="00FF66CC">
            <w:pPr>
              <w:tabs>
                <w:tab w:val="left" w:pos="-4140"/>
              </w:tabs>
              <w:spacing w:before="120" w:after="120"/>
              <w:rPr>
                <w:i/>
              </w:rPr>
            </w:pPr>
            <w:r>
              <w:rPr>
                <w:rFonts w:eastAsia="Times New Roman"/>
                <w:color w:val="000000"/>
              </w:rPr>
              <w:t>Pillars of Delivery</w:t>
            </w:r>
          </w:p>
        </w:tc>
        <w:tc>
          <w:tcPr>
            <w:tcW w:w="3761"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B7CEA9" w14:textId="19526A90" w:rsidR="00FF66CC" w:rsidRPr="00CB7C00" w:rsidRDefault="00FF66CC" w:rsidP="00FF66CC">
            <w:pPr>
              <w:tabs>
                <w:tab w:val="left" w:pos="-4140"/>
              </w:tabs>
              <w:spacing w:before="120" w:after="120"/>
            </w:pPr>
            <w:r w:rsidRPr="00825D7A">
              <w:rPr>
                <w:rFonts w:eastAsia="Times New Roman"/>
                <w:color w:val="000000"/>
              </w:rPr>
              <w:t>Ch. 5, 10, &amp; 11</w:t>
            </w:r>
          </w:p>
        </w:tc>
      </w:tr>
      <w:tr w:rsidR="00FF66CC" w:rsidRPr="00CB7C00" w14:paraId="1C6A9A97"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97EC12A" w14:textId="77777777" w:rsidR="00FF66CC" w:rsidRPr="00CB7C00" w:rsidRDefault="00FF66CC" w:rsidP="00FF66CC">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EC5587F" w14:textId="76214062" w:rsidR="00FF66CC" w:rsidRPr="00CB7C00" w:rsidRDefault="00FF66CC" w:rsidP="00FF66CC">
            <w:pPr>
              <w:tabs>
                <w:tab w:val="left" w:pos="-4140"/>
              </w:tabs>
              <w:spacing w:before="120" w:after="120"/>
            </w:pPr>
            <w:r>
              <w:t>2</w:t>
            </w:r>
            <w:r w:rsidRPr="00CB7C00">
              <w:t xml:space="preserve"> </w:t>
            </w:r>
          </w:p>
        </w:tc>
        <w:tc>
          <w:tcPr>
            <w:tcW w:w="5329"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23E10416" w14:textId="5F987F9A" w:rsidR="00FF66CC" w:rsidRPr="001D79EA" w:rsidRDefault="00FF66CC" w:rsidP="00FF66CC">
            <w:pPr>
              <w:tabs>
                <w:tab w:val="left" w:pos="-4140"/>
              </w:tabs>
              <w:spacing w:before="120" w:after="120"/>
              <w:rPr>
                <w:b/>
              </w:rPr>
            </w:pPr>
            <w:r>
              <w:rPr>
                <w:rFonts w:eastAsia="Times New Roman"/>
                <w:b/>
                <w:bCs/>
                <w:color w:val="000000"/>
              </w:rPr>
              <w:t xml:space="preserve">Manuscript Speech, </w:t>
            </w:r>
            <w:r>
              <w:rPr>
                <w:rFonts w:eastAsia="Times New Roman"/>
                <w:color w:val="000000"/>
              </w:rPr>
              <w:t>Self-Intro Prep</w:t>
            </w:r>
            <w:r w:rsidRPr="00825D7A">
              <w:rPr>
                <w:rFonts w:eastAsia="Times New Roman"/>
                <w:color w:val="000000"/>
              </w:rPr>
              <w:t> </w:t>
            </w:r>
          </w:p>
        </w:tc>
        <w:tc>
          <w:tcPr>
            <w:tcW w:w="3761"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0A6694E4" w14:textId="76F7E622" w:rsidR="00FF66CC" w:rsidRPr="00CB7C00" w:rsidRDefault="00FF66CC" w:rsidP="00FF66CC">
            <w:pPr>
              <w:tabs>
                <w:tab w:val="left" w:pos="-4140"/>
              </w:tabs>
              <w:spacing w:before="120" w:after="120"/>
            </w:pPr>
            <w:r w:rsidRPr="00825D7A">
              <w:rPr>
                <w:rFonts w:eastAsia="Times New Roman"/>
                <w:color w:val="000000"/>
              </w:rPr>
              <w:t>Ch.</w:t>
            </w:r>
            <w:r w:rsidR="0003701C">
              <w:rPr>
                <w:rFonts w:eastAsia="Times New Roman"/>
                <w:color w:val="000000"/>
              </w:rPr>
              <w:t xml:space="preserve"> 12,</w:t>
            </w:r>
            <w:r w:rsidRPr="00825D7A">
              <w:rPr>
                <w:rFonts w:eastAsia="Times New Roman"/>
                <w:color w:val="000000"/>
              </w:rPr>
              <w:t xml:space="preserve"> 19</w:t>
            </w:r>
            <w:r w:rsidR="0003701C">
              <w:rPr>
                <w:rFonts w:eastAsia="Times New Roman"/>
                <w:color w:val="000000"/>
              </w:rPr>
              <w:t>, &amp; 20</w:t>
            </w:r>
          </w:p>
        </w:tc>
      </w:tr>
      <w:tr w:rsidR="00FF66CC" w:rsidRPr="00CB7C00" w14:paraId="792493D9" w14:textId="77777777" w:rsidTr="00427A87">
        <w:tblPrEx>
          <w:tblBorders>
            <w:top w:val="none" w:sz="0" w:space="0" w:color="auto"/>
          </w:tblBorders>
        </w:tblPrEx>
        <w:trPr>
          <w:trHeight w:val="52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0B94954" w14:textId="61D62583" w:rsidR="00FF66CC" w:rsidRPr="00CB7C00" w:rsidRDefault="00FF66CC" w:rsidP="00FF66CC">
            <w:pPr>
              <w:tabs>
                <w:tab w:val="left" w:pos="-4140"/>
              </w:tabs>
              <w:spacing w:before="120" w:after="120"/>
              <w:jc w:val="center"/>
            </w:pPr>
            <w:r w:rsidRPr="00CB7C00">
              <w:t>3</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3EF761" w14:textId="1CD76047" w:rsidR="00FF66CC" w:rsidRPr="00CB7C00" w:rsidRDefault="00FF66CC" w:rsidP="00FF66CC">
            <w:pPr>
              <w:tabs>
                <w:tab w:val="left" w:pos="-4140"/>
              </w:tabs>
              <w:spacing w:before="120" w:after="120"/>
            </w:pPr>
            <w:r>
              <w:t>1</w:t>
            </w:r>
          </w:p>
        </w:tc>
        <w:tc>
          <w:tcPr>
            <w:tcW w:w="5329"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A5123D" w14:textId="28CD733F" w:rsidR="00FF66CC" w:rsidRPr="001D79EA" w:rsidRDefault="00FF66CC" w:rsidP="00FF66CC">
            <w:pPr>
              <w:tabs>
                <w:tab w:val="left" w:pos="-4140"/>
              </w:tabs>
              <w:spacing w:before="120" w:after="120"/>
              <w:rPr>
                <w:b/>
              </w:rPr>
            </w:pPr>
            <w:r w:rsidRPr="00825D7A">
              <w:rPr>
                <w:rFonts w:eastAsia="Times New Roman"/>
                <w:color w:val="000000"/>
              </w:rPr>
              <w:t>Self-Intro Prep</w:t>
            </w:r>
            <w:r w:rsidRPr="00825D7A">
              <w:rPr>
                <w:rFonts w:eastAsia="Times New Roman"/>
                <w:b/>
                <w:bCs/>
                <w:color w:val="000000"/>
              </w:rPr>
              <w:t> </w:t>
            </w:r>
          </w:p>
        </w:tc>
        <w:tc>
          <w:tcPr>
            <w:tcW w:w="3761"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B98B5F" w14:textId="3477E6D5" w:rsidR="00FF66CC" w:rsidRPr="00CB7C00" w:rsidRDefault="004E7F05" w:rsidP="00FF66CC">
            <w:pPr>
              <w:tabs>
                <w:tab w:val="left" w:pos="-4140"/>
              </w:tabs>
              <w:spacing w:before="120" w:after="120"/>
            </w:pPr>
            <w:r w:rsidRPr="00825D7A">
              <w:rPr>
                <w:rFonts w:eastAsia="Times New Roman"/>
                <w:color w:val="000000"/>
              </w:rPr>
              <w:t>Rough Draft Due @Midnight</w:t>
            </w:r>
          </w:p>
        </w:tc>
      </w:tr>
      <w:tr w:rsidR="00FF66CC" w:rsidRPr="00CB7C00" w14:paraId="1DAFB79B"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B48F1F5" w14:textId="77777777" w:rsidR="00FF66CC" w:rsidRPr="00CB7C00" w:rsidRDefault="00FF66CC" w:rsidP="00FF66CC">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876FCE1" w14:textId="32368F91" w:rsidR="00FF66CC" w:rsidRPr="00CB7C00" w:rsidRDefault="00FF66CC" w:rsidP="00FF66CC">
            <w:pPr>
              <w:tabs>
                <w:tab w:val="left" w:pos="-4140"/>
              </w:tabs>
              <w:spacing w:before="120" w:after="120"/>
            </w:pPr>
            <w:r>
              <w:t>2</w:t>
            </w:r>
          </w:p>
        </w:tc>
        <w:tc>
          <w:tcPr>
            <w:tcW w:w="5329"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57CFF20B" w14:textId="7C3EEEC9" w:rsidR="00FF66CC" w:rsidRPr="00DB3160" w:rsidRDefault="00FF66CC" w:rsidP="00FF66CC">
            <w:pPr>
              <w:tabs>
                <w:tab w:val="left" w:pos="-4140"/>
              </w:tabs>
              <w:spacing w:before="120" w:after="120"/>
            </w:pPr>
            <w:r w:rsidRPr="00825D7A">
              <w:rPr>
                <w:rFonts w:eastAsia="Times New Roman"/>
                <w:b/>
                <w:bCs/>
                <w:color w:val="000000"/>
              </w:rPr>
              <w:t>Self-Introduction Speech</w:t>
            </w:r>
          </w:p>
        </w:tc>
        <w:tc>
          <w:tcPr>
            <w:tcW w:w="3761"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5F857393" w14:textId="27564A94" w:rsidR="00FF66CC" w:rsidRPr="00CB7C00" w:rsidRDefault="00FF66CC" w:rsidP="00FF66CC">
            <w:pPr>
              <w:tabs>
                <w:tab w:val="left" w:pos="-4140"/>
              </w:tabs>
              <w:spacing w:before="120" w:after="120"/>
            </w:pPr>
          </w:p>
        </w:tc>
      </w:tr>
      <w:tr w:rsidR="00FF66CC" w:rsidRPr="00CB7C00" w14:paraId="3119565F" w14:textId="77777777" w:rsidTr="00427A87">
        <w:tblPrEx>
          <w:tblBorders>
            <w:top w:val="none" w:sz="0" w:space="0" w:color="auto"/>
          </w:tblBorders>
        </w:tblPrEx>
        <w:trPr>
          <w:trHeight w:val="54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E9A3723" w14:textId="7F0AC3F7" w:rsidR="00FF66CC" w:rsidRPr="00CB7C00" w:rsidRDefault="00FF66CC" w:rsidP="00FF66CC">
            <w:pPr>
              <w:tabs>
                <w:tab w:val="left" w:pos="-4140"/>
              </w:tabs>
              <w:spacing w:before="120" w:after="120"/>
              <w:jc w:val="center"/>
            </w:pPr>
            <w:r w:rsidRPr="00CB7C00">
              <w:t>4</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422E87" w14:textId="79A51793" w:rsidR="00FF66CC" w:rsidRPr="00CB7C00" w:rsidRDefault="00FF66CC" w:rsidP="00FF66CC">
            <w:pPr>
              <w:tabs>
                <w:tab w:val="left" w:pos="-4140"/>
              </w:tabs>
              <w:spacing w:before="120" w:after="120"/>
            </w:pPr>
            <w:r>
              <w:t>1</w:t>
            </w:r>
          </w:p>
        </w:tc>
        <w:tc>
          <w:tcPr>
            <w:tcW w:w="5329"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FFD1B3" w14:textId="06E2420C" w:rsidR="00FF66CC" w:rsidRPr="001D79EA" w:rsidRDefault="00FF66CC" w:rsidP="00FF66CC">
            <w:pPr>
              <w:tabs>
                <w:tab w:val="left" w:pos="-4140"/>
              </w:tabs>
              <w:spacing w:before="120" w:after="120"/>
              <w:rPr>
                <w:b/>
              </w:rPr>
            </w:pPr>
            <w:r w:rsidRPr="00825D7A">
              <w:rPr>
                <w:rFonts w:eastAsia="Times New Roman"/>
                <w:b/>
                <w:bCs/>
                <w:color w:val="000000"/>
              </w:rPr>
              <w:t>Self-Introduction Speech</w:t>
            </w:r>
          </w:p>
        </w:tc>
        <w:tc>
          <w:tcPr>
            <w:tcW w:w="3761" w:type="dxa"/>
            <w:tcBorders>
              <w:top w:val="single" w:sz="1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1CA601" w14:textId="11C86394" w:rsidR="00FF66CC" w:rsidRPr="00CB7C00" w:rsidRDefault="00FF66CC" w:rsidP="00FF66CC">
            <w:pPr>
              <w:tabs>
                <w:tab w:val="left" w:pos="-4140"/>
              </w:tabs>
              <w:spacing w:before="120" w:after="120"/>
            </w:pPr>
          </w:p>
        </w:tc>
      </w:tr>
      <w:tr w:rsidR="00FF66CC" w:rsidRPr="00CB7C00" w14:paraId="161A07F3"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34134478" w14:textId="77777777" w:rsidR="00FF66CC" w:rsidRPr="00CB7C00" w:rsidRDefault="00FF66CC" w:rsidP="00FF66CC">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2366DC8" w14:textId="394D915D" w:rsidR="00FF66CC" w:rsidRPr="00CB7C00" w:rsidRDefault="00FF66CC" w:rsidP="00FF66CC">
            <w:pPr>
              <w:tabs>
                <w:tab w:val="left" w:pos="-4140"/>
              </w:tabs>
              <w:spacing w:before="120" w:after="120"/>
            </w:pPr>
            <w:r>
              <w:t>2</w:t>
            </w:r>
          </w:p>
        </w:tc>
        <w:tc>
          <w:tcPr>
            <w:tcW w:w="5329"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5D1E88B7" w14:textId="1DA36FC6" w:rsidR="00FF66CC" w:rsidRPr="00C910EE" w:rsidRDefault="00C910EE" w:rsidP="00FF66CC">
            <w:pPr>
              <w:tabs>
                <w:tab w:val="left" w:pos="-4140"/>
              </w:tabs>
              <w:spacing w:before="120" w:after="120"/>
              <w:rPr>
                <w:bCs/>
              </w:rPr>
            </w:pPr>
            <w:r>
              <w:rPr>
                <w:bCs/>
              </w:rPr>
              <w:t>Topic selection, reasoning, research</w:t>
            </w:r>
          </w:p>
        </w:tc>
        <w:tc>
          <w:tcPr>
            <w:tcW w:w="3761" w:type="dxa"/>
            <w:tcBorders>
              <w:top w:val="single" w:sz="8" w:space="0" w:color="000000"/>
              <w:left w:val="single" w:sz="8" w:space="0" w:color="000000"/>
              <w:bottom w:val="single" w:sz="18" w:space="0" w:color="000000"/>
              <w:right w:val="single" w:sz="8" w:space="0" w:color="000000"/>
            </w:tcBorders>
            <w:tcMar>
              <w:top w:w="20" w:type="nil"/>
              <w:left w:w="20" w:type="nil"/>
              <w:bottom w:w="20" w:type="nil"/>
              <w:right w:w="20" w:type="nil"/>
            </w:tcMar>
            <w:vAlign w:val="center"/>
          </w:tcPr>
          <w:p w14:paraId="776FC65E" w14:textId="5B49E44C" w:rsidR="00FF66CC" w:rsidRPr="00CB7C00" w:rsidRDefault="004E7F05" w:rsidP="00FF66CC">
            <w:pPr>
              <w:tabs>
                <w:tab w:val="left" w:pos="-4140"/>
              </w:tabs>
              <w:spacing w:before="120" w:after="120"/>
            </w:pPr>
            <w:r w:rsidRPr="00825D7A">
              <w:rPr>
                <w:rFonts w:eastAsia="Times New Roman"/>
                <w:color w:val="000000"/>
              </w:rPr>
              <w:t>Ch. 6,</w:t>
            </w:r>
            <w:r w:rsidR="0003701C">
              <w:rPr>
                <w:rFonts w:eastAsia="Times New Roman"/>
                <w:color w:val="000000"/>
              </w:rPr>
              <w:t xml:space="preserve"> 7,</w:t>
            </w:r>
            <w:r w:rsidRPr="00825D7A">
              <w:rPr>
                <w:rFonts w:eastAsia="Times New Roman"/>
                <w:color w:val="000000"/>
              </w:rPr>
              <w:t xml:space="preserve"> </w:t>
            </w:r>
            <w:r w:rsidR="0003701C">
              <w:rPr>
                <w:rFonts w:eastAsia="Times New Roman"/>
                <w:color w:val="000000"/>
              </w:rPr>
              <w:t xml:space="preserve">&amp; </w:t>
            </w:r>
            <w:r w:rsidRPr="00825D7A">
              <w:rPr>
                <w:rFonts w:eastAsia="Times New Roman"/>
                <w:color w:val="000000"/>
              </w:rPr>
              <w:t>1</w:t>
            </w:r>
            <w:r w:rsidR="0003701C">
              <w:rPr>
                <w:rFonts w:eastAsia="Times New Roman"/>
                <w:color w:val="000000"/>
              </w:rPr>
              <w:t>3</w:t>
            </w:r>
          </w:p>
        </w:tc>
      </w:tr>
      <w:tr w:rsidR="00C910EE" w:rsidRPr="00CB7C00" w14:paraId="342A4B23" w14:textId="77777777" w:rsidTr="00427A87">
        <w:tblPrEx>
          <w:tblBorders>
            <w:top w:val="none" w:sz="0" w:space="0" w:color="auto"/>
          </w:tblBorders>
        </w:tblPrEx>
        <w:trPr>
          <w:trHeight w:val="52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FAFBC3B" w14:textId="55CA0F09" w:rsidR="00C910EE" w:rsidRPr="00CB7C00" w:rsidRDefault="00C910EE" w:rsidP="00C910EE">
            <w:pPr>
              <w:tabs>
                <w:tab w:val="left" w:pos="-4140"/>
              </w:tabs>
              <w:spacing w:before="120" w:after="120"/>
              <w:jc w:val="center"/>
            </w:pPr>
            <w:r w:rsidRPr="00CB7C00">
              <w:t>5</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D5242A" w14:textId="5E8FCAF6" w:rsidR="00C910EE" w:rsidRPr="00CB7C00" w:rsidRDefault="00C910EE" w:rsidP="00C910EE">
            <w:pPr>
              <w:tabs>
                <w:tab w:val="left" w:pos="-4140"/>
              </w:tabs>
              <w:spacing w:before="120" w:after="120"/>
            </w:pPr>
            <w:r>
              <w:t>1</w:t>
            </w:r>
            <w:r w:rsidRPr="00CB7C00">
              <w:t xml:space="preserve">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D91521" w14:textId="162F1F38" w:rsidR="00C910EE" w:rsidRPr="00CB7C00" w:rsidRDefault="00C910EE" w:rsidP="00C910EE">
            <w:pPr>
              <w:tabs>
                <w:tab w:val="left" w:pos="-4140"/>
              </w:tabs>
              <w:spacing w:before="120" w:after="120"/>
            </w:pPr>
            <w:r>
              <w:rPr>
                <w:rFonts w:eastAsia="Times New Roman"/>
              </w:rPr>
              <w:t xml:space="preserve">Informative speaking, language, </w:t>
            </w:r>
          </w:p>
        </w:tc>
        <w:tc>
          <w:tcPr>
            <w:tcW w:w="3761"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0C83D5" w14:textId="2E7F5F5F" w:rsidR="00C910EE" w:rsidRPr="00CB7C00" w:rsidRDefault="00C910EE" w:rsidP="00C910EE">
            <w:pPr>
              <w:tabs>
                <w:tab w:val="left" w:pos="-4140"/>
              </w:tabs>
              <w:spacing w:before="120" w:after="120"/>
            </w:pPr>
            <w:r>
              <w:t>Ch.</w:t>
            </w:r>
            <w:r>
              <w:t xml:space="preserve"> 14,</w:t>
            </w:r>
            <w:r>
              <w:t xml:space="preserve"> 17: only pp. 222 &amp; 227-230</w:t>
            </w:r>
            <w:r>
              <w:t>, 18</w:t>
            </w:r>
          </w:p>
        </w:tc>
      </w:tr>
      <w:tr w:rsidR="00C910EE" w:rsidRPr="00CB7C00" w14:paraId="2F48DE2E"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5913F80" w14:textId="767C123B" w:rsidR="00C910EE" w:rsidRPr="00CB7C00" w:rsidRDefault="00C910EE" w:rsidP="00C910EE">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03DFDC6" w14:textId="7A169AC5" w:rsidR="00C910EE" w:rsidRPr="00CB7C00" w:rsidRDefault="00C910EE" w:rsidP="00C910EE">
            <w:pPr>
              <w:tabs>
                <w:tab w:val="left" w:pos="-4140"/>
              </w:tabs>
              <w:spacing w:before="120" w:after="120"/>
            </w:pPr>
            <w:r>
              <w:t>2</w:t>
            </w:r>
            <w:r w:rsidRPr="00CB7C00">
              <w:t xml:space="preserve"> </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53D5A77" w14:textId="4326DB8F" w:rsidR="00C910EE" w:rsidRPr="00CB7C00" w:rsidRDefault="00C910EE" w:rsidP="00C910EE">
            <w:pPr>
              <w:tabs>
                <w:tab w:val="left" w:pos="-4140"/>
              </w:tabs>
              <w:spacing w:before="120" w:after="120"/>
            </w:pPr>
            <w:r w:rsidRPr="00CF6800">
              <w:t>Audience</w:t>
            </w:r>
            <w:r>
              <w:t xml:space="preserve"> Analysis</w:t>
            </w:r>
          </w:p>
        </w:tc>
        <w:tc>
          <w:tcPr>
            <w:tcW w:w="3761"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194B2EE" w14:textId="0456ADB5" w:rsidR="00C910EE" w:rsidRDefault="00C910EE" w:rsidP="00C910EE">
            <w:pPr>
              <w:tabs>
                <w:tab w:val="left" w:pos="-4140"/>
              </w:tabs>
              <w:spacing w:before="120" w:after="120"/>
            </w:pPr>
            <w:r>
              <w:t xml:space="preserve">Ch. </w:t>
            </w:r>
            <w:r w:rsidR="0003701C">
              <w:t xml:space="preserve">8 </w:t>
            </w:r>
            <w:r>
              <w:t>4, 7, &amp; 9</w:t>
            </w:r>
          </w:p>
          <w:p w14:paraId="3DC45049" w14:textId="60A12947" w:rsidR="00C910EE" w:rsidRPr="00CB7C00" w:rsidRDefault="00C910EE" w:rsidP="00C910EE">
            <w:pPr>
              <w:tabs>
                <w:tab w:val="left" w:pos="-4140"/>
              </w:tabs>
              <w:spacing w:before="120" w:after="120"/>
            </w:pPr>
            <w:r>
              <w:t>Rough Draft Due Sunday @ Midnight</w:t>
            </w:r>
          </w:p>
        </w:tc>
      </w:tr>
      <w:tr w:rsidR="00C910EE" w:rsidRPr="00CB7C00" w14:paraId="308FCD26" w14:textId="77777777" w:rsidTr="00427A87">
        <w:tblPrEx>
          <w:tblBorders>
            <w:top w:val="none" w:sz="0" w:space="0" w:color="auto"/>
          </w:tblBorders>
        </w:tblPrEx>
        <w:trPr>
          <w:trHeight w:val="54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DE90388" w14:textId="25D94F5C" w:rsidR="00C910EE" w:rsidRPr="00CB7C00" w:rsidRDefault="00C910EE" w:rsidP="00C910EE">
            <w:pPr>
              <w:tabs>
                <w:tab w:val="left" w:pos="-4140"/>
              </w:tabs>
              <w:spacing w:before="120" w:after="120"/>
              <w:jc w:val="center"/>
            </w:pPr>
            <w:r w:rsidRPr="00CB7C00">
              <w:t>6</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3959BE" w14:textId="304896D5" w:rsidR="00C910EE" w:rsidRPr="00CB7C00" w:rsidRDefault="00C910EE" w:rsidP="00C910EE">
            <w:pPr>
              <w:tabs>
                <w:tab w:val="left" w:pos="-4140"/>
              </w:tabs>
              <w:spacing w:before="120" w:after="120"/>
            </w:pPr>
            <w:r>
              <w:t>1</w:t>
            </w:r>
            <w:r w:rsidRPr="00CB7C00">
              <w:t xml:space="preserve">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347FB3" w14:textId="7368BDA6" w:rsidR="00C910EE" w:rsidRPr="00CF6800" w:rsidRDefault="00C910EE" w:rsidP="00C910EE">
            <w:pPr>
              <w:tabs>
                <w:tab w:val="left" w:pos="-4140"/>
              </w:tabs>
              <w:spacing w:before="120" w:after="120"/>
              <w:rPr>
                <w:b/>
              </w:rPr>
            </w:pPr>
            <w:r>
              <w:t>Informative Prep</w:t>
            </w:r>
          </w:p>
        </w:tc>
        <w:tc>
          <w:tcPr>
            <w:tcW w:w="3761"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13E046" w14:textId="0D842539" w:rsidR="00C910EE" w:rsidRPr="00CB7C00" w:rsidRDefault="00C910EE" w:rsidP="00C910EE">
            <w:pPr>
              <w:tabs>
                <w:tab w:val="left" w:pos="-4140"/>
              </w:tabs>
              <w:spacing w:before="120" w:after="120"/>
            </w:pPr>
          </w:p>
        </w:tc>
      </w:tr>
      <w:tr w:rsidR="00C910EE" w:rsidRPr="00CB7C00" w14:paraId="07899C91"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7BDFDFA" w14:textId="77777777" w:rsidR="00C910EE" w:rsidRPr="00CB7C00" w:rsidRDefault="00C910EE" w:rsidP="00C910EE">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EC52B1F" w14:textId="08E551EF" w:rsidR="00C910EE" w:rsidRPr="00CB7C00" w:rsidRDefault="00C910EE" w:rsidP="00C910EE">
            <w:pPr>
              <w:tabs>
                <w:tab w:val="left" w:pos="-4140"/>
              </w:tabs>
              <w:spacing w:before="120" w:after="120"/>
            </w:pPr>
            <w:r>
              <w:t>2</w:t>
            </w:r>
            <w:r w:rsidRPr="00CB7C00">
              <w:t xml:space="preserve"> </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D143328" w14:textId="6B0E8EC5" w:rsidR="00C910EE" w:rsidRPr="00CF6800" w:rsidRDefault="00C910EE" w:rsidP="00C910EE">
            <w:pPr>
              <w:tabs>
                <w:tab w:val="left" w:pos="-4140"/>
              </w:tabs>
              <w:spacing w:before="120" w:after="120"/>
              <w:rPr>
                <w:b/>
              </w:rPr>
            </w:pPr>
            <w:r>
              <w:rPr>
                <w:b/>
              </w:rPr>
              <w:t>Informative Speech; Peer Critiques</w:t>
            </w:r>
          </w:p>
        </w:tc>
        <w:tc>
          <w:tcPr>
            <w:tcW w:w="3761"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AFB58C7" w14:textId="4A0B54AF" w:rsidR="00C910EE" w:rsidRPr="00CB7C00" w:rsidRDefault="00C910EE" w:rsidP="00C910EE">
            <w:pPr>
              <w:tabs>
                <w:tab w:val="left" w:pos="-4140"/>
              </w:tabs>
              <w:spacing w:before="120" w:after="120"/>
            </w:pPr>
          </w:p>
        </w:tc>
      </w:tr>
      <w:tr w:rsidR="00C910EE" w:rsidRPr="00CB7C00" w14:paraId="7A6049DA" w14:textId="77777777" w:rsidTr="00427A87">
        <w:tblPrEx>
          <w:tblBorders>
            <w:top w:val="none" w:sz="0" w:space="0" w:color="auto"/>
          </w:tblBorders>
        </w:tblPrEx>
        <w:trPr>
          <w:trHeight w:val="52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CA9BE9C" w14:textId="487756A2" w:rsidR="00C910EE" w:rsidRPr="00CB7C00" w:rsidRDefault="00C910EE" w:rsidP="00C910EE">
            <w:pPr>
              <w:tabs>
                <w:tab w:val="left" w:pos="-4140"/>
              </w:tabs>
              <w:spacing w:before="120" w:after="120"/>
              <w:jc w:val="center"/>
            </w:pPr>
            <w:r w:rsidRPr="00CB7C00">
              <w:t>7</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025BCA" w14:textId="679163FD" w:rsidR="00C910EE" w:rsidRPr="00CB7C00" w:rsidRDefault="00C910EE" w:rsidP="00C910EE">
            <w:pPr>
              <w:tabs>
                <w:tab w:val="left" w:pos="-4140"/>
              </w:tabs>
              <w:spacing w:before="120" w:after="120"/>
            </w:pPr>
            <w:r w:rsidRPr="00CB7C00">
              <w:t xml:space="preserve"> </w:t>
            </w:r>
            <w:r>
              <w:t>1</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80443" w14:textId="36C32DA9" w:rsidR="00C910EE" w:rsidRPr="00CF6800" w:rsidRDefault="00C910EE" w:rsidP="00C910EE">
            <w:pPr>
              <w:tabs>
                <w:tab w:val="left" w:pos="-4140"/>
              </w:tabs>
              <w:spacing w:before="120" w:after="120"/>
              <w:rPr>
                <w:b/>
              </w:rPr>
            </w:pPr>
            <w:r>
              <w:rPr>
                <w:b/>
              </w:rPr>
              <w:t>Informative Speech; Peer Critiques</w:t>
            </w:r>
            <w:r w:rsidRPr="00CF6800">
              <w:rPr>
                <w:b/>
              </w:rPr>
              <w:t xml:space="preserve"> </w:t>
            </w:r>
          </w:p>
        </w:tc>
        <w:tc>
          <w:tcPr>
            <w:tcW w:w="3761"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185ACE" w14:textId="78BB70A7" w:rsidR="00C910EE" w:rsidRPr="00CB7C00" w:rsidRDefault="00C910EE" w:rsidP="00C910EE">
            <w:pPr>
              <w:tabs>
                <w:tab w:val="left" w:pos="-4140"/>
              </w:tabs>
              <w:spacing w:before="120" w:after="120"/>
            </w:pPr>
          </w:p>
        </w:tc>
      </w:tr>
      <w:tr w:rsidR="00C910EE" w:rsidRPr="00CB7C00" w14:paraId="06954A39"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AFE392A" w14:textId="1AC1BC29" w:rsidR="00C910EE" w:rsidRPr="00CB7C00" w:rsidRDefault="00C910EE" w:rsidP="00C910EE">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5E3DB98" w14:textId="0A7C6168" w:rsidR="00C910EE" w:rsidRPr="00CB7C00" w:rsidRDefault="00C910EE" w:rsidP="00C910EE">
            <w:pPr>
              <w:tabs>
                <w:tab w:val="left" w:pos="-4140"/>
              </w:tabs>
              <w:spacing w:before="120" w:after="120"/>
            </w:pPr>
            <w:r>
              <w:t>2</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16C402A" w14:textId="618D9B82" w:rsidR="00C910EE" w:rsidRPr="00C910EE" w:rsidRDefault="00C910EE" w:rsidP="00C910EE">
            <w:pPr>
              <w:tabs>
                <w:tab w:val="left" w:pos="-4140"/>
              </w:tabs>
              <w:spacing w:before="120" w:after="120"/>
              <w:rPr>
                <w:bCs/>
              </w:rPr>
            </w:pPr>
            <w:r>
              <w:rPr>
                <w:b/>
              </w:rPr>
              <w:t xml:space="preserve">Informative Speech; Peer Critiques, </w:t>
            </w:r>
            <w:r>
              <w:rPr>
                <w:bCs/>
              </w:rPr>
              <w:t>Assign Persuasion</w:t>
            </w:r>
          </w:p>
        </w:tc>
        <w:tc>
          <w:tcPr>
            <w:tcW w:w="3761"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0E68550" w14:textId="77777777" w:rsidR="00C910EE" w:rsidRPr="00CB7C00" w:rsidRDefault="00C910EE" w:rsidP="00C910EE">
            <w:pPr>
              <w:tabs>
                <w:tab w:val="left" w:pos="-4140"/>
              </w:tabs>
              <w:spacing w:before="120" w:after="120"/>
            </w:pPr>
          </w:p>
        </w:tc>
      </w:tr>
      <w:tr w:rsidR="00C910EE" w:rsidRPr="00CB7C00" w14:paraId="02F2648D" w14:textId="77777777" w:rsidTr="00427A87">
        <w:tblPrEx>
          <w:tblBorders>
            <w:top w:val="none" w:sz="0" w:space="0" w:color="auto"/>
          </w:tblBorders>
        </w:tblPrEx>
        <w:trPr>
          <w:trHeight w:val="52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31B8DE2B" w14:textId="14DC4C7A" w:rsidR="00C910EE" w:rsidRPr="00CB7C00" w:rsidRDefault="00C910EE" w:rsidP="00C910EE">
            <w:pPr>
              <w:tabs>
                <w:tab w:val="left" w:pos="-4140"/>
              </w:tabs>
              <w:spacing w:before="120" w:after="120"/>
              <w:jc w:val="center"/>
            </w:pPr>
            <w:r w:rsidRPr="00CB7C00">
              <w:t>8</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FF7FB" w14:textId="175B4DED" w:rsidR="00C910EE" w:rsidRPr="00CB7C00" w:rsidRDefault="00C910EE" w:rsidP="00C910EE">
            <w:pPr>
              <w:tabs>
                <w:tab w:val="left" w:pos="-4140"/>
              </w:tabs>
              <w:spacing w:before="120" w:after="120"/>
            </w:pPr>
            <w:r>
              <w:t>1</w:t>
            </w:r>
            <w:r w:rsidRPr="00CB7C00">
              <w:t xml:space="preserve">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492249" w14:textId="4754AAF4" w:rsidR="00C910EE" w:rsidRPr="00CB7C00" w:rsidRDefault="00C910EE" w:rsidP="00C910EE">
            <w:pPr>
              <w:tabs>
                <w:tab w:val="left" w:pos="-4140"/>
              </w:tabs>
              <w:spacing w:before="120" w:after="120"/>
            </w:pPr>
            <w:r>
              <w:t>Persuasion</w:t>
            </w:r>
          </w:p>
        </w:tc>
        <w:tc>
          <w:tcPr>
            <w:tcW w:w="3761"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90345" w14:textId="3A9A2A47" w:rsidR="00C910EE" w:rsidRDefault="00C910EE" w:rsidP="00C910EE">
            <w:pPr>
              <w:tabs>
                <w:tab w:val="left" w:pos="-4140"/>
              </w:tabs>
              <w:spacing w:before="120" w:after="120"/>
            </w:pPr>
            <w:r>
              <w:t>Ch. 12 &amp; 1</w:t>
            </w:r>
            <w:r>
              <w:t>5</w:t>
            </w:r>
          </w:p>
          <w:p w14:paraId="4BB53D02" w14:textId="334F5A30" w:rsidR="00C910EE" w:rsidRPr="00CB7C00" w:rsidRDefault="00C910EE" w:rsidP="00C910EE">
            <w:pPr>
              <w:tabs>
                <w:tab w:val="left" w:pos="-4140"/>
              </w:tabs>
              <w:spacing w:before="120" w:after="120"/>
            </w:pPr>
            <w:r>
              <w:t xml:space="preserve">Must have rough draft of persuasive to me by Monday at 8 AM </w:t>
            </w:r>
            <w:r w:rsidRPr="004E7F05">
              <w:rPr>
                <w:i/>
                <w:iCs/>
              </w:rPr>
              <w:t xml:space="preserve">if </w:t>
            </w:r>
            <w:r>
              <w:t>you want me to edit it.</w:t>
            </w:r>
          </w:p>
        </w:tc>
      </w:tr>
      <w:tr w:rsidR="00C910EE" w:rsidRPr="00CB7C00" w14:paraId="5DF6447A"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8081B23" w14:textId="77777777" w:rsidR="00C910EE" w:rsidRPr="00CB7C00" w:rsidRDefault="00C910EE" w:rsidP="00C910EE">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A05E41C" w14:textId="208257D6" w:rsidR="00C910EE" w:rsidRPr="00CB7C00" w:rsidRDefault="00C910EE" w:rsidP="00C910EE">
            <w:pPr>
              <w:tabs>
                <w:tab w:val="left" w:pos="-4140"/>
              </w:tabs>
              <w:spacing w:before="120" w:after="120"/>
            </w:pPr>
            <w:r>
              <w:t>2</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F0CE136" w14:textId="0DE4CEF3" w:rsidR="00C910EE" w:rsidRPr="001624B2" w:rsidRDefault="00C910EE" w:rsidP="00C910EE">
            <w:pPr>
              <w:tabs>
                <w:tab w:val="left" w:pos="-4140"/>
              </w:tabs>
              <w:spacing w:before="120" w:after="120"/>
            </w:pPr>
            <w:r>
              <w:t>Persuasion Prep</w:t>
            </w:r>
          </w:p>
        </w:tc>
        <w:tc>
          <w:tcPr>
            <w:tcW w:w="3761"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C28A2B2" w14:textId="7481750E" w:rsidR="00C910EE" w:rsidRPr="00CB7C00" w:rsidRDefault="00C910EE" w:rsidP="00C910EE">
            <w:pPr>
              <w:tabs>
                <w:tab w:val="left" w:pos="-4140"/>
              </w:tabs>
              <w:spacing w:before="120" w:after="120"/>
            </w:pPr>
          </w:p>
        </w:tc>
      </w:tr>
      <w:tr w:rsidR="00C910EE" w:rsidRPr="00CB7C00" w14:paraId="028F3EBB" w14:textId="77777777" w:rsidTr="00427A87">
        <w:tblPrEx>
          <w:tblBorders>
            <w:top w:val="none" w:sz="0" w:space="0" w:color="auto"/>
          </w:tblBorders>
        </w:tblPrEx>
        <w:trPr>
          <w:trHeight w:val="52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BE5DC0C" w14:textId="189B1201" w:rsidR="00C910EE" w:rsidRPr="00CB7C00" w:rsidRDefault="00C910EE" w:rsidP="00C910EE">
            <w:pPr>
              <w:tabs>
                <w:tab w:val="left" w:pos="-4140"/>
              </w:tabs>
              <w:spacing w:before="120" w:after="120"/>
              <w:jc w:val="center"/>
            </w:pPr>
            <w:r w:rsidRPr="00CB7C00">
              <w:t>9</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7BA48" w14:textId="063DC9A5" w:rsidR="00C910EE" w:rsidRPr="00CB7C00" w:rsidRDefault="00C910EE" w:rsidP="00C910EE">
            <w:pPr>
              <w:tabs>
                <w:tab w:val="left" w:pos="-4140"/>
              </w:tabs>
              <w:spacing w:before="120" w:after="120"/>
            </w:pPr>
            <w:r>
              <w:t>1</w:t>
            </w:r>
            <w:r w:rsidRPr="00CB7C00">
              <w:t xml:space="preserve">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F25B29" w14:textId="51B5CEB4" w:rsidR="00C910EE" w:rsidRPr="00293BC6" w:rsidRDefault="00C910EE" w:rsidP="00C910EE">
            <w:pPr>
              <w:tabs>
                <w:tab w:val="left" w:pos="-4140"/>
              </w:tabs>
              <w:spacing w:before="120" w:after="120"/>
              <w:rPr>
                <w:i/>
              </w:rPr>
            </w:pPr>
            <w:r>
              <w:rPr>
                <w:b/>
              </w:rPr>
              <w:t>Persuasion Speech</w:t>
            </w:r>
          </w:p>
        </w:tc>
        <w:tc>
          <w:tcPr>
            <w:tcW w:w="3761"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A0093D" w14:textId="3BDBD5FF" w:rsidR="00C910EE" w:rsidRPr="00CB7C00" w:rsidRDefault="00C910EE" w:rsidP="00C910EE">
            <w:pPr>
              <w:tabs>
                <w:tab w:val="left" w:pos="-4140"/>
              </w:tabs>
              <w:spacing w:before="120" w:after="120"/>
            </w:pPr>
          </w:p>
        </w:tc>
      </w:tr>
      <w:tr w:rsidR="00C910EE" w:rsidRPr="00CB7C00" w14:paraId="1ADD12C6"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C66500B" w14:textId="77777777" w:rsidR="00C910EE" w:rsidRPr="00CB7C00" w:rsidRDefault="00C910EE" w:rsidP="00C910EE">
            <w:pPr>
              <w:tabs>
                <w:tab w:val="left" w:pos="-4140"/>
              </w:tabs>
              <w:spacing w:before="120" w:after="120"/>
              <w:jc w:val="center"/>
            </w:pPr>
          </w:p>
        </w:tc>
        <w:tc>
          <w:tcPr>
            <w:tcW w:w="658"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C19941D" w14:textId="03B6A2EC" w:rsidR="00C910EE" w:rsidRPr="00CB7C00" w:rsidRDefault="00C910EE" w:rsidP="00C910EE">
            <w:pPr>
              <w:tabs>
                <w:tab w:val="left" w:pos="-4140"/>
              </w:tabs>
              <w:spacing w:before="120" w:after="120"/>
            </w:pPr>
            <w:r>
              <w:t>2</w:t>
            </w:r>
            <w:r w:rsidRPr="00CB7C00">
              <w:t xml:space="preserve"> </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C53C60C" w14:textId="4E96CA47" w:rsidR="00C910EE" w:rsidRPr="003E1FBE" w:rsidRDefault="00C910EE" w:rsidP="00C910EE">
            <w:pPr>
              <w:tabs>
                <w:tab w:val="left" w:pos="-4140"/>
              </w:tabs>
              <w:spacing w:before="120" w:after="120"/>
              <w:rPr>
                <w:b/>
              </w:rPr>
            </w:pPr>
            <w:r>
              <w:rPr>
                <w:b/>
              </w:rPr>
              <w:t>THANKSGIVING</w:t>
            </w:r>
          </w:p>
        </w:tc>
        <w:tc>
          <w:tcPr>
            <w:tcW w:w="3761"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4E185F6" w14:textId="54EA7CCC" w:rsidR="00C910EE" w:rsidRPr="00CB7C00" w:rsidRDefault="00C910EE" w:rsidP="00C910EE">
            <w:pPr>
              <w:tabs>
                <w:tab w:val="left" w:pos="-4140"/>
              </w:tabs>
              <w:spacing w:before="120" w:after="120"/>
            </w:pPr>
            <w:r>
              <w:t>NO CLASS</w:t>
            </w:r>
          </w:p>
        </w:tc>
      </w:tr>
      <w:tr w:rsidR="00C910EE" w:rsidRPr="00CB7C00" w14:paraId="2F7D3380" w14:textId="77777777" w:rsidTr="00427A87">
        <w:tblPrEx>
          <w:tblBorders>
            <w:top w:val="none" w:sz="0" w:space="0" w:color="auto"/>
          </w:tblBorders>
        </w:tblPrEx>
        <w:trPr>
          <w:trHeight w:val="546"/>
        </w:trPr>
        <w:tc>
          <w:tcPr>
            <w:tcW w:w="890"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1C27213" w14:textId="3122D43A" w:rsidR="00C910EE" w:rsidRPr="00CB7C00" w:rsidRDefault="00C910EE" w:rsidP="00C910EE">
            <w:pPr>
              <w:tabs>
                <w:tab w:val="left" w:pos="-4140"/>
              </w:tabs>
              <w:spacing w:before="120" w:after="120"/>
              <w:jc w:val="center"/>
            </w:pPr>
            <w:r w:rsidRPr="00CB7C00">
              <w:t>10</w:t>
            </w:r>
          </w:p>
        </w:tc>
        <w:tc>
          <w:tcPr>
            <w:tcW w:w="658"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9EF93A" w14:textId="3C668469" w:rsidR="00C910EE" w:rsidRPr="00CB7C00" w:rsidRDefault="00C910EE" w:rsidP="00C910EE">
            <w:pPr>
              <w:tabs>
                <w:tab w:val="left" w:pos="-4140"/>
              </w:tabs>
              <w:spacing w:before="120" w:after="120"/>
            </w:pPr>
            <w:r>
              <w:t>1</w:t>
            </w:r>
            <w:r w:rsidRPr="00CB7C00">
              <w:t xml:space="preserve">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CBF400" w14:textId="1107D92A" w:rsidR="00C910EE" w:rsidRPr="00CB7C00" w:rsidRDefault="00C910EE" w:rsidP="00C910EE">
            <w:pPr>
              <w:tabs>
                <w:tab w:val="left" w:pos="-4140"/>
              </w:tabs>
              <w:spacing w:before="120" w:after="120"/>
            </w:pPr>
            <w:r>
              <w:rPr>
                <w:b/>
              </w:rPr>
              <w:t>Persuasive Speech</w:t>
            </w:r>
          </w:p>
        </w:tc>
        <w:tc>
          <w:tcPr>
            <w:tcW w:w="3761"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5C6AE1" w14:textId="4776FD5D" w:rsidR="00C910EE" w:rsidRPr="00CB7C00" w:rsidRDefault="00C910EE" w:rsidP="00C910EE">
            <w:pPr>
              <w:tabs>
                <w:tab w:val="left" w:pos="-4140"/>
              </w:tabs>
              <w:spacing w:before="120" w:after="120"/>
            </w:pPr>
          </w:p>
        </w:tc>
      </w:tr>
      <w:tr w:rsidR="00C910EE" w:rsidRPr="00CB7C00" w14:paraId="11EED27B" w14:textId="77777777" w:rsidTr="00427A87">
        <w:tblPrEx>
          <w:tblBorders>
            <w:top w:val="none" w:sz="0" w:space="0" w:color="auto"/>
          </w:tblBorders>
        </w:tblPrEx>
        <w:trPr>
          <w:trHeight w:val="150"/>
        </w:trPr>
        <w:tc>
          <w:tcPr>
            <w:tcW w:w="890"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12D6F6B" w14:textId="77777777" w:rsidR="00C910EE" w:rsidRPr="00CB7C00" w:rsidRDefault="00C910EE" w:rsidP="00C910EE">
            <w:pPr>
              <w:tabs>
                <w:tab w:val="left" w:pos="-4140"/>
              </w:tabs>
              <w:spacing w:before="120" w:after="120"/>
            </w:pPr>
          </w:p>
        </w:tc>
        <w:tc>
          <w:tcPr>
            <w:tcW w:w="658" w:type="dxa"/>
            <w:tcBorders>
              <w:top w:val="single" w:sz="8" w:space="0" w:color="000000"/>
              <w:left w:val="single" w:sz="8" w:space="0" w:color="000000"/>
              <w:bottom w:val="single" w:sz="4" w:space="0" w:color="000000"/>
              <w:right w:val="single" w:sz="8" w:space="0" w:color="000000"/>
            </w:tcBorders>
            <w:tcMar>
              <w:top w:w="20" w:type="nil"/>
              <w:left w:w="20" w:type="nil"/>
              <w:bottom w:w="20" w:type="nil"/>
              <w:right w:w="20" w:type="nil"/>
            </w:tcMar>
            <w:vAlign w:val="center"/>
          </w:tcPr>
          <w:p w14:paraId="7718455E" w14:textId="494B69BD" w:rsidR="00C910EE" w:rsidRPr="00CB7C00" w:rsidRDefault="00C910EE" w:rsidP="00C910EE">
            <w:pPr>
              <w:tabs>
                <w:tab w:val="left" w:pos="-4140"/>
              </w:tabs>
              <w:spacing w:before="120" w:after="120"/>
            </w:pPr>
            <w:r>
              <w:t>2</w:t>
            </w:r>
            <w:r w:rsidRPr="00CB7C00">
              <w:t xml:space="preserve"> </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92A1DC2" w14:textId="13BCD4E2" w:rsidR="00C910EE" w:rsidRPr="009B6397" w:rsidRDefault="00C910EE" w:rsidP="00C910EE">
            <w:pPr>
              <w:tabs>
                <w:tab w:val="left" w:pos="-4140"/>
              </w:tabs>
              <w:spacing w:before="120" w:after="120"/>
            </w:pPr>
            <w:r>
              <w:rPr>
                <w:b/>
              </w:rPr>
              <w:t>Persuasive Speech</w:t>
            </w:r>
          </w:p>
        </w:tc>
        <w:tc>
          <w:tcPr>
            <w:tcW w:w="3761"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FC489FF" w14:textId="0A626A65" w:rsidR="00C910EE" w:rsidRPr="00CB7C00" w:rsidRDefault="00C910EE" w:rsidP="00C910EE">
            <w:pPr>
              <w:tabs>
                <w:tab w:val="left" w:pos="-4140"/>
              </w:tabs>
              <w:spacing w:before="120" w:after="120"/>
            </w:pPr>
            <w:r>
              <w:t>Self-Critique @ Midnight</w:t>
            </w:r>
          </w:p>
        </w:tc>
      </w:tr>
      <w:tr w:rsidR="00C910EE" w:rsidRPr="00CB7C00" w14:paraId="1F2EBAC5" w14:textId="77777777" w:rsidTr="00427A87">
        <w:trPr>
          <w:trHeight w:val="546"/>
        </w:trPr>
        <w:tc>
          <w:tcPr>
            <w:tcW w:w="890" w:type="dxa"/>
            <w:tcBorders>
              <w:top w:val="single" w:sz="16"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120D802B" w14:textId="77777777" w:rsidR="00C910EE" w:rsidRPr="00CB7C00" w:rsidRDefault="00C910EE" w:rsidP="00C910EE">
            <w:pPr>
              <w:tabs>
                <w:tab w:val="left" w:pos="-4140"/>
              </w:tabs>
              <w:spacing w:before="120" w:after="120"/>
            </w:pPr>
            <w:r w:rsidRPr="00CB7C00">
              <w:t xml:space="preserve">F </w:t>
            </w:r>
          </w:p>
        </w:tc>
        <w:tc>
          <w:tcPr>
            <w:tcW w:w="658" w:type="dxa"/>
            <w:tcBorders>
              <w:top w:val="single" w:sz="4" w:space="0" w:color="auto"/>
              <w:left w:val="single" w:sz="4" w:space="0" w:color="auto"/>
              <w:bottom w:val="single" w:sz="4" w:space="0" w:color="auto"/>
              <w:right w:val="nil"/>
            </w:tcBorders>
            <w:tcMar>
              <w:top w:w="20" w:type="nil"/>
              <w:left w:w="20" w:type="nil"/>
              <w:bottom w:w="20" w:type="nil"/>
              <w:right w:w="20" w:type="nil"/>
            </w:tcMar>
            <w:vAlign w:val="center"/>
          </w:tcPr>
          <w:p w14:paraId="2AFAB00A" w14:textId="6D244CDA" w:rsidR="00C910EE" w:rsidRPr="00CB7C00" w:rsidRDefault="00C910EE" w:rsidP="00C910EE">
            <w:pPr>
              <w:tabs>
                <w:tab w:val="left" w:pos="-4140"/>
              </w:tabs>
              <w:spacing w:before="120" w:after="120"/>
            </w:pPr>
          </w:p>
        </w:tc>
        <w:tc>
          <w:tcPr>
            <w:tcW w:w="9090" w:type="dxa"/>
            <w:gridSpan w:val="2"/>
            <w:tcBorders>
              <w:top w:val="single" w:sz="16" w:space="0" w:color="000000"/>
              <w:left w:val="nil"/>
              <w:bottom w:val="single" w:sz="8" w:space="0" w:color="000000"/>
              <w:right w:val="single" w:sz="4" w:space="0" w:color="auto"/>
            </w:tcBorders>
            <w:tcMar>
              <w:top w:w="20" w:type="nil"/>
              <w:left w:w="20" w:type="nil"/>
              <w:bottom w:w="20" w:type="nil"/>
              <w:right w:w="20" w:type="nil"/>
            </w:tcMar>
            <w:vAlign w:val="center"/>
          </w:tcPr>
          <w:p w14:paraId="0509629C" w14:textId="77777777" w:rsidR="00C910EE" w:rsidRDefault="00C910EE" w:rsidP="00C910EE">
            <w:pPr>
              <w:tabs>
                <w:tab w:val="left" w:pos="-4140"/>
              </w:tabs>
              <w:spacing w:before="120" w:after="120"/>
            </w:pPr>
            <w:r>
              <w:rPr>
                <w:b/>
              </w:rPr>
              <w:t>Special Occasion Speech</w:t>
            </w:r>
            <w:r>
              <w:t xml:space="preserve"> and Potluck – Tuesday, Dec 10</w:t>
            </w:r>
          </w:p>
          <w:p w14:paraId="3D201C83" w14:textId="5418B711" w:rsidR="00C910EE" w:rsidRDefault="00C910EE" w:rsidP="00C910EE">
            <w:pPr>
              <w:tabs>
                <w:tab w:val="left" w:pos="-4140"/>
              </w:tabs>
              <w:spacing w:before="120" w:after="120"/>
            </w:pPr>
            <w:r>
              <w:t>111-07: 2:30 - 4:20</w:t>
            </w:r>
          </w:p>
          <w:p w14:paraId="6E402EDF" w14:textId="3206776B" w:rsidR="00C910EE" w:rsidRPr="00CB7C00" w:rsidRDefault="00C910EE" w:rsidP="00C910EE">
            <w:pPr>
              <w:tabs>
                <w:tab w:val="left" w:pos="-4140"/>
              </w:tabs>
              <w:spacing w:before="120" w:after="120"/>
            </w:pPr>
            <w:r>
              <w:t>111-09: 4:30 – 6:20</w:t>
            </w:r>
          </w:p>
        </w:tc>
      </w:tr>
    </w:tbl>
    <w:p w14:paraId="79343942" w14:textId="77777777" w:rsidR="00FF66CC" w:rsidRDefault="00FF66CC" w:rsidP="00E5557B">
      <w:pPr>
        <w:tabs>
          <w:tab w:val="left" w:pos="-4140"/>
        </w:tabs>
        <w:spacing w:before="120" w:after="120"/>
      </w:pPr>
    </w:p>
    <w:p w14:paraId="18F843CC" w14:textId="5D82AD03" w:rsidR="0089612A" w:rsidRPr="0089612A" w:rsidRDefault="00FF66CC" w:rsidP="00FF66CC">
      <w:pPr>
        <w:tabs>
          <w:tab w:val="left" w:pos="-4140"/>
        </w:tabs>
        <w:spacing w:before="120" w:after="120"/>
        <w:jc w:val="center"/>
      </w:pPr>
      <w:r>
        <w:rPr>
          <w:noProof/>
        </w:rPr>
        <w:drawing>
          <wp:inline distT="0" distB="0" distL="0" distR="0" wp14:anchorId="18FADC4C" wp14:editId="0162C12E">
            <wp:extent cx="4619625" cy="406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don't know what to do with my hands.jpg"/>
                    <pic:cNvPicPr/>
                  </pic:nvPicPr>
                  <pic:blipFill>
                    <a:blip r:embed="rId8"/>
                    <a:stretch>
                      <a:fillRect/>
                    </a:stretch>
                  </pic:blipFill>
                  <pic:spPr>
                    <a:xfrm>
                      <a:off x="0" y="0"/>
                      <a:ext cx="4689397" cy="4124553"/>
                    </a:xfrm>
                    <a:prstGeom prst="rect">
                      <a:avLst/>
                    </a:prstGeom>
                  </pic:spPr>
                </pic:pic>
              </a:graphicData>
            </a:graphic>
          </wp:inline>
        </w:drawing>
      </w:r>
    </w:p>
    <w:sectPr w:rsidR="0089612A" w:rsidRPr="0089612A" w:rsidSect="00CB7C00">
      <w:pgSz w:w="12240" w:h="15840"/>
      <w:pgMar w:top="810" w:right="720" w:bottom="99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F964" w14:textId="77777777" w:rsidR="000932C0" w:rsidRDefault="000932C0" w:rsidP="000F746E">
      <w:pPr>
        <w:spacing w:after="0"/>
      </w:pPr>
      <w:r>
        <w:separator/>
      </w:r>
    </w:p>
  </w:endnote>
  <w:endnote w:type="continuationSeparator" w:id="0">
    <w:p w14:paraId="586BD76E" w14:textId="77777777" w:rsidR="000932C0" w:rsidRDefault="000932C0" w:rsidP="000F7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4865D" w14:textId="77777777" w:rsidR="000932C0" w:rsidRDefault="000932C0" w:rsidP="000F746E">
      <w:pPr>
        <w:spacing w:after="0"/>
      </w:pPr>
      <w:r>
        <w:separator/>
      </w:r>
    </w:p>
  </w:footnote>
  <w:footnote w:type="continuationSeparator" w:id="0">
    <w:p w14:paraId="34E81651" w14:textId="77777777" w:rsidR="000932C0" w:rsidRDefault="000932C0" w:rsidP="000F74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914C8"/>
    <w:multiLevelType w:val="hybridMultilevel"/>
    <w:tmpl w:val="FC9A2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D77EDB"/>
    <w:multiLevelType w:val="hybridMultilevel"/>
    <w:tmpl w:val="B542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B6670"/>
    <w:multiLevelType w:val="multilevel"/>
    <w:tmpl w:val="3174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91B95"/>
    <w:multiLevelType w:val="hybridMultilevel"/>
    <w:tmpl w:val="BF80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E5187"/>
    <w:multiLevelType w:val="hybridMultilevel"/>
    <w:tmpl w:val="D24C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24817"/>
    <w:multiLevelType w:val="hybridMultilevel"/>
    <w:tmpl w:val="A944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65776"/>
    <w:multiLevelType w:val="hybridMultilevel"/>
    <w:tmpl w:val="036C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00C50"/>
    <w:multiLevelType w:val="hybridMultilevel"/>
    <w:tmpl w:val="A43E4EDA"/>
    <w:lvl w:ilvl="0" w:tplc="9ABA5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04D45"/>
    <w:multiLevelType w:val="hybridMultilevel"/>
    <w:tmpl w:val="157A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42E43"/>
    <w:multiLevelType w:val="hybridMultilevel"/>
    <w:tmpl w:val="02386854"/>
    <w:lvl w:ilvl="0" w:tplc="C2D29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2"/>
  </w:num>
  <w:num w:numId="5">
    <w:abstractNumId w:val="7"/>
  </w:num>
  <w:num w:numId="6">
    <w:abstractNumId w:val="3"/>
  </w:num>
  <w:num w:numId="7">
    <w:abstractNumId w:val="4"/>
  </w:num>
  <w:num w:numId="8">
    <w:abstractNumId w:val="5"/>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24"/>
    <w:rsid w:val="0000156A"/>
    <w:rsid w:val="00017B4D"/>
    <w:rsid w:val="00017F93"/>
    <w:rsid w:val="0003701C"/>
    <w:rsid w:val="00071AEC"/>
    <w:rsid w:val="00074478"/>
    <w:rsid w:val="000932C0"/>
    <w:rsid w:val="000A19DA"/>
    <w:rsid w:val="000B7CEE"/>
    <w:rsid w:val="000C18B5"/>
    <w:rsid w:val="000D1123"/>
    <w:rsid w:val="000D1C16"/>
    <w:rsid w:val="000D2CF8"/>
    <w:rsid w:val="000F6675"/>
    <w:rsid w:val="000F746E"/>
    <w:rsid w:val="00106168"/>
    <w:rsid w:val="001217F9"/>
    <w:rsid w:val="00131533"/>
    <w:rsid w:val="0014221C"/>
    <w:rsid w:val="00152319"/>
    <w:rsid w:val="001601A4"/>
    <w:rsid w:val="001624B2"/>
    <w:rsid w:val="001C3285"/>
    <w:rsid w:val="001D79EA"/>
    <w:rsid w:val="002020DE"/>
    <w:rsid w:val="00230858"/>
    <w:rsid w:val="00245824"/>
    <w:rsid w:val="00257058"/>
    <w:rsid w:val="00270B66"/>
    <w:rsid w:val="00282623"/>
    <w:rsid w:val="00284346"/>
    <w:rsid w:val="00287618"/>
    <w:rsid w:val="0029161D"/>
    <w:rsid w:val="00293BC6"/>
    <w:rsid w:val="002E2C1A"/>
    <w:rsid w:val="002F5FDC"/>
    <w:rsid w:val="00306429"/>
    <w:rsid w:val="0034646B"/>
    <w:rsid w:val="00356010"/>
    <w:rsid w:val="00377630"/>
    <w:rsid w:val="00387FDC"/>
    <w:rsid w:val="00394C2D"/>
    <w:rsid w:val="003C40B1"/>
    <w:rsid w:val="003C788C"/>
    <w:rsid w:val="003D5488"/>
    <w:rsid w:val="003E1FBE"/>
    <w:rsid w:val="004109C5"/>
    <w:rsid w:val="00427A87"/>
    <w:rsid w:val="00460246"/>
    <w:rsid w:val="004623E4"/>
    <w:rsid w:val="004836E9"/>
    <w:rsid w:val="004A1FF9"/>
    <w:rsid w:val="004C3AF2"/>
    <w:rsid w:val="004D62B9"/>
    <w:rsid w:val="004E7F05"/>
    <w:rsid w:val="0050284B"/>
    <w:rsid w:val="00502863"/>
    <w:rsid w:val="005212FF"/>
    <w:rsid w:val="005358DD"/>
    <w:rsid w:val="00561F85"/>
    <w:rsid w:val="00564495"/>
    <w:rsid w:val="00573462"/>
    <w:rsid w:val="00587C8E"/>
    <w:rsid w:val="005A1C2E"/>
    <w:rsid w:val="005C29C4"/>
    <w:rsid w:val="005F731E"/>
    <w:rsid w:val="00613688"/>
    <w:rsid w:val="00633A8A"/>
    <w:rsid w:val="006341EE"/>
    <w:rsid w:val="0063776B"/>
    <w:rsid w:val="00640B53"/>
    <w:rsid w:val="00645569"/>
    <w:rsid w:val="006554B5"/>
    <w:rsid w:val="006C0D34"/>
    <w:rsid w:val="006C27C0"/>
    <w:rsid w:val="006C2B30"/>
    <w:rsid w:val="006E5E3D"/>
    <w:rsid w:val="006F11B6"/>
    <w:rsid w:val="007110BA"/>
    <w:rsid w:val="00715777"/>
    <w:rsid w:val="00720A47"/>
    <w:rsid w:val="00724E39"/>
    <w:rsid w:val="0075251C"/>
    <w:rsid w:val="00760AF7"/>
    <w:rsid w:val="007730FC"/>
    <w:rsid w:val="00774FE8"/>
    <w:rsid w:val="007763B5"/>
    <w:rsid w:val="00795D92"/>
    <w:rsid w:val="007A69E6"/>
    <w:rsid w:val="007B549C"/>
    <w:rsid w:val="0082085B"/>
    <w:rsid w:val="00834BAC"/>
    <w:rsid w:val="0083573D"/>
    <w:rsid w:val="00841204"/>
    <w:rsid w:val="008633E7"/>
    <w:rsid w:val="00864C54"/>
    <w:rsid w:val="00870722"/>
    <w:rsid w:val="00887AED"/>
    <w:rsid w:val="00895CAC"/>
    <w:rsid w:val="0089612A"/>
    <w:rsid w:val="0089682D"/>
    <w:rsid w:val="008C56DB"/>
    <w:rsid w:val="008D364B"/>
    <w:rsid w:val="008E081C"/>
    <w:rsid w:val="009439E9"/>
    <w:rsid w:val="00953808"/>
    <w:rsid w:val="009552C4"/>
    <w:rsid w:val="0098580C"/>
    <w:rsid w:val="00991B79"/>
    <w:rsid w:val="00992936"/>
    <w:rsid w:val="009A632A"/>
    <w:rsid w:val="009B6397"/>
    <w:rsid w:val="009C7907"/>
    <w:rsid w:val="00A05E68"/>
    <w:rsid w:val="00A05EB0"/>
    <w:rsid w:val="00A14401"/>
    <w:rsid w:val="00A22995"/>
    <w:rsid w:val="00A34E44"/>
    <w:rsid w:val="00A52F3B"/>
    <w:rsid w:val="00AA121C"/>
    <w:rsid w:val="00AA25B9"/>
    <w:rsid w:val="00AB70E6"/>
    <w:rsid w:val="00AF2BE9"/>
    <w:rsid w:val="00B14AB0"/>
    <w:rsid w:val="00B37763"/>
    <w:rsid w:val="00B40F92"/>
    <w:rsid w:val="00B46F1D"/>
    <w:rsid w:val="00B5041B"/>
    <w:rsid w:val="00B51608"/>
    <w:rsid w:val="00B77D2F"/>
    <w:rsid w:val="00B90CF0"/>
    <w:rsid w:val="00BD44D4"/>
    <w:rsid w:val="00BD5235"/>
    <w:rsid w:val="00BF0055"/>
    <w:rsid w:val="00BF2CFC"/>
    <w:rsid w:val="00BF498E"/>
    <w:rsid w:val="00C45EFF"/>
    <w:rsid w:val="00C910EE"/>
    <w:rsid w:val="00C92CC0"/>
    <w:rsid w:val="00CA00F1"/>
    <w:rsid w:val="00CB7C00"/>
    <w:rsid w:val="00CF6800"/>
    <w:rsid w:val="00D06413"/>
    <w:rsid w:val="00D408B9"/>
    <w:rsid w:val="00DB3160"/>
    <w:rsid w:val="00DB608A"/>
    <w:rsid w:val="00DC0350"/>
    <w:rsid w:val="00DD64A7"/>
    <w:rsid w:val="00E17331"/>
    <w:rsid w:val="00E43B19"/>
    <w:rsid w:val="00E5557B"/>
    <w:rsid w:val="00E60457"/>
    <w:rsid w:val="00E85A23"/>
    <w:rsid w:val="00EB1C99"/>
    <w:rsid w:val="00EE3BE8"/>
    <w:rsid w:val="00F171E4"/>
    <w:rsid w:val="00F4431B"/>
    <w:rsid w:val="00F55B30"/>
    <w:rsid w:val="00F66DD5"/>
    <w:rsid w:val="00F7304B"/>
    <w:rsid w:val="00FB3621"/>
    <w:rsid w:val="00FC2BD3"/>
    <w:rsid w:val="00FC4F73"/>
    <w:rsid w:val="00FC5472"/>
    <w:rsid w:val="00FE00B1"/>
    <w:rsid w:val="00FF66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9EDDD"/>
  <w15:docId w15:val="{C0BCD033-448F-4812-82B7-07AA3C17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23E4"/>
  </w:style>
  <w:style w:type="paragraph" w:styleId="Heading1">
    <w:name w:val="heading 1"/>
    <w:basedOn w:val="Normal"/>
    <w:next w:val="Normal"/>
    <w:link w:val="Heading1Char"/>
    <w:uiPriority w:val="9"/>
    <w:qFormat/>
    <w:rsid w:val="00E55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5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8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2A"/>
    <w:pPr>
      <w:ind w:left="720"/>
      <w:contextualSpacing/>
    </w:pPr>
  </w:style>
  <w:style w:type="paragraph" w:styleId="BalloonText">
    <w:name w:val="Balloon Text"/>
    <w:basedOn w:val="Normal"/>
    <w:link w:val="BalloonTextChar"/>
    <w:uiPriority w:val="99"/>
    <w:semiHidden/>
    <w:unhideWhenUsed/>
    <w:rsid w:val="00FB362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3621"/>
    <w:rPr>
      <w:rFonts w:ascii="Lucida Grande" w:hAnsi="Lucida Grande" w:cs="Lucida Grande"/>
      <w:sz w:val="18"/>
      <w:szCs w:val="18"/>
    </w:rPr>
  </w:style>
  <w:style w:type="paragraph" w:styleId="NormalWeb">
    <w:name w:val="Normal (Web)"/>
    <w:basedOn w:val="Normal"/>
    <w:uiPriority w:val="99"/>
    <w:unhideWhenUsed/>
    <w:rsid w:val="009439E9"/>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0F746E"/>
    <w:pPr>
      <w:tabs>
        <w:tab w:val="center" w:pos="4320"/>
        <w:tab w:val="right" w:pos="8640"/>
      </w:tabs>
      <w:spacing w:after="0"/>
    </w:pPr>
  </w:style>
  <w:style w:type="character" w:customStyle="1" w:styleId="HeaderChar">
    <w:name w:val="Header Char"/>
    <w:basedOn w:val="DefaultParagraphFont"/>
    <w:link w:val="Header"/>
    <w:uiPriority w:val="99"/>
    <w:rsid w:val="000F746E"/>
  </w:style>
  <w:style w:type="paragraph" w:styleId="Footer">
    <w:name w:val="footer"/>
    <w:basedOn w:val="Normal"/>
    <w:link w:val="FooterChar"/>
    <w:uiPriority w:val="99"/>
    <w:unhideWhenUsed/>
    <w:rsid w:val="000F746E"/>
    <w:pPr>
      <w:tabs>
        <w:tab w:val="center" w:pos="4320"/>
        <w:tab w:val="right" w:pos="8640"/>
      </w:tabs>
      <w:spacing w:after="0"/>
    </w:pPr>
  </w:style>
  <w:style w:type="character" w:customStyle="1" w:styleId="FooterChar">
    <w:name w:val="Footer Char"/>
    <w:basedOn w:val="DefaultParagraphFont"/>
    <w:link w:val="Footer"/>
    <w:uiPriority w:val="99"/>
    <w:rsid w:val="000F746E"/>
  </w:style>
  <w:style w:type="character" w:customStyle="1" w:styleId="Heading1Char">
    <w:name w:val="Heading 1 Char"/>
    <w:basedOn w:val="DefaultParagraphFont"/>
    <w:link w:val="Heading1"/>
    <w:uiPriority w:val="9"/>
    <w:rsid w:val="00E5557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555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146">
      <w:bodyDiv w:val="1"/>
      <w:marLeft w:val="0"/>
      <w:marRight w:val="0"/>
      <w:marTop w:val="0"/>
      <w:marBottom w:val="0"/>
      <w:divBdr>
        <w:top w:val="none" w:sz="0" w:space="0" w:color="auto"/>
        <w:left w:val="none" w:sz="0" w:space="0" w:color="auto"/>
        <w:bottom w:val="none" w:sz="0" w:space="0" w:color="auto"/>
        <w:right w:val="none" w:sz="0" w:space="0" w:color="auto"/>
      </w:divBdr>
      <w:divsChild>
        <w:div w:id="1652169883">
          <w:marLeft w:val="0"/>
          <w:marRight w:val="0"/>
          <w:marTop w:val="0"/>
          <w:marBottom w:val="0"/>
          <w:divBdr>
            <w:top w:val="none" w:sz="0" w:space="0" w:color="auto"/>
            <w:left w:val="none" w:sz="0" w:space="0" w:color="auto"/>
            <w:bottom w:val="none" w:sz="0" w:space="0" w:color="auto"/>
            <w:right w:val="none" w:sz="0" w:space="0" w:color="auto"/>
          </w:divBdr>
          <w:divsChild>
            <w:div w:id="1073702685">
              <w:marLeft w:val="0"/>
              <w:marRight w:val="0"/>
              <w:marTop w:val="0"/>
              <w:marBottom w:val="0"/>
              <w:divBdr>
                <w:top w:val="none" w:sz="0" w:space="0" w:color="auto"/>
                <w:left w:val="none" w:sz="0" w:space="0" w:color="auto"/>
                <w:bottom w:val="none" w:sz="0" w:space="0" w:color="auto"/>
                <w:right w:val="none" w:sz="0" w:space="0" w:color="auto"/>
              </w:divBdr>
              <w:divsChild>
                <w:div w:id="1630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838">
      <w:bodyDiv w:val="1"/>
      <w:marLeft w:val="0"/>
      <w:marRight w:val="0"/>
      <w:marTop w:val="0"/>
      <w:marBottom w:val="0"/>
      <w:divBdr>
        <w:top w:val="none" w:sz="0" w:space="0" w:color="auto"/>
        <w:left w:val="none" w:sz="0" w:space="0" w:color="auto"/>
        <w:bottom w:val="none" w:sz="0" w:space="0" w:color="auto"/>
        <w:right w:val="none" w:sz="0" w:space="0" w:color="auto"/>
      </w:divBdr>
    </w:div>
    <w:div w:id="228150199">
      <w:bodyDiv w:val="1"/>
      <w:marLeft w:val="0"/>
      <w:marRight w:val="0"/>
      <w:marTop w:val="0"/>
      <w:marBottom w:val="0"/>
      <w:divBdr>
        <w:top w:val="none" w:sz="0" w:space="0" w:color="auto"/>
        <w:left w:val="none" w:sz="0" w:space="0" w:color="auto"/>
        <w:bottom w:val="none" w:sz="0" w:space="0" w:color="auto"/>
        <w:right w:val="none" w:sz="0" w:space="0" w:color="auto"/>
      </w:divBdr>
      <w:divsChild>
        <w:div w:id="1077826770">
          <w:marLeft w:val="0"/>
          <w:marRight w:val="0"/>
          <w:marTop w:val="0"/>
          <w:marBottom w:val="0"/>
          <w:divBdr>
            <w:top w:val="none" w:sz="0" w:space="0" w:color="auto"/>
            <w:left w:val="none" w:sz="0" w:space="0" w:color="auto"/>
            <w:bottom w:val="none" w:sz="0" w:space="0" w:color="auto"/>
            <w:right w:val="none" w:sz="0" w:space="0" w:color="auto"/>
          </w:divBdr>
          <w:divsChild>
            <w:div w:id="740056282">
              <w:marLeft w:val="0"/>
              <w:marRight w:val="0"/>
              <w:marTop w:val="0"/>
              <w:marBottom w:val="0"/>
              <w:divBdr>
                <w:top w:val="none" w:sz="0" w:space="0" w:color="auto"/>
                <w:left w:val="none" w:sz="0" w:space="0" w:color="auto"/>
                <w:bottom w:val="none" w:sz="0" w:space="0" w:color="auto"/>
                <w:right w:val="none" w:sz="0" w:space="0" w:color="auto"/>
              </w:divBdr>
              <w:divsChild>
                <w:div w:id="19217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8494">
      <w:bodyDiv w:val="1"/>
      <w:marLeft w:val="0"/>
      <w:marRight w:val="0"/>
      <w:marTop w:val="0"/>
      <w:marBottom w:val="0"/>
      <w:divBdr>
        <w:top w:val="none" w:sz="0" w:space="0" w:color="auto"/>
        <w:left w:val="none" w:sz="0" w:space="0" w:color="auto"/>
        <w:bottom w:val="none" w:sz="0" w:space="0" w:color="auto"/>
        <w:right w:val="none" w:sz="0" w:space="0" w:color="auto"/>
      </w:divBdr>
      <w:divsChild>
        <w:div w:id="1595896707">
          <w:marLeft w:val="0"/>
          <w:marRight w:val="0"/>
          <w:marTop w:val="0"/>
          <w:marBottom w:val="0"/>
          <w:divBdr>
            <w:top w:val="none" w:sz="0" w:space="0" w:color="auto"/>
            <w:left w:val="none" w:sz="0" w:space="0" w:color="auto"/>
            <w:bottom w:val="none" w:sz="0" w:space="0" w:color="auto"/>
            <w:right w:val="none" w:sz="0" w:space="0" w:color="auto"/>
          </w:divBdr>
          <w:divsChild>
            <w:div w:id="1799567890">
              <w:marLeft w:val="0"/>
              <w:marRight w:val="0"/>
              <w:marTop w:val="0"/>
              <w:marBottom w:val="0"/>
              <w:divBdr>
                <w:top w:val="none" w:sz="0" w:space="0" w:color="auto"/>
                <w:left w:val="none" w:sz="0" w:space="0" w:color="auto"/>
                <w:bottom w:val="none" w:sz="0" w:space="0" w:color="auto"/>
                <w:right w:val="none" w:sz="0" w:space="0" w:color="auto"/>
              </w:divBdr>
              <w:divsChild>
                <w:div w:id="8390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3074">
      <w:bodyDiv w:val="1"/>
      <w:marLeft w:val="0"/>
      <w:marRight w:val="0"/>
      <w:marTop w:val="0"/>
      <w:marBottom w:val="0"/>
      <w:divBdr>
        <w:top w:val="none" w:sz="0" w:space="0" w:color="auto"/>
        <w:left w:val="none" w:sz="0" w:space="0" w:color="auto"/>
        <w:bottom w:val="none" w:sz="0" w:space="0" w:color="auto"/>
        <w:right w:val="none" w:sz="0" w:space="0" w:color="auto"/>
      </w:divBdr>
      <w:divsChild>
        <w:div w:id="700086164">
          <w:marLeft w:val="0"/>
          <w:marRight w:val="0"/>
          <w:marTop w:val="0"/>
          <w:marBottom w:val="0"/>
          <w:divBdr>
            <w:top w:val="none" w:sz="0" w:space="0" w:color="auto"/>
            <w:left w:val="none" w:sz="0" w:space="0" w:color="auto"/>
            <w:bottom w:val="none" w:sz="0" w:space="0" w:color="auto"/>
            <w:right w:val="none" w:sz="0" w:space="0" w:color="auto"/>
          </w:divBdr>
          <w:divsChild>
            <w:div w:id="1419860265">
              <w:marLeft w:val="0"/>
              <w:marRight w:val="0"/>
              <w:marTop w:val="0"/>
              <w:marBottom w:val="0"/>
              <w:divBdr>
                <w:top w:val="none" w:sz="0" w:space="0" w:color="auto"/>
                <w:left w:val="none" w:sz="0" w:space="0" w:color="auto"/>
                <w:bottom w:val="none" w:sz="0" w:space="0" w:color="auto"/>
                <w:right w:val="none" w:sz="0" w:space="0" w:color="auto"/>
              </w:divBdr>
              <w:divsChild>
                <w:div w:id="7817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902">
      <w:bodyDiv w:val="1"/>
      <w:marLeft w:val="0"/>
      <w:marRight w:val="0"/>
      <w:marTop w:val="0"/>
      <w:marBottom w:val="0"/>
      <w:divBdr>
        <w:top w:val="none" w:sz="0" w:space="0" w:color="auto"/>
        <w:left w:val="none" w:sz="0" w:space="0" w:color="auto"/>
        <w:bottom w:val="none" w:sz="0" w:space="0" w:color="auto"/>
        <w:right w:val="none" w:sz="0" w:space="0" w:color="auto"/>
      </w:divBdr>
      <w:divsChild>
        <w:div w:id="123357977">
          <w:marLeft w:val="0"/>
          <w:marRight w:val="0"/>
          <w:marTop w:val="0"/>
          <w:marBottom w:val="0"/>
          <w:divBdr>
            <w:top w:val="none" w:sz="0" w:space="0" w:color="auto"/>
            <w:left w:val="none" w:sz="0" w:space="0" w:color="auto"/>
            <w:bottom w:val="none" w:sz="0" w:space="0" w:color="auto"/>
            <w:right w:val="none" w:sz="0" w:space="0" w:color="auto"/>
          </w:divBdr>
          <w:divsChild>
            <w:div w:id="1128889960">
              <w:marLeft w:val="0"/>
              <w:marRight w:val="0"/>
              <w:marTop w:val="0"/>
              <w:marBottom w:val="0"/>
              <w:divBdr>
                <w:top w:val="none" w:sz="0" w:space="0" w:color="auto"/>
                <w:left w:val="none" w:sz="0" w:space="0" w:color="auto"/>
                <w:bottom w:val="none" w:sz="0" w:space="0" w:color="auto"/>
                <w:right w:val="none" w:sz="0" w:space="0" w:color="auto"/>
              </w:divBdr>
              <w:divsChild>
                <w:div w:id="19997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4494">
      <w:bodyDiv w:val="1"/>
      <w:marLeft w:val="0"/>
      <w:marRight w:val="0"/>
      <w:marTop w:val="0"/>
      <w:marBottom w:val="0"/>
      <w:divBdr>
        <w:top w:val="none" w:sz="0" w:space="0" w:color="auto"/>
        <w:left w:val="none" w:sz="0" w:space="0" w:color="auto"/>
        <w:bottom w:val="none" w:sz="0" w:space="0" w:color="auto"/>
        <w:right w:val="none" w:sz="0" w:space="0" w:color="auto"/>
      </w:divBdr>
      <w:divsChild>
        <w:div w:id="310524156">
          <w:marLeft w:val="0"/>
          <w:marRight w:val="0"/>
          <w:marTop w:val="0"/>
          <w:marBottom w:val="0"/>
          <w:divBdr>
            <w:top w:val="none" w:sz="0" w:space="0" w:color="auto"/>
            <w:left w:val="none" w:sz="0" w:space="0" w:color="auto"/>
            <w:bottom w:val="none" w:sz="0" w:space="0" w:color="auto"/>
            <w:right w:val="none" w:sz="0" w:space="0" w:color="auto"/>
          </w:divBdr>
          <w:divsChild>
            <w:div w:id="708837753">
              <w:marLeft w:val="0"/>
              <w:marRight w:val="0"/>
              <w:marTop w:val="0"/>
              <w:marBottom w:val="0"/>
              <w:divBdr>
                <w:top w:val="none" w:sz="0" w:space="0" w:color="auto"/>
                <w:left w:val="none" w:sz="0" w:space="0" w:color="auto"/>
                <w:bottom w:val="none" w:sz="0" w:space="0" w:color="auto"/>
                <w:right w:val="none" w:sz="0" w:space="0" w:color="auto"/>
              </w:divBdr>
              <w:divsChild>
                <w:div w:id="6226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7645">
      <w:bodyDiv w:val="1"/>
      <w:marLeft w:val="0"/>
      <w:marRight w:val="0"/>
      <w:marTop w:val="0"/>
      <w:marBottom w:val="0"/>
      <w:divBdr>
        <w:top w:val="none" w:sz="0" w:space="0" w:color="auto"/>
        <w:left w:val="none" w:sz="0" w:space="0" w:color="auto"/>
        <w:bottom w:val="none" w:sz="0" w:space="0" w:color="auto"/>
        <w:right w:val="none" w:sz="0" w:space="0" w:color="auto"/>
      </w:divBdr>
      <w:divsChild>
        <w:div w:id="943536790">
          <w:marLeft w:val="0"/>
          <w:marRight w:val="0"/>
          <w:marTop w:val="0"/>
          <w:marBottom w:val="0"/>
          <w:divBdr>
            <w:top w:val="none" w:sz="0" w:space="0" w:color="auto"/>
            <w:left w:val="none" w:sz="0" w:space="0" w:color="auto"/>
            <w:bottom w:val="none" w:sz="0" w:space="0" w:color="auto"/>
            <w:right w:val="none" w:sz="0" w:space="0" w:color="auto"/>
          </w:divBdr>
          <w:divsChild>
            <w:div w:id="719984313">
              <w:marLeft w:val="0"/>
              <w:marRight w:val="0"/>
              <w:marTop w:val="0"/>
              <w:marBottom w:val="0"/>
              <w:divBdr>
                <w:top w:val="none" w:sz="0" w:space="0" w:color="auto"/>
                <w:left w:val="none" w:sz="0" w:space="0" w:color="auto"/>
                <w:bottom w:val="none" w:sz="0" w:space="0" w:color="auto"/>
                <w:right w:val="none" w:sz="0" w:space="0" w:color="auto"/>
              </w:divBdr>
              <w:divsChild>
                <w:div w:id="14809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4919">
      <w:bodyDiv w:val="1"/>
      <w:marLeft w:val="0"/>
      <w:marRight w:val="0"/>
      <w:marTop w:val="0"/>
      <w:marBottom w:val="0"/>
      <w:divBdr>
        <w:top w:val="none" w:sz="0" w:space="0" w:color="auto"/>
        <w:left w:val="none" w:sz="0" w:space="0" w:color="auto"/>
        <w:bottom w:val="none" w:sz="0" w:space="0" w:color="auto"/>
        <w:right w:val="none" w:sz="0" w:space="0" w:color="auto"/>
      </w:divBdr>
      <w:divsChild>
        <w:div w:id="388000140">
          <w:marLeft w:val="0"/>
          <w:marRight w:val="0"/>
          <w:marTop w:val="0"/>
          <w:marBottom w:val="0"/>
          <w:divBdr>
            <w:top w:val="none" w:sz="0" w:space="0" w:color="auto"/>
            <w:left w:val="none" w:sz="0" w:space="0" w:color="auto"/>
            <w:bottom w:val="none" w:sz="0" w:space="0" w:color="auto"/>
            <w:right w:val="none" w:sz="0" w:space="0" w:color="auto"/>
          </w:divBdr>
          <w:divsChild>
            <w:div w:id="317465226">
              <w:marLeft w:val="0"/>
              <w:marRight w:val="0"/>
              <w:marTop w:val="0"/>
              <w:marBottom w:val="0"/>
              <w:divBdr>
                <w:top w:val="none" w:sz="0" w:space="0" w:color="auto"/>
                <w:left w:val="none" w:sz="0" w:space="0" w:color="auto"/>
                <w:bottom w:val="none" w:sz="0" w:space="0" w:color="auto"/>
                <w:right w:val="none" w:sz="0" w:space="0" w:color="auto"/>
              </w:divBdr>
              <w:divsChild>
                <w:div w:id="12892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0735">
      <w:bodyDiv w:val="1"/>
      <w:marLeft w:val="0"/>
      <w:marRight w:val="0"/>
      <w:marTop w:val="0"/>
      <w:marBottom w:val="0"/>
      <w:divBdr>
        <w:top w:val="none" w:sz="0" w:space="0" w:color="auto"/>
        <w:left w:val="none" w:sz="0" w:space="0" w:color="auto"/>
        <w:bottom w:val="none" w:sz="0" w:space="0" w:color="auto"/>
        <w:right w:val="none" w:sz="0" w:space="0" w:color="auto"/>
      </w:divBdr>
    </w:div>
    <w:div w:id="1360471399">
      <w:bodyDiv w:val="1"/>
      <w:marLeft w:val="0"/>
      <w:marRight w:val="0"/>
      <w:marTop w:val="0"/>
      <w:marBottom w:val="0"/>
      <w:divBdr>
        <w:top w:val="none" w:sz="0" w:space="0" w:color="auto"/>
        <w:left w:val="none" w:sz="0" w:space="0" w:color="auto"/>
        <w:bottom w:val="none" w:sz="0" w:space="0" w:color="auto"/>
        <w:right w:val="none" w:sz="0" w:space="0" w:color="auto"/>
      </w:divBdr>
      <w:divsChild>
        <w:div w:id="1619678816">
          <w:marLeft w:val="0"/>
          <w:marRight w:val="0"/>
          <w:marTop w:val="0"/>
          <w:marBottom w:val="0"/>
          <w:divBdr>
            <w:top w:val="none" w:sz="0" w:space="0" w:color="auto"/>
            <w:left w:val="none" w:sz="0" w:space="0" w:color="auto"/>
            <w:bottom w:val="none" w:sz="0" w:space="0" w:color="auto"/>
            <w:right w:val="none" w:sz="0" w:space="0" w:color="auto"/>
          </w:divBdr>
          <w:divsChild>
            <w:div w:id="919291598">
              <w:marLeft w:val="0"/>
              <w:marRight w:val="0"/>
              <w:marTop w:val="0"/>
              <w:marBottom w:val="0"/>
              <w:divBdr>
                <w:top w:val="none" w:sz="0" w:space="0" w:color="auto"/>
                <w:left w:val="none" w:sz="0" w:space="0" w:color="auto"/>
                <w:bottom w:val="none" w:sz="0" w:space="0" w:color="auto"/>
                <w:right w:val="none" w:sz="0" w:space="0" w:color="auto"/>
              </w:divBdr>
              <w:divsChild>
                <w:div w:id="6828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2576">
      <w:bodyDiv w:val="1"/>
      <w:marLeft w:val="0"/>
      <w:marRight w:val="0"/>
      <w:marTop w:val="0"/>
      <w:marBottom w:val="0"/>
      <w:divBdr>
        <w:top w:val="none" w:sz="0" w:space="0" w:color="auto"/>
        <w:left w:val="none" w:sz="0" w:space="0" w:color="auto"/>
        <w:bottom w:val="none" w:sz="0" w:space="0" w:color="auto"/>
        <w:right w:val="none" w:sz="0" w:space="0" w:color="auto"/>
      </w:divBdr>
      <w:divsChild>
        <w:div w:id="1744722278">
          <w:marLeft w:val="0"/>
          <w:marRight w:val="0"/>
          <w:marTop w:val="0"/>
          <w:marBottom w:val="0"/>
          <w:divBdr>
            <w:top w:val="none" w:sz="0" w:space="0" w:color="auto"/>
            <w:left w:val="none" w:sz="0" w:space="0" w:color="auto"/>
            <w:bottom w:val="none" w:sz="0" w:space="0" w:color="auto"/>
            <w:right w:val="none" w:sz="0" w:space="0" w:color="auto"/>
          </w:divBdr>
          <w:divsChild>
            <w:div w:id="1968506913">
              <w:marLeft w:val="0"/>
              <w:marRight w:val="0"/>
              <w:marTop w:val="0"/>
              <w:marBottom w:val="0"/>
              <w:divBdr>
                <w:top w:val="none" w:sz="0" w:space="0" w:color="auto"/>
                <w:left w:val="none" w:sz="0" w:space="0" w:color="auto"/>
                <w:bottom w:val="none" w:sz="0" w:space="0" w:color="auto"/>
                <w:right w:val="none" w:sz="0" w:space="0" w:color="auto"/>
              </w:divBdr>
              <w:divsChild>
                <w:div w:id="1018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041">
      <w:bodyDiv w:val="1"/>
      <w:marLeft w:val="0"/>
      <w:marRight w:val="0"/>
      <w:marTop w:val="0"/>
      <w:marBottom w:val="0"/>
      <w:divBdr>
        <w:top w:val="none" w:sz="0" w:space="0" w:color="auto"/>
        <w:left w:val="none" w:sz="0" w:space="0" w:color="auto"/>
        <w:bottom w:val="none" w:sz="0" w:space="0" w:color="auto"/>
        <w:right w:val="none" w:sz="0" w:space="0" w:color="auto"/>
      </w:divBdr>
      <w:divsChild>
        <w:div w:id="1250892184">
          <w:marLeft w:val="0"/>
          <w:marRight w:val="0"/>
          <w:marTop w:val="0"/>
          <w:marBottom w:val="0"/>
          <w:divBdr>
            <w:top w:val="none" w:sz="0" w:space="0" w:color="auto"/>
            <w:left w:val="none" w:sz="0" w:space="0" w:color="auto"/>
            <w:bottom w:val="none" w:sz="0" w:space="0" w:color="auto"/>
            <w:right w:val="none" w:sz="0" w:space="0" w:color="auto"/>
          </w:divBdr>
          <w:divsChild>
            <w:div w:id="734090094">
              <w:marLeft w:val="0"/>
              <w:marRight w:val="0"/>
              <w:marTop w:val="0"/>
              <w:marBottom w:val="0"/>
              <w:divBdr>
                <w:top w:val="none" w:sz="0" w:space="0" w:color="auto"/>
                <w:left w:val="none" w:sz="0" w:space="0" w:color="auto"/>
                <w:bottom w:val="none" w:sz="0" w:space="0" w:color="auto"/>
                <w:right w:val="none" w:sz="0" w:space="0" w:color="auto"/>
              </w:divBdr>
              <w:divsChild>
                <w:div w:id="1232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6895">
      <w:bodyDiv w:val="1"/>
      <w:marLeft w:val="0"/>
      <w:marRight w:val="0"/>
      <w:marTop w:val="0"/>
      <w:marBottom w:val="0"/>
      <w:divBdr>
        <w:top w:val="none" w:sz="0" w:space="0" w:color="auto"/>
        <w:left w:val="none" w:sz="0" w:space="0" w:color="auto"/>
        <w:bottom w:val="none" w:sz="0" w:space="0" w:color="auto"/>
        <w:right w:val="none" w:sz="0" w:space="0" w:color="auto"/>
      </w:divBdr>
      <w:divsChild>
        <w:div w:id="2112965356">
          <w:marLeft w:val="0"/>
          <w:marRight w:val="0"/>
          <w:marTop w:val="0"/>
          <w:marBottom w:val="0"/>
          <w:divBdr>
            <w:top w:val="none" w:sz="0" w:space="0" w:color="auto"/>
            <w:left w:val="none" w:sz="0" w:space="0" w:color="auto"/>
            <w:bottom w:val="none" w:sz="0" w:space="0" w:color="auto"/>
            <w:right w:val="none" w:sz="0" w:space="0" w:color="auto"/>
          </w:divBdr>
          <w:divsChild>
            <w:div w:id="399638655">
              <w:marLeft w:val="0"/>
              <w:marRight w:val="0"/>
              <w:marTop w:val="0"/>
              <w:marBottom w:val="0"/>
              <w:divBdr>
                <w:top w:val="none" w:sz="0" w:space="0" w:color="auto"/>
                <w:left w:val="none" w:sz="0" w:space="0" w:color="auto"/>
                <w:bottom w:val="none" w:sz="0" w:space="0" w:color="auto"/>
                <w:right w:val="none" w:sz="0" w:space="0" w:color="auto"/>
              </w:divBdr>
              <w:divsChild>
                <w:div w:id="17347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6124">
      <w:bodyDiv w:val="1"/>
      <w:marLeft w:val="0"/>
      <w:marRight w:val="0"/>
      <w:marTop w:val="0"/>
      <w:marBottom w:val="0"/>
      <w:divBdr>
        <w:top w:val="none" w:sz="0" w:space="0" w:color="auto"/>
        <w:left w:val="none" w:sz="0" w:space="0" w:color="auto"/>
        <w:bottom w:val="none" w:sz="0" w:space="0" w:color="auto"/>
        <w:right w:val="none" w:sz="0" w:space="0" w:color="auto"/>
      </w:divBdr>
      <w:divsChild>
        <w:div w:id="2074962777">
          <w:marLeft w:val="0"/>
          <w:marRight w:val="0"/>
          <w:marTop w:val="0"/>
          <w:marBottom w:val="0"/>
          <w:divBdr>
            <w:top w:val="none" w:sz="0" w:space="0" w:color="auto"/>
            <w:left w:val="none" w:sz="0" w:space="0" w:color="auto"/>
            <w:bottom w:val="none" w:sz="0" w:space="0" w:color="auto"/>
            <w:right w:val="none" w:sz="0" w:space="0" w:color="auto"/>
          </w:divBdr>
          <w:divsChild>
            <w:div w:id="1100224440">
              <w:marLeft w:val="0"/>
              <w:marRight w:val="0"/>
              <w:marTop w:val="0"/>
              <w:marBottom w:val="0"/>
              <w:divBdr>
                <w:top w:val="none" w:sz="0" w:space="0" w:color="auto"/>
                <w:left w:val="none" w:sz="0" w:space="0" w:color="auto"/>
                <w:bottom w:val="none" w:sz="0" w:space="0" w:color="auto"/>
                <w:right w:val="none" w:sz="0" w:space="0" w:color="auto"/>
              </w:divBdr>
              <w:divsChild>
                <w:div w:id="3947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10630">
      <w:bodyDiv w:val="1"/>
      <w:marLeft w:val="0"/>
      <w:marRight w:val="0"/>
      <w:marTop w:val="0"/>
      <w:marBottom w:val="0"/>
      <w:divBdr>
        <w:top w:val="none" w:sz="0" w:space="0" w:color="auto"/>
        <w:left w:val="none" w:sz="0" w:space="0" w:color="auto"/>
        <w:bottom w:val="none" w:sz="0" w:space="0" w:color="auto"/>
        <w:right w:val="none" w:sz="0" w:space="0" w:color="auto"/>
      </w:divBdr>
      <w:divsChild>
        <w:div w:id="407002782">
          <w:marLeft w:val="0"/>
          <w:marRight w:val="0"/>
          <w:marTop w:val="0"/>
          <w:marBottom w:val="0"/>
          <w:divBdr>
            <w:top w:val="none" w:sz="0" w:space="0" w:color="auto"/>
            <w:left w:val="none" w:sz="0" w:space="0" w:color="auto"/>
            <w:bottom w:val="none" w:sz="0" w:space="0" w:color="auto"/>
            <w:right w:val="none" w:sz="0" w:space="0" w:color="auto"/>
          </w:divBdr>
          <w:divsChild>
            <w:div w:id="1734966164">
              <w:marLeft w:val="0"/>
              <w:marRight w:val="0"/>
              <w:marTop w:val="0"/>
              <w:marBottom w:val="0"/>
              <w:divBdr>
                <w:top w:val="none" w:sz="0" w:space="0" w:color="auto"/>
                <w:left w:val="none" w:sz="0" w:space="0" w:color="auto"/>
                <w:bottom w:val="none" w:sz="0" w:space="0" w:color="auto"/>
                <w:right w:val="none" w:sz="0" w:space="0" w:color="auto"/>
              </w:divBdr>
              <w:divsChild>
                <w:div w:id="4160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4067">
      <w:bodyDiv w:val="1"/>
      <w:marLeft w:val="0"/>
      <w:marRight w:val="0"/>
      <w:marTop w:val="0"/>
      <w:marBottom w:val="0"/>
      <w:divBdr>
        <w:top w:val="none" w:sz="0" w:space="0" w:color="auto"/>
        <w:left w:val="none" w:sz="0" w:space="0" w:color="auto"/>
        <w:bottom w:val="none" w:sz="0" w:space="0" w:color="auto"/>
        <w:right w:val="none" w:sz="0" w:space="0" w:color="auto"/>
      </w:divBdr>
      <w:divsChild>
        <w:div w:id="1692409524">
          <w:marLeft w:val="0"/>
          <w:marRight w:val="0"/>
          <w:marTop w:val="0"/>
          <w:marBottom w:val="0"/>
          <w:divBdr>
            <w:top w:val="none" w:sz="0" w:space="0" w:color="auto"/>
            <w:left w:val="none" w:sz="0" w:space="0" w:color="auto"/>
            <w:bottom w:val="none" w:sz="0" w:space="0" w:color="auto"/>
            <w:right w:val="none" w:sz="0" w:space="0" w:color="auto"/>
          </w:divBdr>
          <w:divsChild>
            <w:div w:id="957104162">
              <w:marLeft w:val="0"/>
              <w:marRight w:val="0"/>
              <w:marTop w:val="0"/>
              <w:marBottom w:val="0"/>
              <w:divBdr>
                <w:top w:val="none" w:sz="0" w:space="0" w:color="auto"/>
                <w:left w:val="none" w:sz="0" w:space="0" w:color="auto"/>
                <w:bottom w:val="none" w:sz="0" w:space="0" w:color="auto"/>
                <w:right w:val="none" w:sz="0" w:space="0" w:color="auto"/>
              </w:divBdr>
              <w:divsChild>
                <w:div w:id="238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48143">
      <w:bodyDiv w:val="1"/>
      <w:marLeft w:val="0"/>
      <w:marRight w:val="0"/>
      <w:marTop w:val="0"/>
      <w:marBottom w:val="0"/>
      <w:divBdr>
        <w:top w:val="none" w:sz="0" w:space="0" w:color="auto"/>
        <w:left w:val="none" w:sz="0" w:space="0" w:color="auto"/>
        <w:bottom w:val="none" w:sz="0" w:space="0" w:color="auto"/>
        <w:right w:val="none" w:sz="0" w:space="0" w:color="auto"/>
      </w:divBdr>
      <w:divsChild>
        <w:div w:id="542447908">
          <w:marLeft w:val="0"/>
          <w:marRight w:val="0"/>
          <w:marTop w:val="0"/>
          <w:marBottom w:val="0"/>
          <w:divBdr>
            <w:top w:val="none" w:sz="0" w:space="0" w:color="auto"/>
            <w:left w:val="none" w:sz="0" w:space="0" w:color="auto"/>
            <w:bottom w:val="none" w:sz="0" w:space="0" w:color="auto"/>
            <w:right w:val="none" w:sz="0" w:space="0" w:color="auto"/>
          </w:divBdr>
          <w:divsChild>
            <w:div w:id="156269654">
              <w:marLeft w:val="0"/>
              <w:marRight w:val="0"/>
              <w:marTop w:val="0"/>
              <w:marBottom w:val="0"/>
              <w:divBdr>
                <w:top w:val="none" w:sz="0" w:space="0" w:color="auto"/>
                <w:left w:val="none" w:sz="0" w:space="0" w:color="auto"/>
                <w:bottom w:val="none" w:sz="0" w:space="0" w:color="auto"/>
                <w:right w:val="none" w:sz="0" w:space="0" w:color="auto"/>
              </w:divBdr>
              <w:divsChild>
                <w:div w:id="10768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5CF-D674-4705-881A-8E951AA9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5</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Mulatero</dc:creator>
  <cp:keywords/>
  <dc:description/>
  <cp:lastModifiedBy>Monica Couvrette</cp:lastModifiedBy>
  <cp:revision>4</cp:revision>
  <cp:lastPrinted>2016-01-05T23:46:00Z</cp:lastPrinted>
  <dcterms:created xsi:type="dcterms:W3CDTF">2019-10-03T17:30:00Z</dcterms:created>
  <dcterms:modified xsi:type="dcterms:W3CDTF">2019-10-09T18:53:00Z</dcterms:modified>
</cp:coreProperties>
</file>