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74" w:rsidRPr="008347D6" w:rsidRDefault="007F6F02" w:rsidP="00C53BB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8347D6">
        <w:rPr>
          <w:b/>
          <w:sz w:val="28"/>
          <w:szCs w:val="28"/>
        </w:rPr>
        <w:t>ED</w:t>
      </w:r>
      <w:r w:rsidR="0084250F" w:rsidRPr="008347D6">
        <w:rPr>
          <w:b/>
          <w:sz w:val="28"/>
          <w:szCs w:val="28"/>
        </w:rPr>
        <w:t xml:space="preserve"> 252 </w:t>
      </w:r>
      <w:r w:rsidR="00C53BB0" w:rsidRPr="008347D6">
        <w:rPr>
          <w:b/>
          <w:sz w:val="28"/>
          <w:szCs w:val="28"/>
        </w:rPr>
        <w:t>Behavior Management</w:t>
      </w:r>
      <w:r w:rsidR="002F7D99">
        <w:rPr>
          <w:b/>
          <w:sz w:val="28"/>
          <w:szCs w:val="28"/>
        </w:rPr>
        <w:t xml:space="preserve"> - Winter Term 2015</w:t>
      </w:r>
    </w:p>
    <w:p w:rsidR="00C53BB0" w:rsidRDefault="00C53BB0" w:rsidP="008347D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CRN: </w:t>
      </w:r>
      <w:r w:rsidR="00793D95">
        <w:rPr>
          <w:b/>
          <w:sz w:val="24"/>
          <w:szCs w:val="24"/>
        </w:rPr>
        <w:t>31220</w:t>
      </w:r>
    </w:p>
    <w:p w:rsidR="00C53BB0" w:rsidRDefault="00C53BB0" w:rsidP="008347D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 sessions: </w:t>
      </w:r>
      <w:r w:rsidR="002F7D99"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 xml:space="preserve">, </w:t>
      </w:r>
      <w:r w:rsidR="00DC7127">
        <w:rPr>
          <w:b/>
          <w:sz w:val="24"/>
          <w:szCs w:val="24"/>
        </w:rPr>
        <w:t>5:00</w:t>
      </w:r>
      <w:r>
        <w:rPr>
          <w:b/>
          <w:sz w:val="24"/>
          <w:szCs w:val="24"/>
        </w:rPr>
        <w:t xml:space="preserve"> – </w:t>
      </w:r>
      <w:r w:rsidR="00DC7127">
        <w:rPr>
          <w:b/>
          <w:sz w:val="24"/>
          <w:szCs w:val="24"/>
        </w:rPr>
        <w:t xml:space="preserve">8:00  </w:t>
      </w:r>
      <w:r>
        <w:rPr>
          <w:b/>
          <w:sz w:val="24"/>
          <w:szCs w:val="24"/>
        </w:rPr>
        <w:t xml:space="preserve">  </w:t>
      </w:r>
      <w:r w:rsidR="008B2953">
        <w:rPr>
          <w:b/>
          <w:sz w:val="24"/>
          <w:szCs w:val="24"/>
        </w:rPr>
        <w:t xml:space="preserve">      </w:t>
      </w:r>
      <w:r w:rsidR="008347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room: </w:t>
      </w:r>
      <w:r w:rsidR="00DC7127">
        <w:rPr>
          <w:b/>
          <w:sz w:val="24"/>
          <w:szCs w:val="24"/>
        </w:rPr>
        <w:t>NSH 1</w:t>
      </w:r>
      <w:r w:rsidR="002F7D99">
        <w:rPr>
          <w:b/>
          <w:sz w:val="24"/>
          <w:szCs w:val="24"/>
        </w:rPr>
        <w:t>09</w:t>
      </w:r>
    </w:p>
    <w:p w:rsidR="00C53BB0" w:rsidRDefault="00C53BB0" w:rsidP="008347D6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INSTRUCTOR: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3BB0">
        <w:rPr>
          <w:sz w:val="24"/>
          <w:szCs w:val="24"/>
        </w:rPr>
        <w:t>Bryan Traylor</w:t>
      </w:r>
      <w:r>
        <w:rPr>
          <w:b/>
          <w:sz w:val="24"/>
          <w:szCs w:val="24"/>
        </w:rPr>
        <w:t xml:space="preserve"> </w:t>
      </w:r>
    </w:p>
    <w:p w:rsidR="00C53BB0" w:rsidRPr="00E47E5A" w:rsidRDefault="00C53BB0" w:rsidP="00C53B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INFO: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6" w:history="1">
        <w:r w:rsidR="00E47E5A" w:rsidRPr="00E47E5A">
          <w:rPr>
            <w:rStyle w:val="Hyperlink"/>
            <w:color w:val="auto"/>
            <w:sz w:val="24"/>
            <w:szCs w:val="24"/>
            <w:u w:val="none"/>
          </w:rPr>
          <w:t>traylob@linnbenton.edu</w:t>
        </w:r>
      </w:hyperlink>
    </w:p>
    <w:p w:rsidR="00C53BB0" w:rsidRDefault="00C53BB0" w:rsidP="007F6F02">
      <w:pPr>
        <w:spacing w:after="0" w:line="240" w:lineRule="auto"/>
        <w:rPr>
          <w:sz w:val="24"/>
          <w:szCs w:val="24"/>
        </w:rPr>
      </w:pPr>
      <w:r w:rsidRPr="00C53BB0">
        <w:rPr>
          <w:sz w:val="24"/>
          <w:szCs w:val="24"/>
        </w:rPr>
        <w:tab/>
      </w:r>
      <w:r w:rsidRPr="00C53BB0">
        <w:rPr>
          <w:sz w:val="24"/>
          <w:szCs w:val="24"/>
        </w:rPr>
        <w:tab/>
      </w:r>
      <w:r w:rsidRPr="00C53BB0">
        <w:rPr>
          <w:sz w:val="24"/>
          <w:szCs w:val="24"/>
        </w:rPr>
        <w:tab/>
      </w:r>
      <w:r w:rsidRPr="00C53BB0">
        <w:rPr>
          <w:sz w:val="24"/>
          <w:szCs w:val="24"/>
        </w:rPr>
        <w:tab/>
        <w:t xml:space="preserve">Cell – 541 829-9177 </w:t>
      </w:r>
      <w:r w:rsidR="00D96C10">
        <w:rPr>
          <w:sz w:val="24"/>
          <w:szCs w:val="24"/>
        </w:rPr>
        <w:tab/>
      </w:r>
      <w:r w:rsidRPr="00C53BB0">
        <w:rPr>
          <w:sz w:val="24"/>
          <w:szCs w:val="24"/>
        </w:rPr>
        <w:t xml:space="preserve"> Daytime</w:t>
      </w:r>
      <w:r w:rsidR="00DA0F61">
        <w:rPr>
          <w:sz w:val="24"/>
          <w:szCs w:val="24"/>
        </w:rPr>
        <w:t xml:space="preserve"> (work)</w:t>
      </w:r>
      <w:r w:rsidRPr="00C53BB0">
        <w:rPr>
          <w:sz w:val="24"/>
          <w:szCs w:val="24"/>
        </w:rPr>
        <w:t xml:space="preserve"> – 541 757-5959</w:t>
      </w:r>
    </w:p>
    <w:p w:rsidR="007C6D81" w:rsidRPr="00C53BB0" w:rsidRDefault="007C6D81" w:rsidP="008347D6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0F61">
        <w:rPr>
          <w:sz w:val="24"/>
          <w:szCs w:val="24"/>
        </w:rPr>
        <w:t>Voicemail or text message to my cell works well for me</w:t>
      </w:r>
      <w:r>
        <w:rPr>
          <w:sz w:val="24"/>
          <w:szCs w:val="24"/>
        </w:rPr>
        <w:t xml:space="preserve"> </w:t>
      </w:r>
      <w:r w:rsidR="002F7D99">
        <w:rPr>
          <w:sz w:val="24"/>
          <w:szCs w:val="24"/>
        </w:rPr>
        <w:t xml:space="preserve"> </w:t>
      </w:r>
    </w:p>
    <w:p w:rsidR="00C53BB0" w:rsidRDefault="00C53BB0" w:rsidP="00C53B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B3D2B">
        <w:rPr>
          <w:b/>
          <w:sz w:val="24"/>
          <w:szCs w:val="24"/>
        </w:rPr>
        <w:t xml:space="preserve">SSH </w:t>
      </w:r>
      <w:r w:rsidR="00DA0F61">
        <w:rPr>
          <w:b/>
          <w:sz w:val="24"/>
          <w:szCs w:val="24"/>
        </w:rPr>
        <w:t>205</w:t>
      </w:r>
    </w:p>
    <w:p w:rsidR="00C53BB0" w:rsidRPr="00C53BB0" w:rsidRDefault="00C53BB0" w:rsidP="008347D6">
      <w:pPr>
        <w:rPr>
          <w:sz w:val="24"/>
          <w:szCs w:val="24"/>
        </w:rPr>
      </w:pPr>
      <w:r>
        <w:rPr>
          <w:b/>
          <w:sz w:val="24"/>
          <w:szCs w:val="24"/>
        </w:rPr>
        <w:t>OFFICE HOURS: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3BB0">
        <w:rPr>
          <w:sz w:val="24"/>
          <w:szCs w:val="24"/>
        </w:rPr>
        <w:t>by appointment</w:t>
      </w:r>
    </w:p>
    <w:p w:rsidR="00C53BB0" w:rsidRDefault="00C53BB0" w:rsidP="00C53B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DESCRIPTION</w:t>
      </w:r>
    </w:p>
    <w:p w:rsidR="00ED6B53" w:rsidRDefault="00C53BB0" w:rsidP="008347D6">
      <w:pPr>
        <w:spacing w:line="240" w:lineRule="auto"/>
        <w:rPr>
          <w:sz w:val="24"/>
          <w:szCs w:val="24"/>
        </w:rPr>
      </w:pPr>
      <w:r w:rsidRPr="00C53BB0">
        <w:rPr>
          <w:sz w:val="24"/>
          <w:szCs w:val="24"/>
        </w:rPr>
        <w:t xml:space="preserve">This course presents the principles of behavior management in order to maximize instructional and learning potential.  Attention is given to individual differences, developmental issues, learning </w:t>
      </w:r>
      <w:r w:rsidR="002F7D99">
        <w:rPr>
          <w:sz w:val="24"/>
          <w:szCs w:val="24"/>
        </w:rPr>
        <w:t xml:space="preserve">opportunities </w:t>
      </w:r>
      <w:r w:rsidRPr="00C53BB0">
        <w:rPr>
          <w:sz w:val="24"/>
          <w:szCs w:val="24"/>
        </w:rPr>
        <w:t xml:space="preserve">and personality styles, </w:t>
      </w:r>
      <w:r w:rsidR="002F7D99">
        <w:rPr>
          <w:sz w:val="24"/>
          <w:szCs w:val="24"/>
        </w:rPr>
        <w:t>as well as</w:t>
      </w:r>
      <w:r w:rsidRPr="00C53BB0">
        <w:rPr>
          <w:sz w:val="24"/>
          <w:szCs w:val="24"/>
        </w:rPr>
        <w:t xml:space="preserve"> positive communication techniques designed to develop personal competence.</w:t>
      </w:r>
    </w:p>
    <w:p w:rsidR="00ED6B53" w:rsidRDefault="008347D6" w:rsidP="00C53B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:rsidR="00ED6B53" w:rsidRDefault="00ED6B53" w:rsidP="00ED6B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Utilize the foundations and principles of behavior management in an educational environment.</w:t>
      </w:r>
    </w:p>
    <w:p w:rsidR="00ED6B53" w:rsidRDefault="00ED6B53" w:rsidP="00ED6B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Analyze how curriculum, environment, and time management affect students’ behavior.</w:t>
      </w:r>
    </w:p>
    <w:p w:rsidR="00ED6B53" w:rsidRPr="008347D6" w:rsidRDefault="00ED6B53" w:rsidP="008347D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Maximize instructional potential, taking into account individual differences, developmental issues, learning and personality styles, and positive communication techniques.</w:t>
      </w:r>
    </w:p>
    <w:p w:rsidR="008347D6" w:rsidRDefault="008347D6" w:rsidP="00ED6B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REQUIRED TEXTS</w:t>
      </w:r>
      <w:r w:rsidR="00ED6B53">
        <w:rPr>
          <w:b/>
          <w:sz w:val="24"/>
          <w:szCs w:val="24"/>
        </w:rPr>
        <w:t xml:space="preserve"> </w:t>
      </w:r>
    </w:p>
    <w:p w:rsidR="00ED6B53" w:rsidRDefault="00ED6B53" w:rsidP="00ED6B53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Comprehensive Classroom Management: Creating Communities of Support and Solving Problems </w:t>
      </w:r>
      <w:r>
        <w:rPr>
          <w:sz w:val="24"/>
          <w:szCs w:val="24"/>
        </w:rPr>
        <w:t>(</w:t>
      </w:r>
      <w:r w:rsidR="00DC7127">
        <w:rPr>
          <w:sz w:val="24"/>
          <w:szCs w:val="24"/>
        </w:rPr>
        <w:t>ten</w:t>
      </w:r>
      <w:r>
        <w:rPr>
          <w:sz w:val="24"/>
          <w:szCs w:val="24"/>
        </w:rPr>
        <w:t>th Edition) by Vern Jones &amp; Louise Jones</w:t>
      </w:r>
    </w:p>
    <w:p w:rsidR="00ED6B53" w:rsidRDefault="00ED6B53" w:rsidP="002F7D99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b/>
        </w:rPr>
        <w:t>Note</w:t>
      </w:r>
      <w:r w:rsidRPr="002F7D99">
        <w:rPr>
          <w:b/>
          <w:sz w:val="20"/>
          <w:szCs w:val="20"/>
        </w:rPr>
        <w:t>:</w:t>
      </w:r>
      <w:r w:rsidR="002F7D99" w:rsidRPr="002F7D99">
        <w:rPr>
          <w:i/>
          <w:sz w:val="20"/>
          <w:szCs w:val="20"/>
        </w:rPr>
        <w:t xml:space="preserve"> It is</w:t>
      </w:r>
      <w:r w:rsidRPr="002F7D99">
        <w:rPr>
          <w:i/>
          <w:sz w:val="20"/>
          <w:szCs w:val="20"/>
        </w:rPr>
        <w:t xml:space="preserve"> recommended that you </w:t>
      </w:r>
      <w:r w:rsidR="00244903" w:rsidRPr="002F7D99">
        <w:rPr>
          <w:i/>
          <w:sz w:val="20"/>
          <w:szCs w:val="20"/>
        </w:rPr>
        <w:t xml:space="preserve">review </w:t>
      </w:r>
      <w:r w:rsidR="002F7D99" w:rsidRPr="002F7D99">
        <w:rPr>
          <w:i/>
          <w:sz w:val="20"/>
          <w:szCs w:val="20"/>
        </w:rPr>
        <w:t xml:space="preserve">chapter one of the Jones &amp; Jones text before our first class </w:t>
      </w:r>
      <w:r w:rsidR="00244903" w:rsidRPr="002F7D99">
        <w:rPr>
          <w:i/>
          <w:sz w:val="20"/>
          <w:szCs w:val="20"/>
        </w:rPr>
        <w:t>session</w:t>
      </w:r>
      <w:r w:rsidRPr="002F7D99">
        <w:rPr>
          <w:i/>
          <w:sz w:val="20"/>
          <w:szCs w:val="20"/>
        </w:rPr>
        <w:t>.</w:t>
      </w:r>
    </w:p>
    <w:p w:rsidR="002F7D99" w:rsidRPr="002F7D99" w:rsidRDefault="002F7D99" w:rsidP="002F7D99">
      <w:pPr>
        <w:spacing w:after="0" w:line="240" w:lineRule="auto"/>
        <w:rPr>
          <w:i/>
          <w:sz w:val="20"/>
          <w:szCs w:val="20"/>
        </w:rPr>
      </w:pPr>
    </w:p>
    <w:p w:rsidR="00ED6B53" w:rsidRDefault="00ED6B53" w:rsidP="00ED6B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REQUIREMENTS AND EVALUATION</w:t>
      </w:r>
    </w:p>
    <w:p w:rsidR="00ED6B53" w:rsidRDefault="00ED6B53" w:rsidP="00ED6B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Designing </w:t>
      </w:r>
      <w:r w:rsidR="002F3EC6">
        <w:rPr>
          <w:sz w:val="24"/>
          <w:szCs w:val="24"/>
        </w:rPr>
        <w:t>a classroom portfolio</w:t>
      </w:r>
      <w:r w:rsidR="002F3EC6">
        <w:rPr>
          <w:sz w:val="24"/>
          <w:szCs w:val="24"/>
        </w:rPr>
        <w:tab/>
      </w:r>
      <w:r w:rsidR="002F3EC6">
        <w:rPr>
          <w:sz w:val="24"/>
          <w:szCs w:val="24"/>
        </w:rPr>
        <w:tab/>
      </w:r>
      <w:r w:rsidR="002F3EC6">
        <w:rPr>
          <w:sz w:val="24"/>
          <w:szCs w:val="24"/>
        </w:rPr>
        <w:tab/>
      </w:r>
      <w:r w:rsidR="002F3EC6">
        <w:rPr>
          <w:sz w:val="24"/>
          <w:szCs w:val="24"/>
        </w:rPr>
        <w:tab/>
      </w:r>
      <w:r w:rsidR="002644E9">
        <w:rPr>
          <w:sz w:val="24"/>
          <w:szCs w:val="24"/>
        </w:rPr>
        <w:tab/>
      </w:r>
      <w:r w:rsidR="002F7D99">
        <w:rPr>
          <w:sz w:val="24"/>
          <w:szCs w:val="24"/>
        </w:rPr>
        <w:t>200</w:t>
      </w:r>
      <w:r>
        <w:rPr>
          <w:sz w:val="24"/>
          <w:szCs w:val="24"/>
        </w:rPr>
        <w:t xml:space="preserve"> points</w:t>
      </w:r>
    </w:p>
    <w:p w:rsidR="00ED6B53" w:rsidRDefault="00ED6B53" w:rsidP="00ED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Midterm </w:t>
      </w:r>
      <w:r w:rsidR="00A242ED">
        <w:rPr>
          <w:sz w:val="24"/>
          <w:szCs w:val="24"/>
        </w:rPr>
        <w:t>exam</w:t>
      </w:r>
      <w:r w:rsidR="006E2C0B">
        <w:rPr>
          <w:sz w:val="24"/>
          <w:szCs w:val="24"/>
        </w:rPr>
        <w:t>*</w:t>
      </w:r>
      <w:r w:rsidR="00A242ED">
        <w:rPr>
          <w:sz w:val="24"/>
          <w:szCs w:val="24"/>
        </w:rPr>
        <w:tab/>
      </w:r>
      <w:r w:rsidR="00A242ED">
        <w:rPr>
          <w:sz w:val="24"/>
          <w:szCs w:val="24"/>
        </w:rPr>
        <w:tab/>
      </w:r>
      <w:r w:rsidR="00A242ED">
        <w:rPr>
          <w:sz w:val="24"/>
          <w:szCs w:val="24"/>
        </w:rPr>
        <w:tab/>
      </w:r>
      <w:r w:rsidR="00A242ED">
        <w:rPr>
          <w:sz w:val="24"/>
          <w:szCs w:val="24"/>
        </w:rPr>
        <w:tab/>
      </w:r>
      <w:r w:rsidR="00A242ED">
        <w:rPr>
          <w:sz w:val="24"/>
          <w:szCs w:val="24"/>
        </w:rPr>
        <w:tab/>
      </w:r>
      <w:r w:rsidR="00A242ED">
        <w:rPr>
          <w:sz w:val="24"/>
          <w:szCs w:val="24"/>
        </w:rPr>
        <w:tab/>
      </w:r>
      <w:r w:rsidR="002644E9">
        <w:rPr>
          <w:sz w:val="24"/>
          <w:szCs w:val="24"/>
        </w:rPr>
        <w:tab/>
      </w:r>
      <w:r>
        <w:rPr>
          <w:sz w:val="24"/>
          <w:szCs w:val="24"/>
        </w:rPr>
        <w:t>100 points</w:t>
      </w:r>
    </w:p>
    <w:p w:rsidR="002F3EC6" w:rsidRDefault="002F3EC6" w:rsidP="00ED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Read/Write assignments</w:t>
      </w:r>
      <w:r w:rsidR="00352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(</w:t>
      </w:r>
      <w:r w:rsidR="002F7D99">
        <w:rPr>
          <w:sz w:val="24"/>
          <w:szCs w:val="24"/>
        </w:rPr>
        <w:t>5</w:t>
      </w:r>
      <w:r w:rsidR="002644E9">
        <w:rPr>
          <w:sz w:val="24"/>
          <w:szCs w:val="24"/>
        </w:rPr>
        <w:t xml:space="preserve"> @ </w:t>
      </w:r>
      <w:r w:rsidR="002F7D99">
        <w:rPr>
          <w:sz w:val="24"/>
          <w:szCs w:val="24"/>
        </w:rPr>
        <w:t>20</w:t>
      </w:r>
      <w:r w:rsidR="002644E9">
        <w:rPr>
          <w:sz w:val="24"/>
          <w:szCs w:val="24"/>
        </w:rPr>
        <w:t xml:space="preserve"> pts. each)</w:t>
      </w:r>
      <w:r w:rsidR="002644E9">
        <w:rPr>
          <w:sz w:val="24"/>
          <w:szCs w:val="24"/>
        </w:rPr>
        <w:tab/>
      </w:r>
      <w:r w:rsidR="002644E9">
        <w:rPr>
          <w:sz w:val="24"/>
          <w:szCs w:val="24"/>
        </w:rPr>
        <w:tab/>
      </w:r>
      <w:r w:rsidR="002644E9">
        <w:rPr>
          <w:sz w:val="24"/>
          <w:szCs w:val="24"/>
        </w:rPr>
        <w:tab/>
        <w:t>10</w:t>
      </w:r>
      <w:r w:rsidR="002F7D99">
        <w:rPr>
          <w:sz w:val="24"/>
          <w:szCs w:val="24"/>
        </w:rPr>
        <w:t>0</w:t>
      </w:r>
      <w:r>
        <w:rPr>
          <w:sz w:val="24"/>
          <w:szCs w:val="24"/>
        </w:rPr>
        <w:t xml:space="preserve"> points</w:t>
      </w:r>
    </w:p>
    <w:p w:rsidR="002F3EC6" w:rsidRDefault="00ED6B53" w:rsidP="00ED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F3EC6">
        <w:rPr>
          <w:sz w:val="24"/>
          <w:szCs w:val="24"/>
        </w:rPr>
        <w:t>In-class</w:t>
      </w:r>
      <w:r>
        <w:rPr>
          <w:sz w:val="24"/>
          <w:szCs w:val="24"/>
        </w:rPr>
        <w:t xml:space="preserve"> Assignments</w:t>
      </w:r>
      <w:r w:rsidR="002F3EC6">
        <w:rPr>
          <w:sz w:val="24"/>
          <w:szCs w:val="24"/>
        </w:rPr>
        <w:tab/>
        <w:t>(</w:t>
      </w:r>
      <w:r w:rsidR="002644E9">
        <w:rPr>
          <w:sz w:val="24"/>
          <w:szCs w:val="24"/>
        </w:rPr>
        <w:t>10 @ 20 pts. each, cannot be made up)</w:t>
      </w:r>
      <w:r w:rsidR="002644E9">
        <w:rPr>
          <w:sz w:val="24"/>
          <w:szCs w:val="24"/>
        </w:rPr>
        <w:tab/>
        <w:t>200 points</w:t>
      </w:r>
    </w:p>
    <w:p w:rsidR="002F7D99" w:rsidRDefault="002F7D99" w:rsidP="002F7D9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Attendance &amp; Participation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points</w:t>
      </w:r>
    </w:p>
    <w:p w:rsidR="00ED6B53" w:rsidRDefault="002F3EC6" w:rsidP="00ED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06E1F">
        <w:rPr>
          <w:sz w:val="24"/>
          <w:szCs w:val="24"/>
        </w:rPr>
        <w:t>Final</w:t>
      </w:r>
      <w:r w:rsidR="00984559">
        <w:rPr>
          <w:sz w:val="24"/>
          <w:szCs w:val="24"/>
        </w:rPr>
        <w:t xml:space="preserve"> exam</w:t>
      </w:r>
      <w:r w:rsidR="00F06E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E1F">
        <w:rPr>
          <w:sz w:val="24"/>
          <w:szCs w:val="24"/>
        </w:rPr>
        <w:tab/>
      </w:r>
      <w:r w:rsidRPr="002F3EC6">
        <w:rPr>
          <w:sz w:val="24"/>
          <w:szCs w:val="24"/>
          <w:u w:val="single"/>
        </w:rPr>
        <w:t>100 points</w:t>
      </w:r>
    </w:p>
    <w:p w:rsidR="006E2C0B" w:rsidRPr="003A4DE6" w:rsidRDefault="002F7D99" w:rsidP="00ED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possible: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="002F3EC6">
        <w:rPr>
          <w:sz w:val="24"/>
          <w:szCs w:val="24"/>
        </w:rPr>
        <w:t>00 points</w:t>
      </w:r>
    </w:p>
    <w:p w:rsidR="008B2953" w:rsidRPr="008347D6" w:rsidRDefault="008B2953" w:rsidP="00ED6B53">
      <w:pPr>
        <w:spacing w:after="0" w:line="240" w:lineRule="auto"/>
        <w:rPr>
          <w:sz w:val="16"/>
          <w:szCs w:val="16"/>
        </w:rPr>
      </w:pPr>
    </w:p>
    <w:p w:rsidR="002F3EC6" w:rsidRPr="008347D6" w:rsidRDefault="008B2953" w:rsidP="008347D6">
      <w:pPr>
        <w:spacing w:line="240" w:lineRule="auto"/>
        <w:rPr>
          <w:i/>
          <w:sz w:val="24"/>
          <w:szCs w:val="24"/>
        </w:rPr>
      </w:pPr>
      <w:r w:rsidRPr="00E41CD4">
        <w:rPr>
          <w:i/>
          <w:sz w:val="24"/>
          <w:szCs w:val="24"/>
        </w:rPr>
        <w:t>All assignments, except in-class assignments must be typed.  Errors in spelling, punctuation and syntax that affect the reader</w:t>
      </w:r>
      <w:r w:rsidR="00E41CD4" w:rsidRPr="00E41CD4">
        <w:rPr>
          <w:i/>
          <w:sz w:val="24"/>
          <w:szCs w:val="24"/>
        </w:rPr>
        <w:t>’</w:t>
      </w:r>
      <w:r w:rsidRPr="00E41CD4">
        <w:rPr>
          <w:i/>
          <w:sz w:val="24"/>
          <w:szCs w:val="24"/>
        </w:rPr>
        <w:t>s ability t</w:t>
      </w:r>
      <w:r w:rsidR="00E41CD4" w:rsidRPr="00E41CD4">
        <w:rPr>
          <w:i/>
          <w:sz w:val="24"/>
          <w:szCs w:val="24"/>
        </w:rPr>
        <w:t>o understand your ideas will affect your score.</w:t>
      </w:r>
    </w:p>
    <w:p w:rsidR="002F3EC6" w:rsidRPr="002F3EC6" w:rsidRDefault="002F3EC6" w:rsidP="00ED6B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GRADING</w:t>
      </w:r>
    </w:p>
    <w:p w:rsidR="002F3EC6" w:rsidRDefault="002F7D99" w:rsidP="00A24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720 – 8</w:t>
      </w:r>
      <w:r w:rsidR="002F3EC6">
        <w:rPr>
          <w:sz w:val="24"/>
          <w:szCs w:val="24"/>
        </w:rPr>
        <w:t>00 points = A</w:t>
      </w:r>
    </w:p>
    <w:p w:rsidR="002F3EC6" w:rsidRDefault="002F3EC6" w:rsidP="00A24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F7D99">
        <w:rPr>
          <w:sz w:val="24"/>
          <w:szCs w:val="24"/>
        </w:rPr>
        <w:t>64</w:t>
      </w:r>
      <w:r w:rsidR="00984559">
        <w:rPr>
          <w:sz w:val="24"/>
          <w:szCs w:val="24"/>
        </w:rPr>
        <w:t>0</w:t>
      </w:r>
      <w:r w:rsidR="00A242ED">
        <w:rPr>
          <w:sz w:val="24"/>
          <w:szCs w:val="24"/>
        </w:rPr>
        <w:t xml:space="preserve"> – </w:t>
      </w:r>
      <w:r w:rsidR="002F7D99">
        <w:rPr>
          <w:sz w:val="24"/>
          <w:szCs w:val="24"/>
        </w:rPr>
        <w:t>71</w:t>
      </w:r>
      <w:r w:rsidR="00984559">
        <w:rPr>
          <w:sz w:val="24"/>
          <w:szCs w:val="24"/>
        </w:rPr>
        <w:t>9</w:t>
      </w:r>
      <w:r w:rsidR="00A242ED">
        <w:rPr>
          <w:sz w:val="24"/>
          <w:szCs w:val="24"/>
        </w:rPr>
        <w:t xml:space="preserve"> points = B</w:t>
      </w:r>
    </w:p>
    <w:p w:rsidR="00A242ED" w:rsidRDefault="00A242ED" w:rsidP="00A24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F7D99">
        <w:rPr>
          <w:sz w:val="24"/>
          <w:szCs w:val="24"/>
        </w:rPr>
        <w:t>56</w:t>
      </w:r>
      <w:r w:rsidR="00984559">
        <w:rPr>
          <w:sz w:val="24"/>
          <w:szCs w:val="24"/>
        </w:rPr>
        <w:t>0</w:t>
      </w:r>
      <w:r>
        <w:rPr>
          <w:sz w:val="24"/>
          <w:szCs w:val="24"/>
        </w:rPr>
        <w:t xml:space="preserve"> – </w:t>
      </w:r>
      <w:r w:rsidR="002F7D99">
        <w:rPr>
          <w:sz w:val="24"/>
          <w:szCs w:val="24"/>
        </w:rPr>
        <w:t>63</w:t>
      </w:r>
      <w:r w:rsidR="00984559">
        <w:rPr>
          <w:sz w:val="24"/>
          <w:szCs w:val="24"/>
        </w:rPr>
        <w:t>9</w:t>
      </w:r>
      <w:r>
        <w:rPr>
          <w:sz w:val="24"/>
          <w:szCs w:val="24"/>
        </w:rPr>
        <w:t xml:space="preserve"> points = C</w:t>
      </w:r>
    </w:p>
    <w:p w:rsidR="00A242ED" w:rsidRDefault="00A242ED" w:rsidP="00A24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23E3">
        <w:rPr>
          <w:sz w:val="24"/>
          <w:szCs w:val="24"/>
        </w:rPr>
        <w:t>48</w:t>
      </w:r>
      <w:r w:rsidR="00984559">
        <w:rPr>
          <w:sz w:val="24"/>
          <w:szCs w:val="24"/>
        </w:rPr>
        <w:t>0</w:t>
      </w:r>
      <w:r>
        <w:rPr>
          <w:sz w:val="24"/>
          <w:szCs w:val="24"/>
        </w:rPr>
        <w:t xml:space="preserve"> – </w:t>
      </w:r>
      <w:r w:rsidR="009223E3">
        <w:rPr>
          <w:sz w:val="24"/>
          <w:szCs w:val="24"/>
        </w:rPr>
        <w:t>55</w:t>
      </w:r>
      <w:r w:rsidR="00984559">
        <w:rPr>
          <w:sz w:val="24"/>
          <w:szCs w:val="24"/>
        </w:rPr>
        <w:t>9</w:t>
      </w:r>
      <w:r>
        <w:rPr>
          <w:sz w:val="24"/>
          <w:szCs w:val="24"/>
        </w:rPr>
        <w:t xml:space="preserve"> points = D</w:t>
      </w:r>
    </w:p>
    <w:p w:rsidR="00A242ED" w:rsidRDefault="00A242ED" w:rsidP="00A24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23E3">
        <w:rPr>
          <w:sz w:val="24"/>
          <w:szCs w:val="24"/>
        </w:rPr>
        <w:t>47</w:t>
      </w:r>
      <w:r w:rsidR="00984559">
        <w:rPr>
          <w:sz w:val="24"/>
          <w:szCs w:val="24"/>
        </w:rPr>
        <w:t>9</w:t>
      </w:r>
      <w:r>
        <w:rPr>
          <w:sz w:val="24"/>
          <w:szCs w:val="24"/>
        </w:rPr>
        <w:t xml:space="preserve"> points and below = F</w:t>
      </w:r>
    </w:p>
    <w:p w:rsidR="00A242ED" w:rsidRDefault="00A242ED" w:rsidP="008B295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Y grade will be given for students who stop attending class on or before the third week of the term.  After that date, students will be assigned a grade based on the work completed.</w:t>
      </w:r>
    </w:p>
    <w:p w:rsidR="00AD5FBC" w:rsidRDefault="00AD5FBC" w:rsidP="00A242ED">
      <w:pPr>
        <w:spacing w:after="0" w:line="240" w:lineRule="auto"/>
        <w:rPr>
          <w:sz w:val="24"/>
          <w:szCs w:val="24"/>
        </w:rPr>
      </w:pPr>
    </w:p>
    <w:p w:rsidR="00AD5FBC" w:rsidRDefault="00AD5FBC" w:rsidP="00A24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LATE ASSIGNMENTS</w:t>
      </w:r>
    </w:p>
    <w:p w:rsidR="00AD5FBC" w:rsidRDefault="00AD5FBC" w:rsidP="00A24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assignments should be turned in on time.  During the course of the term, you will be </w:t>
      </w:r>
      <w:r w:rsidR="008B2953">
        <w:rPr>
          <w:sz w:val="24"/>
          <w:szCs w:val="24"/>
        </w:rPr>
        <w:t xml:space="preserve">allowed </w:t>
      </w:r>
      <w:r>
        <w:rPr>
          <w:sz w:val="24"/>
          <w:szCs w:val="24"/>
        </w:rPr>
        <w:t>to turn in two assignments late.  The following rules apply to late assignments:</w:t>
      </w:r>
    </w:p>
    <w:p w:rsidR="00AD5FBC" w:rsidRDefault="00AD5FBC" w:rsidP="00AD5F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assignment must be turn</w:t>
      </w:r>
      <w:r w:rsidR="008B2953">
        <w:rPr>
          <w:sz w:val="24"/>
          <w:szCs w:val="24"/>
        </w:rPr>
        <w:t>ed in by the next class session.</w:t>
      </w:r>
    </w:p>
    <w:p w:rsidR="00AD5FBC" w:rsidRPr="008347D6" w:rsidRDefault="00AD5FBC" w:rsidP="003A4DE6">
      <w:pPr>
        <w:pStyle w:val="ListParagraph"/>
        <w:numPr>
          <w:ilvl w:val="0"/>
          <w:numId w:val="4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Late </w:t>
      </w:r>
      <w:r w:rsidR="008B2953">
        <w:rPr>
          <w:sz w:val="24"/>
          <w:szCs w:val="24"/>
        </w:rPr>
        <w:t xml:space="preserve">assignments will not be accepted </w:t>
      </w:r>
      <w:r>
        <w:rPr>
          <w:sz w:val="24"/>
          <w:szCs w:val="24"/>
        </w:rPr>
        <w:t xml:space="preserve">on or after the ninth </w:t>
      </w:r>
      <w:r w:rsidR="002B7829">
        <w:rPr>
          <w:sz w:val="24"/>
          <w:szCs w:val="24"/>
        </w:rPr>
        <w:t>class session</w:t>
      </w:r>
      <w:r w:rsidR="009223E3">
        <w:rPr>
          <w:sz w:val="24"/>
          <w:szCs w:val="24"/>
        </w:rPr>
        <w:t xml:space="preserve"> (3/5</w:t>
      </w:r>
      <w:r w:rsidR="002B7829">
        <w:rPr>
          <w:sz w:val="24"/>
          <w:szCs w:val="24"/>
        </w:rPr>
        <w:t>)</w:t>
      </w:r>
      <w:r>
        <w:rPr>
          <w:sz w:val="24"/>
          <w:szCs w:val="24"/>
        </w:rPr>
        <w:t xml:space="preserve"> of the term.</w:t>
      </w:r>
    </w:p>
    <w:p w:rsidR="00AD5FBC" w:rsidRDefault="00AD5FBC" w:rsidP="00AD5FBC">
      <w:pPr>
        <w:spacing w:after="0" w:line="240" w:lineRule="auto"/>
        <w:rPr>
          <w:sz w:val="24"/>
          <w:szCs w:val="24"/>
        </w:rPr>
      </w:pPr>
      <w:r w:rsidRPr="00AD5FBC">
        <w:rPr>
          <w:b/>
          <w:sz w:val="24"/>
          <w:szCs w:val="24"/>
        </w:rPr>
        <w:t>EXTRA CREDIT</w:t>
      </w:r>
    </w:p>
    <w:p w:rsidR="006B4C44" w:rsidRDefault="005835AA" w:rsidP="006B4C4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4C44">
        <w:rPr>
          <w:sz w:val="24"/>
          <w:szCs w:val="24"/>
        </w:rPr>
        <w:t xml:space="preserve">Students can write a one-page </w:t>
      </w:r>
      <w:r w:rsidR="00D96C10">
        <w:rPr>
          <w:sz w:val="24"/>
          <w:szCs w:val="24"/>
        </w:rPr>
        <w:t xml:space="preserve">response to an approved article, blog or podcast </w:t>
      </w:r>
      <w:r w:rsidRPr="006B4C44">
        <w:rPr>
          <w:sz w:val="24"/>
          <w:szCs w:val="24"/>
        </w:rPr>
        <w:t>related to the course content</w:t>
      </w:r>
      <w:r w:rsidR="009223E3">
        <w:rPr>
          <w:sz w:val="24"/>
          <w:szCs w:val="24"/>
        </w:rPr>
        <w:t xml:space="preserve"> for a maximum of 40</w:t>
      </w:r>
      <w:r w:rsidR="0085115E" w:rsidRPr="006B4C44">
        <w:rPr>
          <w:sz w:val="24"/>
          <w:szCs w:val="24"/>
        </w:rPr>
        <w:t xml:space="preserve"> points.  </w:t>
      </w:r>
    </w:p>
    <w:p w:rsidR="006B4C44" w:rsidRDefault="006B4C44" w:rsidP="00E12562">
      <w:pPr>
        <w:pStyle w:val="ListParagraph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 w:rsidRPr="006B4C44">
        <w:rPr>
          <w:sz w:val="24"/>
          <w:szCs w:val="24"/>
        </w:rPr>
        <w:t>Students can visit a real classroom and write a summary of the strengths and weaknesses of the classroom layout.  This summary should include an accurate sketch and/or photos to support the wri</w:t>
      </w:r>
      <w:r w:rsidR="009223E3">
        <w:rPr>
          <w:sz w:val="24"/>
          <w:szCs w:val="24"/>
        </w:rPr>
        <w:t>tten work.  Worth a maximum of 6</w:t>
      </w:r>
      <w:r w:rsidRPr="006B4C44">
        <w:rPr>
          <w:sz w:val="24"/>
          <w:szCs w:val="24"/>
        </w:rPr>
        <w:t>0 points.</w:t>
      </w:r>
    </w:p>
    <w:p w:rsidR="00A242ED" w:rsidRPr="008347D6" w:rsidRDefault="00E12562" w:rsidP="003A4DE6">
      <w:pPr>
        <w:spacing w:after="24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Students can complete one of each of these extra credit assignments.</w:t>
      </w:r>
    </w:p>
    <w:p w:rsidR="00A242ED" w:rsidRDefault="00F06E1F" w:rsidP="00A24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A242ED">
        <w:rPr>
          <w:b/>
          <w:sz w:val="24"/>
          <w:szCs w:val="24"/>
        </w:rPr>
        <w:t>EXAM INFORMATION</w:t>
      </w:r>
    </w:p>
    <w:p w:rsidR="00CD15D1" w:rsidRDefault="00F06E1F" w:rsidP="003A4DE6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Your final exam </w:t>
      </w:r>
      <w:r w:rsidR="00575BE7">
        <w:rPr>
          <w:sz w:val="24"/>
          <w:szCs w:val="24"/>
        </w:rPr>
        <w:t>due date is</w:t>
      </w:r>
      <w:r>
        <w:rPr>
          <w:sz w:val="24"/>
          <w:szCs w:val="24"/>
        </w:rPr>
        <w:t xml:space="preserve"> </w:t>
      </w:r>
      <w:r w:rsidR="00575BE7">
        <w:rPr>
          <w:sz w:val="24"/>
          <w:szCs w:val="24"/>
        </w:rPr>
        <w:t>March 16</w:t>
      </w:r>
      <w:r w:rsidR="007C6D81">
        <w:rPr>
          <w:sz w:val="24"/>
          <w:szCs w:val="24"/>
        </w:rPr>
        <w:t xml:space="preserve">.  </w:t>
      </w:r>
      <w:r>
        <w:rPr>
          <w:sz w:val="24"/>
          <w:szCs w:val="24"/>
        </w:rPr>
        <w:t>The final for this class is a take home essay</w:t>
      </w:r>
      <w:r w:rsidR="004624BA">
        <w:rPr>
          <w:sz w:val="24"/>
          <w:szCs w:val="24"/>
        </w:rPr>
        <w:t xml:space="preserve"> assigned to you on </w:t>
      </w:r>
      <w:r w:rsidR="00B56900">
        <w:rPr>
          <w:sz w:val="24"/>
          <w:szCs w:val="24"/>
        </w:rPr>
        <w:t>March 12</w:t>
      </w:r>
      <w:r>
        <w:rPr>
          <w:sz w:val="24"/>
          <w:szCs w:val="24"/>
        </w:rPr>
        <w:t xml:space="preserve">.  Finals should be dropped off in </w:t>
      </w:r>
      <w:r w:rsidR="00B56900">
        <w:rPr>
          <w:sz w:val="24"/>
          <w:szCs w:val="24"/>
        </w:rPr>
        <w:t>NSH 109</w:t>
      </w:r>
      <w:r>
        <w:rPr>
          <w:sz w:val="24"/>
          <w:szCs w:val="24"/>
        </w:rPr>
        <w:t xml:space="preserve">, or may be submitted electronically to my e-mail </w:t>
      </w:r>
      <w:r w:rsidR="00B56900">
        <w:rPr>
          <w:sz w:val="24"/>
          <w:szCs w:val="24"/>
        </w:rPr>
        <w:t xml:space="preserve">or Moodle </w:t>
      </w:r>
      <w:r>
        <w:rPr>
          <w:sz w:val="24"/>
          <w:szCs w:val="24"/>
        </w:rPr>
        <w:t>address.  It is your r</w:t>
      </w:r>
      <w:r w:rsidR="00124D7A">
        <w:rPr>
          <w:sz w:val="24"/>
          <w:szCs w:val="24"/>
        </w:rPr>
        <w:t>esponsibility to make sure the instructor receives your final</w:t>
      </w:r>
      <w:r w:rsidR="00CD15D1">
        <w:rPr>
          <w:sz w:val="24"/>
          <w:szCs w:val="24"/>
        </w:rPr>
        <w:t xml:space="preserve"> no later than </w:t>
      </w:r>
      <w:r w:rsidR="00B56900">
        <w:rPr>
          <w:sz w:val="24"/>
          <w:szCs w:val="24"/>
        </w:rPr>
        <w:t>8:00</w:t>
      </w:r>
      <w:r w:rsidR="00CD15D1">
        <w:rPr>
          <w:sz w:val="24"/>
          <w:szCs w:val="24"/>
        </w:rPr>
        <w:t xml:space="preserve"> PM on </w:t>
      </w:r>
      <w:r w:rsidR="00B56900">
        <w:rPr>
          <w:sz w:val="24"/>
          <w:szCs w:val="24"/>
        </w:rPr>
        <w:t>March 16</w:t>
      </w:r>
      <w:r w:rsidR="00CD15D1">
        <w:rPr>
          <w:sz w:val="24"/>
          <w:szCs w:val="24"/>
        </w:rPr>
        <w:t>, unless other arrangements have been made</w:t>
      </w:r>
      <w:r w:rsidR="00124D7A">
        <w:rPr>
          <w:sz w:val="24"/>
          <w:szCs w:val="24"/>
        </w:rPr>
        <w:t>.</w:t>
      </w:r>
    </w:p>
    <w:p w:rsidR="00124D7A" w:rsidRDefault="00124D7A" w:rsidP="00A24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CAMPUS RESOURCES</w:t>
      </w:r>
    </w:p>
    <w:p w:rsidR="00124D7A" w:rsidRDefault="00B56900" w:rsidP="00A24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124D7A">
        <w:rPr>
          <w:sz w:val="24"/>
          <w:szCs w:val="24"/>
        </w:rPr>
        <w:t>should meet with instructor within the first week of class if:</w:t>
      </w:r>
    </w:p>
    <w:p w:rsidR="00124D7A" w:rsidRDefault="00124D7A" w:rsidP="00124D7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have a documented disability and need accommodations.</w:t>
      </w:r>
    </w:p>
    <w:p w:rsidR="00124D7A" w:rsidRDefault="00124D7A" w:rsidP="00124D7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instructor needs to know medical information about you, or</w:t>
      </w:r>
    </w:p>
    <w:p w:rsidR="00124D7A" w:rsidRDefault="00124D7A" w:rsidP="00124D7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need special arrangements in the event of an emergency.</w:t>
      </w:r>
    </w:p>
    <w:p w:rsidR="00083DE5" w:rsidRDefault="00124D7A" w:rsidP="00083DE5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think you may need </w:t>
      </w:r>
      <w:r w:rsidR="00083DE5">
        <w:rPr>
          <w:sz w:val="24"/>
          <w:szCs w:val="24"/>
        </w:rPr>
        <w:t>accommodation services,</w:t>
      </w:r>
      <w:r>
        <w:rPr>
          <w:sz w:val="24"/>
          <w:szCs w:val="24"/>
        </w:rPr>
        <w:t xml:space="preserve"> </w:t>
      </w:r>
      <w:r w:rsidR="00083DE5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contact </w:t>
      </w:r>
      <w:r w:rsidR="00083DE5">
        <w:rPr>
          <w:sz w:val="24"/>
          <w:szCs w:val="24"/>
        </w:rPr>
        <w:t>CFAR</w:t>
      </w:r>
      <w:r>
        <w:rPr>
          <w:sz w:val="24"/>
          <w:szCs w:val="24"/>
        </w:rPr>
        <w:t xml:space="preserve"> at 917-4789.  </w:t>
      </w:r>
    </w:p>
    <w:p w:rsidR="00124D7A" w:rsidRDefault="00124D7A" w:rsidP="00083DE5">
      <w:pPr>
        <w:spacing w:after="240" w:line="240" w:lineRule="auto"/>
        <w:rPr>
          <w:b/>
          <w:sz w:val="24"/>
          <w:szCs w:val="24"/>
        </w:rPr>
      </w:pPr>
      <w:r w:rsidRPr="00124D7A">
        <w:rPr>
          <w:b/>
          <w:sz w:val="24"/>
          <w:szCs w:val="24"/>
        </w:rPr>
        <w:t>LBCC Comprehensive Statement of Nondiscrimination</w:t>
      </w:r>
    </w:p>
    <w:p w:rsidR="00124D7A" w:rsidRDefault="00124D7A" w:rsidP="003A4DE6">
      <w:pPr>
        <w:pStyle w:val="ListParagraph"/>
        <w:spacing w:after="240" w:line="240" w:lineRule="auto"/>
        <w:rPr>
          <w:sz w:val="24"/>
          <w:szCs w:val="24"/>
        </w:rPr>
      </w:pPr>
      <w:r w:rsidRPr="00124D7A">
        <w:rPr>
          <w:sz w:val="24"/>
          <w:szCs w:val="24"/>
        </w:rPr>
        <w:t>LBCC</w:t>
      </w:r>
      <w:r>
        <w:rPr>
          <w:sz w:val="24"/>
          <w:szCs w:val="24"/>
        </w:rPr>
        <w:t xml:space="preserve"> prohibits unlawful discrimination based on race, color, religion, ethnicity, </w:t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of native language, national origin, sex, sexual orientation, marital status, disability, veteran status, age, or any other status protected under applicable federal, state, or local laws.  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further information go to </w:t>
      </w:r>
      <w:hyperlink r:id="rId7" w:history="1">
        <w:r w:rsidRPr="00124D7A">
          <w:rPr>
            <w:rStyle w:val="Hyperlink"/>
            <w:color w:val="auto"/>
            <w:sz w:val="24"/>
            <w:szCs w:val="24"/>
          </w:rPr>
          <w:t>http://po.linnbenton.edu/BPsandARs/</w:t>
        </w:r>
      </w:hyperlink>
      <w:r>
        <w:rPr>
          <w:sz w:val="24"/>
          <w:szCs w:val="24"/>
        </w:rPr>
        <w:t xml:space="preserve"> )  Board Policy P1015</w:t>
      </w:r>
    </w:p>
    <w:p w:rsidR="00124D7A" w:rsidRDefault="00124D7A" w:rsidP="00124D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VETERANS</w:t>
      </w:r>
    </w:p>
    <w:p w:rsidR="00083DE5" w:rsidRDefault="00124D7A" w:rsidP="003A4DE6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Veterans and active duty military personnel with special circumstances are welcome and encourage</w:t>
      </w:r>
      <w:r w:rsidR="008B2953">
        <w:rPr>
          <w:sz w:val="24"/>
          <w:szCs w:val="24"/>
        </w:rPr>
        <w:t>d</w:t>
      </w:r>
      <w:r>
        <w:rPr>
          <w:sz w:val="24"/>
          <w:szCs w:val="24"/>
        </w:rPr>
        <w:t xml:space="preserve"> to communicate these</w:t>
      </w:r>
      <w:r w:rsidR="00CB640A">
        <w:rPr>
          <w:sz w:val="24"/>
          <w:szCs w:val="24"/>
        </w:rPr>
        <w:t>, in advance if possible, to the instructor.</w:t>
      </w:r>
    </w:p>
    <w:p w:rsidR="00083DE5" w:rsidRDefault="00083DE5" w:rsidP="00124D7A">
      <w:pPr>
        <w:spacing w:after="0" w:line="240" w:lineRule="auto"/>
        <w:rPr>
          <w:b/>
          <w:sz w:val="24"/>
          <w:szCs w:val="24"/>
        </w:rPr>
      </w:pPr>
      <w:r w:rsidRPr="00083DE5">
        <w:rPr>
          <w:b/>
          <w:sz w:val="24"/>
          <w:szCs w:val="24"/>
        </w:rPr>
        <w:t>OTHER IMPORTANT INFO</w:t>
      </w:r>
    </w:p>
    <w:p w:rsidR="00E34CBF" w:rsidRDefault="00E34CBF" w:rsidP="00E34CB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use your LBCC e-mail account in all communications with the instructor.</w:t>
      </w:r>
    </w:p>
    <w:p w:rsidR="00E34CBF" w:rsidRPr="00E34CBF" w:rsidRDefault="00E34CBF" w:rsidP="00E34CB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important that you comply with standards of academic honesty.  Plag</w:t>
      </w:r>
      <w:r w:rsidR="007B3D2B">
        <w:rPr>
          <w:sz w:val="24"/>
          <w:szCs w:val="24"/>
        </w:rPr>
        <w:t>ia</w:t>
      </w:r>
      <w:r>
        <w:rPr>
          <w:sz w:val="24"/>
          <w:szCs w:val="24"/>
        </w:rPr>
        <w:t xml:space="preserve">rism will result in 0 points for the assignment.  You should cite all resources you take information from when </w:t>
      </w:r>
      <w:r w:rsidR="007B3D2B">
        <w:rPr>
          <w:sz w:val="24"/>
          <w:szCs w:val="24"/>
        </w:rPr>
        <w:t xml:space="preserve">completing writing tasks, projects and exams.  </w:t>
      </w:r>
    </w:p>
    <w:p w:rsidR="00CB640A" w:rsidRDefault="00CB640A" w:rsidP="00124D7A">
      <w:pPr>
        <w:spacing w:after="0" w:line="240" w:lineRule="auto"/>
        <w:rPr>
          <w:sz w:val="24"/>
          <w:szCs w:val="24"/>
        </w:rPr>
      </w:pPr>
    </w:p>
    <w:p w:rsidR="003A4DE6" w:rsidRDefault="003A4DE6" w:rsidP="00124D7A">
      <w:pPr>
        <w:spacing w:after="0" w:line="240" w:lineRule="auto"/>
        <w:rPr>
          <w:sz w:val="24"/>
          <w:szCs w:val="24"/>
        </w:rPr>
      </w:pPr>
    </w:p>
    <w:p w:rsidR="00CB640A" w:rsidRDefault="00CB640A" w:rsidP="00124D7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The instructor reserves the right to change or modify the syllabus and schedule of assignments.</w:t>
      </w:r>
    </w:p>
    <w:p w:rsidR="0084250F" w:rsidRDefault="0084250F" w:rsidP="00124D7A">
      <w:pPr>
        <w:spacing w:after="0" w:line="240" w:lineRule="auto"/>
        <w:rPr>
          <w:i/>
          <w:sz w:val="24"/>
          <w:szCs w:val="24"/>
        </w:rPr>
      </w:pPr>
    </w:p>
    <w:p w:rsidR="0084250F" w:rsidRDefault="0084250F" w:rsidP="00124D7A">
      <w:pPr>
        <w:spacing w:after="0" w:line="240" w:lineRule="auto"/>
        <w:rPr>
          <w:i/>
          <w:sz w:val="24"/>
          <w:szCs w:val="24"/>
        </w:rPr>
      </w:pPr>
    </w:p>
    <w:p w:rsidR="0084250F" w:rsidRDefault="0084250F" w:rsidP="00124D7A">
      <w:pPr>
        <w:spacing w:after="0" w:line="240" w:lineRule="auto"/>
        <w:rPr>
          <w:i/>
          <w:sz w:val="24"/>
          <w:szCs w:val="24"/>
        </w:rPr>
      </w:pPr>
    </w:p>
    <w:p w:rsidR="007B3D2B" w:rsidRDefault="007B3D2B" w:rsidP="007B3D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ED 252 Behavior Management</w:t>
      </w:r>
    </w:p>
    <w:p w:rsidR="007B3D2B" w:rsidRDefault="007B3D2B" w:rsidP="007B3D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CRN:</w:t>
      </w:r>
      <w:r w:rsidR="00793D95">
        <w:rPr>
          <w:rFonts w:ascii="Arial" w:hAnsi="Arial" w:cs="Arial"/>
          <w:b/>
          <w:sz w:val="24"/>
          <w:szCs w:val="24"/>
        </w:rPr>
        <w:t xml:space="preserve"> 31220</w:t>
      </w:r>
    </w:p>
    <w:p w:rsidR="007B3D2B" w:rsidRDefault="007B3D2B" w:rsidP="007B3D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 sessions:  Thursdays, 5:00 - 8:00 PM          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room: NSH 109</w:t>
      </w:r>
    </w:p>
    <w:p w:rsidR="007B3D2B" w:rsidRDefault="007B3D2B" w:rsidP="007B3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 Schedule - Winter Term 2015 </w:t>
      </w:r>
    </w:p>
    <w:p w:rsidR="007B3D2B" w:rsidRDefault="007B3D2B" w:rsidP="007B3D2B">
      <w:pPr>
        <w:rPr>
          <w:rFonts w:ascii="Arial" w:hAnsi="Arial" w:cs="Arial"/>
          <w:sz w:val="20"/>
          <w:szCs w:val="20"/>
          <w:u w:val="single"/>
        </w:rPr>
      </w:pPr>
      <w:r w:rsidRPr="00D44A60">
        <w:rPr>
          <w:rFonts w:ascii="Arial" w:hAnsi="Arial" w:cs="Arial"/>
          <w:sz w:val="20"/>
          <w:szCs w:val="20"/>
        </w:rPr>
        <w:t xml:space="preserve">Text: </w:t>
      </w:r>
      <w:r w:rsidRPr="00D44A60">
        <w:rPr>
          <w:rFonts w:ascii="Arial" w:hAnsi="Arial" w:cs="Arial"/>
          <w:sz w:val="20"/>
          <w:szCs w:val="20"/>
          <w:u w:val="single"/>
        </w:rPr>
        <w:t>Comprehensive Classroom Management - Creating a Community of Support and Problem Solving</w:t>
      </w:r>
    </w:p>
    <w:p w:rsidR="007B3D2B" w:rsidRPr="00D44A60" w:rsidRDefault="007B3D2B" w:rsidP="007B3D2B">
      <w:pPr>
        <w:rPr>
          <w:rFonts w:ascii="Arial" w:hAnsi="Arial" w:cs="Arial"/>
          <w:sz w:val="20"/>
          <w:szCs w:val="20"/>
        </w:rPr>
      </w:pPr>
    </w:p>
    <w:p w:rsidR="007B3D2B" w:rsidRDefault="007B3D2B" w:rsidP="007B3D2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You are encouraged to review Chapter 1 prior to class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2 - </w:t>
      </w:r>
      <w:r>
        <w:rPr>
          <w:rFonts w:ascii="Arial" w:hAnsi="Arial" w:cs="Arial"/>
          <w:i/>
          <w:sz w:val="24"/>
          <w:szCs w:val="24"/>
        </w:rPr>
        <w:t>Understanding Students’ Basic Psychological Needs</w:t>
      </w:r>
    </w:p>
    <w:p w:rsidR="007B3D2B" w:rsidRPr="00DD2A0E" w:rsidRDefault="007B3D2B" w:rsidP="007B3D2B">
      <w:pPr>
        <w:pStyle w:val="ListParagraph"/>
        <w:numPr>
          <w:ilvl w:val="0"/>
          <w:numId w:val="11"/>
        </w:numPr>
        <w:spacing w:after="240" w:line="259" w:lineRule="auto"/>
        <w:rPr>
          <w:rFonts w:ascii="Arial" w:hAnsi="Arial" w:cs="Arial"/>
          <w:sz w:val="24"/>
          <w:szCs w:val="24"/>
        </w:rPr>
      </w:pPr>
      <w:r w:rsidRPr="00DD2A0E">
        <w:rPr>
          <w:rFonts w:ascii="Arial" w:hAnsi="Arial" w:cs="Arial"/>
          <w:sz w:val="24"/>
          <w:szCs w:val="24"/>
        </w:rPr>
        <w:t>Read and Write assignment due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3 - </w:t>
      </w:r>
      <w:r>
        <w:rPr>
          <w:rFonts w:ascii="Arial" w:hAnsi="Arial" w:cs="Arial"/>
          <w:i/>
          <w:sz w:val="24"/>
          <w:szCs w:val="24"/>
        </w:rPr>
        <w:t>Establishing Positive Teacher/Student Relationships</w:t>
      </w:r>
    </w:p>
    <w:p w:rsidR="007B3D2B" w:rsidRPr="00DD2A0E" w:rsidRDefault="007B3D2B" w:rsidP="007B3D2B">
      <w:pPr>
        <w:pStyle w:val="ListParagraph"/>
        <w:numPr>
          <w:ilvl w:val="0"/>
          <w:numId w:val="10"/>
        </w:numPr>
        <w:tabs>
          <w:tab w:val="left" w:pos="2784"/>
        </w:tabs>
        <w:spacing w:after="240" w:line="259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Read and Write assignment due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4 - </w:t>
      </w:r>
      <w:r>
        <w:rPr>
          <w:rFonts w:ascii="Arial" w:hAnsi="Arial" w:cs="Arial"/>
          <w:i/>
          <w:sz w:val="24"/>
          <w:szCs w:val="24"/>
        </w:rPr>
        <w:t>Creating Positive Peer Relationships</w:t>
      </w:r>
    </w:p>
    <w:p w:rsidR="007B3D2B" w:rsidRDefault="007B3D2B" w:rsidP="007B3D2B">
      <w:pPr>
        <w:pStyle w:val="ListParagraph"/>
        <w:numPr>
          <w:ilvl w:val="0"/>
          <w:numId w:val="10"/>
        </w:numPr>
        <w:spacing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and Write assignment due</w:t>
      </w:r>
    </w:p>
    <w:p w:rsidR="007B3D2B" w:rsidRPr="00444791" w:rsidRDefault="007B3D2B" w:rsidP="007B3D2B">
      <w:pPr>
        <w:pStyle w:val="ListParagraph"/>
        <w:numPr>
          <w:ilvl w:val="0"/>
          <w:numId w:val="10"/>
        </w:numPr>
        <w:spacing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assigned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6 - </w:t>
      </w:r>
      <w:r w:rsidRPr="00481709">
        <w:rPr>
          <w:rFonts w:ascii="Arial" w:hAnsi="Arial" w:cs="Arial"/>
          <w:i/>
          <w:sz w:val="24"/>
          <w:szCs w:val="24"/>
        </w:rPr>
        <w:t>Developing Standards for Classroom Behavior</w:t>
      </w:r>
    </w:p>
    <w:p w:rsidR="007B3D2B" w:rsidRPr="00D44A60" w:rsidRDefault="007B3D2B" w:rsidP="007B3D2B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D44A60">
        <w:rPr>
          <w:rFonts w:ascii="Arial" w:hAnsi="Arial" w:cs="Arial"/>
          <w:sz w:val="24"/>
          <w:szCs w:val="24"/>
        </w:rPr>
        <w:t>Read and Write assignment due</w:t>
      </w:r>
    </w:p>
    <w:p w:rsidR="007B3D2B" w:rsidRPr="00D44A60" w:rsidRDefault="007B3D2B" w:rsidP="007B3D2B">
      <w:pPr>
        <w:pStyle w:val="ListParagraph"/>
        <w:numPr>
          <w:ilvl w:val="0"/>
          <w:numId w:val="8"/>
        </w:numPr>
        <w:spacing w:after="240" w:line="259" w:lineRule="auto"/>
        <w:rPr>
          <w:rFonts w:ascii="Arial" w:hAnsi="Arial" w:cs="Arial"/>
        </w:rPr>
      </w:pPr>
      <w:r w:rsidRPr="00D44A60">
        <w:rPr>
          <w:rFonts w:ascii="Arial" w:hAnsi="Arial" w:cs="Arial"/>
          <w:sz w:val="24"/>
          <w:szCs w:val="24"/>
        </w:rPr>
        <w:t xml:space="preserve">Mid-Term </w:t>
      </w:r>
      <w:r>
        <w:rPr>
          <w:rFonts w:ascii="Arial" w:hAnsi="Arial" w:cs="Arial"/>
          <w:sz w:val="24"/>
          <w:szCs w:val="24"/>
        </w:rPr>
        <w:t xml:space="preserve">Exam </w:t>
      </w:r>
      <w:r w:rsidRPr="00D44A60">
        <w:rPr>
          <w:rFonts w:ascii="Arial" w:hAnsi="Arial" w:cs="Arial"/>
          <w:sz w:val="24"/>
          <w:szCs w:val="24"/>
        </w:rPr>
        <w:t xml:space="preserve">assigned </w:t>
      </w:r>
      <w:r w:rsidRPr="00D44A60">
        <w:rPr>
          <w:rFonts w:ascii="Arial" w:hAnsi="Arial" w:cs="Arial"/>
        </w:rPr>
        <w:t xml:space="preserve">(covers </w:t>
      </w:r>
      <w:proofErr w:type="spellStart"/>
      <w:r w:rsidRPr="00D44A60">
        <w:rPr>
          <w:rFonts w:ascii="Arial" w:hAnsi="Arial" w:cs="Arial"/>
        </w:rPr>
        <w:t>Chpts</w:t>
      </w:r>
      <w:proofErr w:type="spellEnd"/>
      <w:r w:rsidRPr="00D44A60">
        <w:rPr>
          <w:rFonts w:ascii="Arial" w:hAnsi="Arial" w:cs="Arial"/>
        </w:rPr>
        <w:t xml:space="preserve"> 1-4, 6.  Due 2/12</w:t>
      </w:r>
      <w:r>
        <w:rPr>
          <w:rFonts w:ascii="Arial" w:hAnsi="Arial" w:cs="Arial"/>
        </w:rPr>
        <w:t>, 5:00 PM</w:t>
      </w:r>
      <w:r w:rsidRPr="00D44A60">
        <w:rPr>
          <w:rFonts w:ascii="Arial" w:hAnsi="Arial" w:cs="Arial"/>
        </w:rPr>
        <w:t>)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7 - </w:t>
      </w:r>
      <w:r w:rsidRPr="00D44A60">
        <w:rPr>
          <w:rFonts w:ascii="Arial" w:hAnsi="Arial" w:cs="Arial"/>
          <w:i/>
          <w:sz w:val="24"/>
          <w:szCs w:val="24"/>
        </w:rPr>
        <w:t>Enhancing Students’ Motivation to Learn</w:t>
      </w:r>
    </w:p>
    <w:p w:rsidR="007B3D2B" w:rsidRDefault="007B3D2B" w:rsidP="007B3D2B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Mid-Term Exam due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8 - </w:t>
      </w:r>
      <w:r>
        <w:rPr>
          <w:rFonts w:ascii="Arial" w:hAnsi="Arial" w:cs="Arial"/>
          <w:i/>
          <w:sz w:val="24"/>
          <w:szCs w:val="24"/>
        </w:rPr>
        <w:t>Responding to Violations of Rules and Procedures</w:t>
      </w:r>
    </w:p>
    <w:p w:rsidR="007B3D2B" w:rsidRPr="00DD2A0E" w:rsidRDefault="007B3D2B" w:rsidP="007B3D2B">
      <w:pPr>
        <w:pStyle w:val="ListParagraph"/>
        <w:numPr>
          <w:ilvl w:val="0"/>
          <w:numId w:val="9"/>
        </w:numPr>
        <w:spacing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and Write assignment due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9 - </w:t>
      </w:r>
      <w:r>
        <w:rPr>
          <w:rFonts w:ascii="Arial" w:hAnsi="Arial" w:cs="Arial"/>
          <w:i/>
          <w:sz w:val="24"/>
          <w:szCs w:val="24"/>
        </w:rPr>
        <w:t>Using Problem Solving to Resolve Behavior Problems</w:t>
      </w:r>
    </w:p>
    <w:p w:rsidR="007B3D2B" w:rsidRPr="003F207A" w:rsidRDefault="007B3D2B" w:rsidP="007B3D2B">
      <w:pPr>
        <w:pStyle w:val="ListParagraph"/>
        <w:numPr>
          <w:ilvl w:val="0"/>
          <w:numId w:val="9"/>
        </w:numPr>
        <w:spacing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and Write assignment due</w:t>
      </w:r>
    </w:p>
    <w:p w:rsidR="007B3D2B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10 - </w:t>
      </w:r>
      <w:r>
        <w:rPr>
          <w:rFonts w:ascii="Arial" w:hAnsi="Arial" w:cs="Arial"/>
          <w:i/>
          <w:sz w:val="24"/>
          <w:szCs w:val="24"/>
        </w:rPr>
        <w:t>Developing Individual Behavior Change Plans</w:t>
      </w:r>
    </w:p>
    <w:p w:rsidR="007B3D2B" w:rsidRPr="003F207A" w:rsidRDefault="007B3D2B" w:rsidP="007B3D2B">
      <w:pPr>
        <w:pStyle w:val="ListParagraph"/>
        <w:numPr>
          <w:ilvl w:val="0"/>
          <w:numId w:val="9"/>
        </w:numPr>
        <w:spacing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Presentations (group 1)</w:t>
      </w:r>
    </w:p>
    <w:p w:rsidR="007B3D2B" w:rsidRPr="00481709" w:rsidRDefault="007B3D2B" w:rsidP="007B3D2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Chapter 5 </w:t>
      </w:r>
      <w:r w:rsidRPr="00481709">
        <w:rPr>
          <w:rFonts w:ascii="Arial" w:hAnsi="Arial" w:cs="Arial"/>
          <w:i/>
          <w:sz w:val="24"/>
          <w:szCs w:val="24"/>
        </w:rPr>
        <w:t>- Working with Parents</w:t>
      </w:r>
    </w:p>
    <w:p w:rsidR="007B3D2B" w:rsidRDefault="007B3D2B" w:rsidP="007B3D2B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D2A0E">
        <w:rPr>
          <w:rFonts w:ascii="Arial" w:hAnsi="Arial" w:cs="Arial"/>
          <w:sz w:val="24"/>
          <w:szCs w:val="24"/>
        </w:rPr>
        <w:t>Project Presentations</w:t>
      </w:r>
      <w:r>
        <w:rPr>
          <w:rFonts w:ascii="Arial" w:hAnsi="Arial" w:cs="Arial"/>
          <w:sz w:val="24"/>
          <w:szCs w:val="24"/>
        </w:rPr>
        <w:t xml:space="preserve"> (group 2)</w:t>
      </w:r>
    </w:p>
    <w:p w:rsidR="007B3D2B" w:rsidRPr="00DD2A0E" w:rsidRDefault="007B3D2B" w:rsidP="007B3D2B">
      <w:pPr>
        <w:pStyle w:val="ListParagraph"/>
        <w:numPr>
          <w:ilvl w:val="0"/>
          <w:numId w:val="9"/>
        </w:numPr>
        <w:spacing w:after="240" w:line="259" w:lineRule="auto"/>
        <w:rPr>
          <w:rFonts w:ascii="Arial" w:hAnsi="Arial" w:cs="Arial"/>
          <w:sz w:val="24"/>
          <w:szCs w:val="24"/>
        </w:rPr>
      </w:pPr>
      <w:r w:rsidRPr="00DD2A0E">
        <w:rPr>
          <w:rFonts w:ascii="Arial" w:hAnsi="Arial" w:cs="Arial"/>
          <w:sz w:val="24"/>
          <w:szCs w:val="24"/>
        </w:rPr>
        <w:t>Final Exam assigned</w:t>
      </w:r>
      <w:r>
        <w:rPr>
          <w:rFonts w:ascii="Arial" w:hAnsi="Arial" w:cs="Arial"/>
          <w:sz w:val="24"/>
          <w:szCs w:val="24"/>
        </w:rPr>
        <w:t xml:space="preserve"> (covers </w:t>
      </w:r>
      <w:proofErr w:type="spellStart"/>
      <w:r>
        <w:rPr>
          <w:rFonts w:ascii="Arial" w:hAnsi="Arial" w:cs="Arial"/>
          <w:sz w:val="24"/>
          <w:szCs w:val="24"/>
        </w:rPr>
        <w:t>Chpts</w:t>
      </w:r>
      <w:proofErr w:type="spellEnd"/>
      <w:r>
        <w:rPr>
          <w:rFonts w:ascii="Arial" w:hAnsi="Arial" w:cs="Arial"/>
          <w:sz w:val="24"/>
          <w:szCs w:val="24"/>
        </w:rPr>
        <w:t xml:space="preserve"> 5, 7 - 10.  Due 3/16, 8:00 PM)</w:t>
      </w:r>
    </w:p>
    <w:p w:rsidR="007B3D2B" w:rsidRPr="00E5427D" w:rsidRDefault="007B3D2B" w:rsidP="007B3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4D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Final Due </w:t>
      </w:r>
    </w:p>
    <w:p w:rsidR="008347D6" w:rsidRDefault="008347D6" w:rsidP="00124D7A">
      <w:pPr>
        <w:spacing w:after="0" w:line="240" w:lineRule="auto"/>
        <w:rPr>
          <w:i/>
          <w:sz w:val="24"/>
          <w:szCs w:val="24"/>
        </w:rPr>
      </w:pPr>
    </w:p>
    <w:p w:rsidR="008347D6" w:rsidRDefault="008347D6" w:rsidP="00124D7A">
      <w:pPr>
        <w:spacing w:after="0" w:line="240" w:lineRule="auto"/>
        <w:rPr>
          <w:i/>
          <w:sz w:val="24"/>
          <w:szCs w:val="24"/>
        </w:rPr>
      </w:pPr>
    </w:p>
    <w:p w:rsidR="00350C96" w:rsidRDefault="00350C96" w:rsidP="00BD7C78">
      <w:pPr>
        <w:spacing w:after="240" w:line="240" w:lineRule="auto"/>
        <w:rPr>
          <w:b/>
          <w:sz w:val="24"/>
          <w:szCs w:val="24"/>
        </w:rPr>
      </w:pPr>
    </w:p>
    <w:sectPr w:rsidR="00350C96" w:rsidSect="00C53BB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5FE0"/>
    <w:multiLevelType w:val="hybridMultilevel"/>
    <w:tmpl w:val="CB063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6DEB"/>
    <w:multiLevelType w:val="hybridMultilevel"/>
    <w:tmpl w:val="5A40C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C3F09"/>
    <w:multiLevelType w:val="hybridMultilevel"/>
    <w:tmpl w:val="D7AC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67943"/>
    <w:multiLevelType w:val="hybridMultilevel"/>
    <w:tmpl w:val="F77CD07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0077257"/>
    <w:multiLevelType w:val="hybridMultilevel"/>
    <w:tmpl w:val="A8DCAC3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FE766F4"/>
    <w:multiLevelType w:val="hybridMultilevel"/>
    <w:tmpl w:val="DA20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1711"/>
    <w:multiLevelType w:val="hybridMultilevel"/>
    <w:tmpl w:val="28BC1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D3757"/>
    <w:multiLevelType w:val="hybridMultilevel"/>
    <w:tmpl w:val="67603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B738F"/>
    <w:multiLevelType w:val="hybridMultilevel"/>
    <w:tmpl w:val="A800B09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88E4088"/>
    <w:multiLevelType w:val="hybridMultilevel"/>
    <w:tmpl w:val="EA929B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EC92823"/>
    <w:multiLevelType w:val="hybridMultilevel"/>
    <w:tmpl w:val="0A6C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B0"/>
    <w:rsid w:val="000046F4"/>
    <w:rsid w:val="000561FC"/>
    <w:rsid w:val="00083DE5"/>
    <w:rsid w:val="000C1EAA"/>
    <w:rsid w:val="000F7CB9"/>
    <w:rsid w:val="00121824"/>
    <w:rsid w:val="00124D7A"/>
    <w:rsid w:val="001C4BD1"/>
    <w:rsid w:val="00234EA4"/>
    <w:rsid w:val="00244903"/>
    <w:rsid w:val="00250BCB"/>
    <w:rsid w:val="00255869"/>
    <w:rsid w:val="002644E9"/>
    <w:rsid w:val="002B7829"/>
    <w:rsid w:val="002E7070"/>
    <w:rsid w:val="002F3EC6"/>
    <w:rsid w:val="002F7D99"/>
    <w:rsid w:val="00350C96"/>
    <w:rsid w:val="0035284B"/>
    <w:rsid w:val="003A4DE6"/>
    <w:rsid w:val="00453301"/>
    <w:rsid w:val="004624BA"/>
    <w:rsid w:val="004A690D"/>
    <w:rsid w:val="004B08A1"/>
    <w:rsid w:val="00575BE7"/>
    <w:rsid w:val="005835AA"/>
    <w:rsid w:val="00661B8F"/>
    <w:rsid w:val="006B4C44"/>
    <w:rsid w:val="006E2C0B"/>
    <w:rsid w:val="006E70AC"/>
    <w:rsid w:val="00700915"/>
    <w:rsid w:val="00793D95"/>
    <w:rsid w:val="007A14E1"/>
    <w:rsid w:val="007B058F"/>
    <w:rsid w:val="007B3D2B"/>
    <w:rsid w:val="007C6D81"/>
    <w:rsid w:val="007C7B7C"/>
    <w:rsid w:val="007F6F02"/>
    <w:rsid w:val="008347D6"/>
    <w:rsid w:val="0084250F"/>
    <w:rsid w:val="0085115E"/>
    <w:rsid w:val="008B2953"/>
    <w:rsid w:val="008C0144"/>
    <w:rsid w:val="008D3862"/>
    <w:rsid w:val="009223E3"/>
    <w:rsid w:val="00984559"/>
    <w:rsid w:val="00991EA5"/>
    <w:rsid w:val="009D1597"/>
    <w:rsid w:val="00A242ED"/>
    <w:rsid w:val="00A661F0"/>
    <w:rsid w:val="00A83B3C"/>
    <w:rsid w:val="00A9736D"/>
    <w:rsid w:val="00AD5FBC"/>
    <w:rsid w:val="00B40F32"/>
    <w:rsid w:val="00B56900"/>
    <w:rsid w:val="00B859B3"/>
    <w:rsid w:val="00BD7C78"/>
    <w:rsid w:val="00C40E09"/>
    <w:rsid w:val="00C4319A"/>
    <w:rsid w:val="00C53BB0"/>
    <w:rsid w:val="00CB640A"/>
    <w:rsid w:val="00CD15D1"/>
    <w:rsid w:val="00CD508C"/>
    <w:rsid w:val="00D34626"/>
    <w:rsid w:val="00D50E8B"/>
    <w:rsid w:val="00D92EE2"/>
    <w:rsid w:val="00D96C10"/>
    <w:rsid w:val="00DA0F61"/>
    <w:rsid w:val="00DC7127"/>
    <w:rsid w:val="00DE20B7"/>
    <w:rsid w:val="00E12562"/>
    <w:rsid w:val="00E34CBF"/>
    <w:rsid w:val="00E41CD4"/>
    <w:rsid w:val="00E47E5A"/>
    <w:rsid w:val="00EC6A86"/>
    <w:rsid w:val="00ED6B53"/>
    <w:rsid w:val="00F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DE0F7-1A24-40C3-982B-D21E446A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.linnbenton.edu/BPsandA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ylob@linnbento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60FA-823D-4021-923F-B6FF7C15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Christine M. Acker</cp:lastModifiedBy>
  <cp:revision>2</cp:revision>
  <dcterms:created xsi:type="dcterms:W3CDTF">2015-01-13T23:20:00Z</dcterms:created>
  <dcterms:modified xsi:type="dcterms:W3CDTF">2015-01-13T23:20:00Z</dcterms:modified>
</cp:coreProperties>
</file>